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17"/>
          <w:szCs w:val="17"/>
        </w:rPr>
        <w:t xml:space="preserve">DOCUMENTO DE TRABAJO</w:t>
      </w:r>
    </w:p>
    <w:p>
      <w:pPr>
        <w:pStyle w:val="Title"/>
        <w:spacing w:after="42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40"/>
          <w:szCs w:val="40"/>
        </w:rPr>
        <w:t xml:space="preserve">Viaggio V1.0: alcance comercial del MVP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Proposito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Viaggio V1.0 permite ofrecer a colegios y agencias un espacio unico para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planificar, financiar, organizar y comunicar una gira de estudio. El objetivo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del piloto no es custodiar dinero: es demostrar que una gira puede operar con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informacion ordenada, permisos claros y trazabilidad, sin depender de chats,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planillas y carpetas compartidas como fuente de verdad.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Este documento </w:t>
      </w:r>
      <w:r>
        <w:rPr>
          <w:rFonts w:ascii="Aptos" w:cs="Aptos" w:eastAsia="Aptos" w:hAnsi="Aptos"/>
          <w:b/>
          <w:bCs/>
          <w:i w:val="false"/>
          <w:iCs w:val="false"/>
          <w:color w:val="182433"/>
          <w:sz w:val="20"/>
          <w:szCs w:val="20"/>
        </w:rPr>
        <w:t xml:space="preserve">organiza y complementa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el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Plan de MVP para Produccion. No elimina modulos ni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reemplaza el trabajo exploratorio ya visible en la maqueta.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Alcance comercial inicial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El producto se ofrece 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Colegios y directivas que administran una o mas giras independientes.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Familias y estudiantes que necesitan ver solo la informacion que les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corresponde.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Agencias, hoteles y servicios de destino que desean responder solicitudes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de cotizacion sin intercambiar datos personales fuera de la plataforma.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El piloto recomendado considera uno a tres colegios. La arquitectura se diseña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desde el inicio para separar cada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colegio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curso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y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gira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Regla de aislamiento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Cada gira tiene su propio fondo, presupuesto, cuotas, actividades, proveedores,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documentos, familias, reglas, portal publico opcional y proceso de cierre.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Todo registro productivo debe incluir como minimo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school_id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course_id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y</w:t>
      </w:r>
    </w:p>
    <w:p>
      <w:pPr>
        <w:spacing w:after="150" w:line="30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trip_project_id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. La interfaz puede mostrar un selector de contexto, pero el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aislamiento efectivo debe verificarse en el servidor: una familia no puede ver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cuentas, documentos privados ni publicaciones de otra familia; un colegio no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puede consultar datos de otro colegio.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Perfiles de la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Alcance operativo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Superadministrador Viaggio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Gestiona colegios, cuentas, soporte, bloqueos y auditoria global.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Administrador de colegio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Administra los cursos, usuarios y giras de su establecimiento.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Directiva / tesoreria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Configura la gira, presupuesto, cuotas, actividades, cotizaciones, documentos y comunicaciones.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Coordinador o profesor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Apoya actividades, comunicados, calendario y listas segun permiso otorgado.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Apoderado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Ve solo el estado de su familia, sus pagos, documentos, actividades, votaciones y comunicaciones autorizadas.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Estudiante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Accede a contenidos permitidos: calendario, actividades, tareas, comunicados y recuerdos; no ve finanzas familiares.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Agencia o proveedor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Mantiene su ficha, paquetes y responde solicitudes que le hayan sido enviadas.</w:t>
            </w:r>
          </w:p>
        </w:tc>
      </w:tr>
    </w:tbl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Los perfiles de la maqueta muestran este modelo; en produccion cada permiso se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valida en API y base de datos, no solo ocultando botones.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Modulos que deben funcionar para vender la V1.0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1. Inicio de la gira para familias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vista de inicio de cada apoderado debe concentrar, en una sola pantalla: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avance de la meta en pesos chilenos;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fecha estimada, destino, curso y cantidad de alumnos;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proximos eventos, tareas y actividades;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votaciones abiertas y decisiones ya publicadas;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estado de cuenta, proxima cuota y comprobantes propios;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documentos y autorizaciones requeridos para su estudiante;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comunicados del curso y acceso al mural privado.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El dato financiero individual se muestra solo a la familia correspondiente. El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avance publico o comunitario siempre es agregado.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2. Configuracion y gestion de la gira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directiva debe poder crear o completar una gira con colegio, curso, fecha,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destino, numero de alumnos, meta, presupuesto, reglas de aprobacion y equipo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responsable. Tambien debe poder administrar: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presupuesto base, categorias, proyeccion y ejecucion;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cuotas, vencimientos, convenios y recordatorios;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calendario, tareas, responsables y evidencias;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documentos, requisitos, vencimientos y autorizaciones;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comunicados, mural, albumes y moderacion de contenido;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cierre y rendicion por gira.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3. Cobranza, pagos informados y rendicion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V1.0 requiere un libro de movimientos inmutable por familia y por gira. Los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tipos minimos son: cuota, pago informado, pago conciliado, ajuste, credito por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actividad, egreso, reversa, devolucion y comprobante.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Un boton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Pagar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puede dirigir a un enlace externo configurado por el titular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 la recaudacion o iniciar una instruccion de pago. En esta version, Viaggio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no recibe ni custodia fondos. La conciliacion y la acreditacion se registran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con evidencia y trazabilidad.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integracion nativa con pasarela, confirmacion por webhook, liquidacion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recaudacion dentro de la plataforma pertenece a la version posterior, luego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definir la razon social contratante, titularidad de fondos, devoluciones,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costos, comprobantes y contrato con el proveedor de pagos.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4. Cotizador y solicitudes de viaje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directiva puede crear una solicitud de cotizacion desde la plataforma con: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colegio y curso;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cantidad de alumnos y acompanantes;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fecha o ventana estimada;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presupuesto estimado por persona y total;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destinos preferidos;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restricciones, servicios deseados y observaciones.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agencia responde dentro de Viaggio con alternativas comparables. La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solicitud, las respuestas y las decisiones quedan en la bitacora. Telefonos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correos de familias no se exponen a proveedores; la mensajeria se canaliza por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plataforma hasta que una relacion comercial autorizada justifique otro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medio.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5. Marketplace de agencias y servicios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Cada empresa dispone de una ficha de enrolamiento con identidad comercial,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servicios, cobertura, documentos de respaldo, responsable y estado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verificacion.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Las ofertas de paquetes incluyen fotos, descripcion, itinerario resumido,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servicios incluidos, precio referencial, vigencia y condiciones. El buscador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debe filtrar como minimo por: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destino: Chile, Brasil, Caribe, Europa, Asia u otros;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zona: norte, centro o sur;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rango por persona: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0-500 mil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500 mil-1 millon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1-2 millones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y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mas de 2 millones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fechas, tipo de servicio y capacidad.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En V1.0 se prioriza la solicitud, comparacion y seleccion informada. La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contratacion transaccional y el cobro de comisiones automatizado quedan fuera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hasta definir contratos, impuestos, responsabilidades y pagos.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6. Votaciones y decisiones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Todas las familias autorizadas pueden participar en votaciones de su propia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gira. Cada votacion define pregunta, alternativas, periodo, quorum si aplica,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quien puede votar y resultado publicado. El sistema debe conservar la decision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tomada, fecha, responsable y respaldo de la votacion.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7. Eventos, actividades y tickets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directiva crea eventos con objetivo, fecha, lugar, responsables, capacidad,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presupuesto, tareas, participantes y resultado de recaudacion. V1.0 puede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incluir confirmacion de asistencia y ticket o lista QR no transaccional.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venta de entradas, POS, rifas o tickets pagados requiere procesamiento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pagos y reglas tributarias; se incorpora en una version posterior. Mientras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tanto, la recaudacion real de una actividad se acredita como movimiento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validado en el libro de cada familia o en el fondo comun, segun la regla de la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gira.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8. Desafios y reconocimiento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gamificacion de V1.0 permite crear desafios, enrolar participantes, definir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metas, responsables, evidencias, resultados y reconocimientos. Los puntos 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beneficios no son dinero ni saldo disponible: representan una regla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asignacion aprobada por la directiva.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Cuando un beneficio impacta el valor a pagar de una familia, se registra como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un credito identificable en el libro de movimientos, con origen en el evento,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aprobador y comprobante. No se habilitan tokens convertibles, retiros ni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transferencias entre familias en esta version.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9. Documentos, contratos y comunicacion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Viaggio conserva contratos, autorizaciones, requisitos de viaje, cotizaciones,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comprobantes y actas de decision con version, responsable, fecha y permisos.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Las familias ven solo los documentos necesarios para su estudiante. La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plataforma debe permitir solicitar acceso, registrar aprobaciones, recuperar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desde papelera y mantener bitacora.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Los contratos con agencias, familias o colegios se administran como documentos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versionados. Su validez juridica, firma electronica y textos definitivos deben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ser revisados por asesoria legal antes de ponerlos en produccion.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Recorridos que la V1.0 debe demostrar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Recorrido verificable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Colegio/directiva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Crea colegio, curso y gira; carga familias; publica una cuota, evento, votacion y solicitud de cotizacion.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Apoderado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Ingresa a su giro, entiende su avance, revisa su proxima cuota, informa pago, vota, confirma actividad y carga un documento.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Agencia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Completa ficha, recibe solicitud sin datos sensibles, envia propuesta y responde mensajes dentro de la plataforma.</w:t>
            </w:r>
          </w:p>
        </w:tc>
      </w:tr>
      <w:tr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Viaggio</w:t>
            </w:r>
          </w:p>
        </w:tc>
        <w:tc>
          <w:tcPr>
            <w:tcW w:type="dxa" w:w="4513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Da soporte, revisa auditoria, bloquea una cuenta, restablece acceso y confirma que no se mezclan colegios o giras.</w:t>
            </w:r>
          </w:p>
        </w:tc>
      </w:tr>
    </w:tbl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Lo que queda expresamente para V2.0 o fase regulada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Pasarela de pago integrada, webhooks y conciliacion automatica.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Custodia o dispersion de fondos por Viaggio.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POS de eventos, rifas, venta de tickets y marketplace transaccional.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Facturacion automatica de auspicios y comisiones a proveedores.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Modo viaje offline, app instalable y funcionalidades de destino.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Fichas medicas o antecedentes de salud.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Integraciones regulatorias o sectoriales que requieran acuerdos externos.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Requisitos no negociables antes de un piloto real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Autenticacion segura, MFA para tesoreria y presidencia, sesiones revocables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recuperacion de acceso.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Permisos validados en servidor y pruebas de aislamiento entre colegio, curso,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gira y familia.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Libro contable inmutable, trazabilidad de aprobaciones y exportacion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respaldo.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Consentimientos versionados para datos personales, comunicaciones y fotos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menores.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Almacenamiento privado de archivos, enlaces firmados, retencion definida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eliminacion al cierre de la gira.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Contratos de uso para colegio, familias, agencias y proveedores de pago.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Revision legal y tecnica de privacidad antes de manejar informacion personal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real. Las fichas medicas permanecen fuera del MVP.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Orden recomendado de construccion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Base multi-colegio: autenticacion, roles, aislamiento, auditoria y modelo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de datos.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Gira, familias, presupuesto, cuotas, pagos informados, conciliacion y libro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de movimientos.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Panel de directiva y panel de familia, con pruebas de acceso separado.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Comunicados, calendario, tareas, documentos, votaciones y mural moderado.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Cotizador, fichas de agencias y mensajeria protegida para propuestas.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Eventos, desafios, creditos validados y experiencias comerciales del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marketplace no transaccional.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Evaluacion del piloto y definicion contractual para pagos en linea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transacciones de V2.0.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Criterios para ofrecer el piloto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V1.0 esta lista para ofrecer cuando una directiva pueda crear una gira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cargar su nomina en menos de 30 minutos; una familia pueda identificar su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proxima accion y saldo en menos de un minuto; una agencia pueda responder una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cotizacion sin recibir datos personales; y las pruebas demuestren que ningun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usuario puede acceder a informacion de otra familia, curso o colegio.</w:t>
      </w:r>
    </w:p>
    <w:p>
      <w:pPr>
        <w:pBdr>
          <w:top w:val="single" w:color="35B9D4" w:sz="8"/>
        </w:pBdr>
        <w:spacing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D6B7A"/>
          <w:sz w:val="16"/>
          <w:szCs w:val="16"/>
        </w:rPr>
        <w:t xml:space="preserve">Viaggio | Documento editable para compartir</w:t>
      </w:r>
    </w:p>
    <w:sectPr>
      <w:head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b/>
        <w:bCs/>
        <w:i w:val="false"/>
        <w:iCs w:val="false"/>
        <w:color w:val="35B9D4"/>
        <w:sz w:val="16"/>
        <w:szCs w:val="16"/>
      </w:rPr>
      <w:t xml:space="preserve">VIAGGIO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Viaggio V1.0: alcance comercial del MVP</dc:title>
  <dc:creator>Viaggio</dc:creator>
  <dc:description>Documento de trabajo Viaggio</dc:description>
  <cp:lastModifiedBy>Un-named</cp:lastModifiedBy>
  <cp:revision>1</cp:revision>
  <dcterms:created xsi:type="dcterms:W3CDTF">2026-10-14T14:30:15.874Z</dcterms:created>
  <dcterms:modified xsi:type="dcterms:W3CDTF">2026-10-14T14:30:15.880Z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