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77v5kkdfryqk" w:id="0"/>
      <w:bookmarkEnd w:id="0"/>
      <w:r w:rsidDel="00000000" w:rsidR="00000000" w:rsidRPr="00000000">
        <w:rPr>
          <w:b w:val="1"/>
          <w:sz w:val="46"/>
          <w:szCs w:val="46"/>
          <w:rtl w:val="0"/>
        </w:rPr>
        <w:t xml:space="preserve">Implementation Documentation: Multi-AI Integrated Platform</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ndxej6xsf4lq" w:id="1"/>
      <w:bookmarkEnd w:id="1"/>
      <w:r w:rsidDel="00000000" w:rsidR="00000000" w:rsidRPr="00000000">
        <w:rPr>
          <w:b w:val="1"/>
          <w:sz w:val="34"/>
          <w:szCs w:val="34"/>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steps necessary to develop a unified mobile application platform that integrates four AI models: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Claude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ChatGPT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Grok</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The platform's purpose is to automatically select the most appropriate AI model based on user prompts or uploaded documents. Each AI will specialize in different areas such as legal analysis, compliance, marketing strategies, coding, and general knowledge.</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6fj8cgu6uk8a" w:id="2"/>
      <w:bookmarkEnd w:id="2"/>
      <w:r w:rsidDel="00000000" w:rsidR="00000000" w:rsidRPr="00000000">
        <w:rPr>
          <w:b w:val="1"/>
          <w:sz w:val="34"/>
          <w:szCs w:val="34"/>
          <w:rtl w:val="0"/>
        </w:rPr>
        <w:t xml:space="preserve">2. AI Models and Specializations</w:t>
      </w:r>
    </w:p>
    <w:p w:rsidR="00000000" w:rsidDel="00000000" w:rsidP="00000000" w:rsidRDefault="00000000" w:rsidRPr="00000000" w14:paraId="0000000A">
      <w:pPr>
        <w:spacing w:after="240" w:before="240" w:lineRule="auto"/>
        <w:rPr/>
      </w:pPr>
      <w:r w:rsidDel="00000000" w:rsidR="00000000" w:rsidRPr="00000000">
        <w:rPr>
          <w:rtl w:val="0"/>
        </w:rPr>
        <w:t xml:space="preserve">Clearly defined specializations are required for efficient routing of user requests:</w:t>
      </w:r>
    </w:p>
    <w:tbl>
      <w:tblPr>
        <w:tblStyle w:val="Table1"/>
        <w:tblW w:w="61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5"/>
        <w:gridCol w:w="4925"/>
        <w:tblGridChange w:id="0">
          <w:tblGrid>
            <w:gridCol w:w="1205"/>
            <w:gridCol w:w="49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rtl w:val="0"/>
              </w:rPr>
              <w:t xml:space="preserve">AI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rtl w:val="0"/>
              </w:rPr>
              <w:t xml:space="preserve">Specializations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Claude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Compliance, regulatory, and legal documents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ChatGPT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General knowledge, content creation, summaries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gemini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Marketing, social media, business strategies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Grok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Coding, debugging, technical analysis</w:t>
            </w:r>
          </w:p>
        </w:tc>
      </w:tr>
    </w:tbl>
    <w:p w:rsidR="00000000" w:rsidDel="00000000" w:rsidP="00000000" w:rsidRDefault="00000000" w:rsidRPr="00000000" w14:paraId="00000015">
      <w:pPr>
        <w:spacing w:after="240" w:before="240" w:lineRule="auto"/>
        <w:rPr/>
      </w:pPr>
      <w:r w:rsidDel="00000000" w:rsidR="00000000" w:rsidRPr="00000000">
        <w:rPr>
          <w:rtl w:val="0"/>
        </w:rPr>
        <w:t xml:space="preserve">Defining these clearly ensures efficient, automated decision-making within the application.</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9irq8tf04ekt" w:id="3"/>
      <w:bookmarkEnd w:id="3"/>
      <w:r w:rsidDel="00000000" w:rsidR="00000000" w:rsidRPr="00000000">
        <w:rPr>
          <w:b w:val="1"/>
          <w:sz w:val="34"/>
          <w:szCs w:val="34"/>
          <w:rtl w:val="0"/>
        </w:rPr>
        <w:t xml:space="preserve">3. Routing Logic and Workflow</w:t>
      </w:r>
    </w:p>
    <w:p w:rsidR="00000000" w:rsidDel="00000000" w:rsidP="00000000" w:rsidRDefault="00000000" w:rsidRPr="00000000" w14:paraId="00000017">
      <w:pPr>
        <w:spacing w:after="240" w:before="240" w:lineRule="auto"/>
        <w:rPr/>
      </w:pPr>
      <w:r w:rsidDel="00000000" w:rsidR="00000000" w:rsidRPr="00000000">
        <w:rPr>
          <w:rtl w:val="0"/>
        </w:rPr>
        <w:t xml:space="preserve">An AI-powered classifier (e.g., GPT-4 classifier or a custom trained model) will categorize and route user prompts to the most suitable AI model.</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ya09gxeanlc0" w:id="4"/>
      <w:bookmarkEnd w:id="4"/>
      <w:r w:rsidDel="00000000" w:rsidR="00000000" w:rsidRPr="00000000">
        <w:rPr>
          <w:b w:val="1"/>
          <w:color w:val="000000"/>
          <w:sz w:val="26"/>
          <w:szCs w:val="26"/>
          <w:rtl w:val="0"/>
        </w:rPr>
        <w:br w:type="textWrapping"/>
        <w:t xml:space="preserve">Workflow Overview:</w:t>
        <w:br w:type="textWrapping"/>
      </w:r>
    </w:p>
    <w:p w:rsidR="00000000" w:rsidDel="00000000" w:rsidP="00000000" w:rsidRDefault="00000000" w:rsidRPr="00000000" w14:paraId="00000019">
      <w:pPr>
        <w:rPr/>
      </w:pPr>
      <w:r w:rsidDel="00000000" w:rsidR="00000000" w:rsidRPr="00000000">
        <w:rPr>
          <w:rtl w:val="0"/>
        </w:rPr>
        <w:t xml:space="preserve">User Prompt or Document Submission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rPr/>
      </w:pPr>
      <w:r w:rsidDel="00000000" w:rsidR="00000000" w:rsidRPr="00000000">
        <w:rPr>
          <w:rtl w:val="0"/>
        </w:rPr>
        <w:t xml:space="preserve">Backend API receives input</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D">
      <w:pPr>
        <w:rPr/>
      </w:pPr>
      <w:r w:rsidDel="00000000" w:rsidR="00000000" w:rsidRPr="00000000">
        <w:rPr>
          <w:rtl w:val="0"/>
        </w:rPr>
        <w:t xml:space="preserve">Preprocessing and Text Extraction (if document)</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rPr/>
      </w:pPr>
      <w:r w:rsidDel="00000000" w:rsidR="00000000" w:rsidRPr="00000000">
        <w:rPr>
          <w:rtl w:val="0"/>
        </w:rPr>
        <w:t xml:space="preserve">Classifier Model Categorizes Request</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1">
      <w:pPr>
        <w:rPr/>
      </w:pPr>
      <w:r w:rsidDel="00000000" w:rsidR="00000000" w:rsidRPr="00000000">
        <w:rPr>
          <w:rtl w:val="0"/>
        </w:rPr>
        <w:t xml:space="preserve">Appropriate AI Model Selected</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3">
      <w:pPr>
        <w:rPr/>
      </w:pPr>
      <w:r w:rsidDel="00000000" w:rsidR="00000000" w:rsidRPr="00000000">
        <w:rPr>
          <w:rtl w:val="0"/>
        </w:rPr>
        <w:t xml:space="preserve">API Call to Selected AI Model</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Results Returned to Backend</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Results Sent to Frontend for User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9t5tyw21f7rn" w:id="5"/>
      <w:bookmarkEnd w:id="5"/>
      <w:r w:rsidDel="00000000" w:rsidR="00000000" w:rsidRPr="00000000">
        <w:rPr>
          <w:b w:val="1"/>
          <w:color w:val="000000"/>
          <w:sz w:val="26"/>
          <w:szCs w:val="26"/>
          <w:rtl w:val="0"/>
        </w:rPr>
        <w:t xml:space="preserve">Prompt Classification Categories (Examples):</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Legal Document Analysis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Compliance Checks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Business and Marketing Strategies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Coding and Technical Tasks</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General Knowledge Queries</w:t>
        <w:br w:type="textWrapping"/>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beornafyciak" w:id="6"/>
      <w:bookmarkEnd w:id="6"/>
      <w:r w:rsidDel="00000000" w:rsidR="00000000" w:rsidRPr="00000000">
        <w:rPr>
          <w:b w:val="1"/>
          <w:color w:val="000000"/>
          <w:sz w:val="26"/>
          <w:szCs w:val="26"/>
          <w:rtl w:val="0"/>
        </w:rPr>
        <w:t xml:space="preserve">Example Routing:</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b w:val="1"/>
          <w:rtl w:val="0"/>
        </w:rPr>
        <w:t xml:space="preserve">Prompt</w:t>
      </w:r>
      <w:r w:rsidDel="00000000" w:rsidR="00000000" w:rsidRPr="00000000">
        <w:rPr>
          <w:rtl w:val="0"/>
        </w:rPr>
        <w:t xml:space="preserve">: "Review this contract for compliance issues."</w:t>
        <w:br w:type="textWrapping"/>
      </w:r>
      <w:r w:rsidDel="00000000" w:rsidR="00000000" w:rsidRPr="00000000">
        <w:rPr>
          <w:b w:val="1"/>
          <w:rtl w:val="0"/>
        </w:rPr>
        <w:t xml:space="preserve">Category</w:t>
      </w:r>
      <w:r w:rsidDel="00000000" w:rsidR="00000000" w:rsidRPr="00000000">
        <w:rPr>
          <w:rtl w:val="0"/>
        </w:rPr>
        <w:t xml:space="preserve">: Legal/Compliance</w:t>
        <w:br w:type="textWrapping"/>
      </w:r>
      <w:r w:rsidDel="00000000" w:rsidR="00000000" w:rsidRPr="00000000">
        <w:rPr>
          <w:b w:val="1"/>
          <w:rtl w:val="0"/>
        </w:rPr>
        <w:t xml:space="preserve">AI Chosen</w:t>
      </w:r>
      <w:r w:rsidDel="00000000" w:rsidR="00000000" w:rsidRPr="00000000">
        <w:rPr>
          <w:rtl w:val="0"/>
        </w:rPr>
        <w:t xml:space="preserve">: Claude</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b w:val="1"/>
          <w:rtl w:val="0"/>
        </w:rPr>
        <w:t xml:space="preserve">Prompt</w:t>
      </w:r>
      <w:r w:rsidDel="00000000" w:rsidR="00000000" w:rsidRPr="00000000">
        <w:rPr>
          <w:rtl w:val="0"/>
        </w:rPr>
        <w:t xml:space="preserve">: "Suggest a marketing strategy for Instagram."</w:t>
        <w:br w:type="textWrapping"/>
      </w:r>
      <w:r w:rsidDel="00000000" w:rsidR="00000000" w:rsidRPr="00000000">
        <w:rPr>
          <w:b w:val="1"/>
          <w:rtl w:val="0"/>
        </w:rPr>
        <w:t xml:space="preserve">Category</w:t>
      </w:r>
      <w:r w:rsidDel="00000000" w:rsidR="00000000" w:rsidRPr="00000000">
        <w:rPr>
          <w:rtl w:val="0"/>
        </w:rPr>
        <w:t xml:space="preserve">: Marketing/Business</w:t>
        <w:br w:type="textWrapping"/>
      </w:r>
      <w:r w:rsidDel="00000000" w:rsidR="00000000" w:rsidRPr="00000000">
        <w:rPr>
          <w:b w:val="1"/>
          <w:rtl w:val="0"/>
        </w:rPr>
        <w:t xml:space="preserve">AI Chosen</w:t>
      </w:r>
      <w:r w:rsidDel="00000000" w:rsidR="00000000" w:rsidRPr="00000000">
        <w:rPr>
          <w:rtl w:val="0"/>
        </w:rPr>
        <w:t xml:space="preserve">: gemini</w:t>
        <w:br w:type="textWrapping"/>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b w:val="1"/>
          <w:rtl w:val="0"/>
        </w:rPr>
        <w:t xml:space="preserve">Prompt</w:t>
      </w:r>
      <w:r w:rsidDel="00000000" w:rsidR="00000000" w:rsidRPr="00000000">
        <w:rPr>
          <w:rtl w:val="0"/>
        </w:rPr>
        <w:t xml:space="preserve">: "Write a Python script for data analysis."</w:t>
        <w:br w:type="textWrapping"/>
      </w:r>
      <w:r w:rsidDel="00000000" w:rsidR="00000000" w:rsidRPr="00000000">
        <w:rPr>
          <w:b w:val="1"/>
          <w:rtl w:val="0"/>
        </w:rPr>
        <w:t xml:space="preserve">Category</w:t>
      </w:r>
      <w:r w:rsidDel="00000000" w:rsidR="00000000" w:rsidRPr="00000000">
        <w:rPr>
          <w:rtl w:val="0"/>
        </w:rPr>
        <w:t xml:space="preserve">: Coding/Technical</w:t>
        <w:br w:type="textWrapping"/>
      </w:r>
      <w:r w:rsidDel="00000000" w:rsidR="00000000" w:rsidRPr="00000000">
        <w:rPr>
          <w:b w:val="1"/>
          <w:rtl w:val="0"/>
        </w:rPr>
        <w:t xml:space="preserve">AI Chosen</w:t>
      </w:r>
      <w:r w:rsidDel="00000000" w:rsidR="00000000" w:rsidRPr="00000000">
        <w:rPr>
          <w:rtl w:val="0"/>
        </w:rPr>
        <w:t xml:space="preserve">: Grok</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56fgvlruj3iy" w:id="7"/>
      <w:bookmarkEnd w:id="7"/>
      <w:r w:rsidDel="00000000" w:rsidR="00000000" w:rsidRPr="00000000">
        <w:rPr>
          <w:b w:val="1"/>
          <w:sz w:val="34"/>
          <w:szCs w:val="34"/>
          <w:rtl w:val="0"/>
        </w:rPr>
        <w:br w:type="textWrapping"/>
        <w:br w:type="textWrapping"/>
        <w:t xml:space="preserve">4. Technical Architecture and Components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iy25hnaohn3l" w:id="8"/>
      <w:bookmarkEnd w:id="8"/>
      <w:r w:rsidDel="00000000" w:rsidR="00000000" w:rsidRPr="00000000">
        <w:rPr>
          <w:b w:val="1"/>
          <w:color w:val="000000"/>
          <w:sz w:val="26"/>
          <w:szCs w:val="26"/>
          <w:rtl w:val="0"/>
        </w:rPr>
        <w:t xml:space="preserve">Frontend (Mobile App):</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Users upload documents or enter prompts.</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Display structured AI outputs clearly.</w:t>
        <w:br w:type="textWrapping"/>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ub02qi1eoq70" w:id="9"/>
      <w:bookmarkEnd w:id="9"/>
      <w:r w:rsidDel="00000000" w:rsidR="00000000" w:rsidRPr="00000000">
        <w:rPr>
          <w:b w:val="1"/>
          <w:color w:val="000000"/>
          <w:sz w:val="26"/>
          <w:szCs w:val="26"/>
          <w:rtl w:val="0"/>
        </w:rPr>
        <w:t xml:space="preserve">Backend (API Layer):</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Receives requests.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Performs preprocessing and text extraction.</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Classifies requests and routes to the appropriate AI.</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Handles API integrations with individual AIs.</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Aggregates and returns responses to the frontend.</w:t>
        <w:br w:type="textWrapping"/>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uq7o3q63lgu5" w:id="10"/>
      <w:bookmarkEnd w:id="10"/>
      <w:r w:rsidDel="00000000" w:rsidR="00000000" w:rsidRPr="00000000">
        <w:rPr>
          <w:b w:val="1"/>
          <w:color w:val="000000"/>
          <w:sz w:val="26"/>
          <w:szCs w:val="26"/>
          <w:rtl w:val="0"/>
        </w:rPr>
        <w:t xml:space="preserve">AI API Integrations:</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Claude</w:t>
      </w:r>
      <w:r w:rsidDel="00000000" w:rsidR="00000000" w:rsidRPr="00000000">
        <w:rPr>
          <w:rtl w:val="0"/>
        </w:rPr>
        <w:t xml:space="preserve"> API integration</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ChatGPT (OpenAI API) integration</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gemini API integration</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Grok API integration</w:t>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kr7p1fa5ow9v" w:id="11"/>
      <w:bookmarkEnd w:id="11"/>
      <w:r w:rsidDel="00000000" w:rsidR="00000000" w:rsidRPr="00000000">
        <w:rPr>
          <w:b w:val="1"/>
          <w:sz w:val="34"/>
          <w:szCs w:val="34"/>
          <w:rtl w:val="0"/>
        </w:rPr>
        <w:t xml:space="preserve">5. Document Handling and Analysis Workflow</w:t>
      </w:r>
    </w:p>
    <w:p w:rsidR="00000000" w:rsidDel="00000000" w:rsidP="00000000" w:rsidRDefault="00000000" w:rsidRPr="00000000" w14:paraId="00000043">
      <w:pPr>
        <w:spacing w:after="240" w:before="240" w:lineRule="auto"/>
        <w:rPr/>
      </w:pPr>
      <w:r w:rsidDel="00000000" w:rsidR="00000000" w:rsidRPr="00000000">
        <w:rPr>
          <w:rtl w:val="0"/>
        </w:rPr>
        <w:t xml:space="preserve">For uploaded documents, the following workflow should be implemented:</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rtl w:val="0"/>
        </w:rPr>
        <w:t xml:space="preserve">Document Upload:</w:t>
        <w:br w:type="textWrapping"/>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rtl w:val="0"/>
        </w:rPr>
        <w:t xml:space="preserve">Formats: PDF, DOCX, TXT, etc.</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rtl w:val="0"/>
        </w:rPr>
        <w:t xml:space="preserve">Text Extraction:</w:t>
        <w:br w:type="textWrapping"/>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Text extraction tools or OCR (if required).</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rtl w:val="0"/>
        </w:rPr>
        <w:t xml:space="preserve">Classification:</w:t>
        <w:br w:type="textWrapping"/>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The classifier categorizes document content type.</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rtl w:val="0"/>
        </w:rPr>
        <w:t xml:space="preserve">Analysis:</w:t>
        <w:br w:type="textWrapping"/>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Specialized AI processes the document based on classification.</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rtl w:val="0"/>
        </w:rPr>
        <w:t xml:space="preserve">Structured Output:</w:t>
        <w:br w:type="textWrapping"/>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tl w:val="0"/>
        </w:rPr>
        <w:t xml:space="preserve">Returns structured summaries, missing elements, actionable recommendations, compliance checks, or code analysis.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rtl w:val="0"/>
        </w:rPr>
        <w:t xml:space="preserve">Frontend Display:</w:t>
        <w:br w:type="textWrapping"/>
      </w:r>
    </w:p>
    <w:p w:rsidR="00000000" w:rsidDel="00000000" w:rsidP="00000000" w:rsidRDefault="00000000" w:rsidRPr="00000000" w14:paraId="0000004F">
      <w:pPr>
        <w:numPr>
          <w:ilvl w:val="1"/>
          <w:numId w:val="6"/>
        </w:numPr>
        <w:spacing w:after="240" w:before="0" w:beforeAutospacing="0" w:lineRule="auto"/>
        <w:ind w:left="1440" w:hanging="360"/>
      </w:pPr>
      <w:r w:rsidDel="00000000" w:rsidR="00000000" w:rsidRPr="00000000">
        <w:rPr>
          <w:rtl w:val="0"/>
        </w:rPr>
        <w:t xml:space="preserve">Presents the information clearly and intuitively to users.</w:t>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xzbvywvmwbpo" w:id="12"/>
      <w:bookmarkEnd w:id="12"/>
      <w:r w:rsidDel="00000000" w:rsidR="00000000" w:rsidRPr="00000000">
        <w:rPr>
          <w:b w:val="1"/>
          <w:sz w:val="34"/>
          <w:szCs w:val="34"/>
          <w:rtl w:val="0"/>
        </w:rPr>
        <w:t xml:space="preserve">6. Technical Recommendations</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jtf8a8buq1kv" w:id="13"/>
      <w:bookmarkEnd w:id="13"/>
      <w:r w:rsidDel="00000000" w:rsidR="00000000" w:rsidRPr="00000000">
        <w:rPr>
          <w:b w:val="1"/>
          <w:color w:val="000000"/>
          <w:sz w:val="26"/>
          <w:szCs w:val="26"/>
          <w:rtl w:val="0"/>
        </w:rPr>
        <w:t xml:space="preserve">Recommended Technologies:</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b w:val="1"/>
          <w:rtl w:val="0"/>
        </w:rPr>
        <w:t xml:space="preserve">Backend Development:</w:t>
        <w:br w:type="textWrapping"/>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rtl w:val="0"/>
        </w:rPr>
        <w:t xml:space="preserve"> Node.js (Express.js)</w:t>
      </w:r>
    </w:p>
    <w:p w:rsidR="00000000" w:rsidDel="00000000" w:rsidP="00000000" w:rsidRDefault="00000000" w:rsidRPr="00000000" w14:paraId="00000054">
      <w:pPr>
        <w:numPr>
          <w:ilvl w:val="1"/>
          <w:numId w:val="9"/>
        </w:numPr>
        <w:spacing w:after="0" w:afterAutospacing="0" w:before="0" w:beforeAutospacing="0" w:lineRule="auto"/>
        <w:ind w:left="1440" w:hanging="360"/>
      </w:pPr>
      <w:r w:rsidDel="00000000" w:rsidR="00000000" w:rsidRPr="00000000">
        <w:rPr>
          <w:rtl w:val="0"/>
        </w:rPr>
        <w:t xml:space="preserve">Cloud Infrastructure: AWS, Azure, Google Cloud Platform</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b w:val="1"/>
          <w:rtl w:val="0"/>
        </w:rPr>
        <w:t xml:space="preserve">Frontend Development:</w:t>
        <w:br w:type="textWrapping"/>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rtl w:val="0"/>
        </w:rPr>
        <w:t xml:space="preserve">React Native or Flutter (cross-platform mobile development)</w:t>
        <w:br w:type="textWrapping"/>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b w:val="1"/>
          <w:rtl w:val="0"/>
        </w:rPr>
        <w:t xml:space="preserve">Document Processing Libraries:</w:t>
        <w:br w:type="textWrapping"/>
      </w:r>
    </w:p>
    <w:p w:rsidR="00000000" w:rsidDel="00000000" w:rsidP="00000000" w:rsidRDefault="00000000" w:rsidRPr="00000000" w14:paraId="00000058">
      <w:pPr>
        <w:numPr>
          <w:ilvl w:val="1"/>
          <w:numId w:val="9"/>
        </w:numPr>
        <w:spacing w:after="0" w:afterAutospacing="0" w:before="0" w:beforeAutospacing="0" w:lineRule="auto"/>
        <w:ind w:left="1440" w:hanging="360"/>
      </w:pPr>
      <w:r w:rsidDel="00000000" w:rsidR="00000000" w:rsidRPr="00000000">
        <w:rPr>
          <w:rtl w:val="0"/>
        </w:rPr>
        <w:t xml:space="preserve">PyMuPDF, PDFminer, Apache Tika (PDF extraction)</w:t>
      </w:r>
    </w:p>
    <w:p w:rsidR="00000000" w:rsidDel="00000000" w:rsidP="00000000" w:rsidRDefault="00000000" w:rsidRPr="00000000" w14:paraId="00000059">
      <w:pPr>
        <w:numPr>
          <w:ilvl w:val="1"/>
          <w:numId w:val="9"/>
        </w:numPr>
        <w:spacing w:after="0" w:afterAutospacing="0" w:before="0" w:beforeAutospacing="0" w:lineRule="auto"/>
        <w:ind w:left="1440" w:hanging="360"/>
      </w:pPr>
      <w:r w:rsidDel="00000000" w:rsidR="00000000" w:rsidRPr="00000000">
        <w:rPr>
          <w:rtl w:val="0"/>
        </w:rPr>
        <w:t xml:space="preserve">Tesseract OCR, Google Vision, AWS Textract (OCR)</w:t>
        <w:br w:type="textWrapping"/>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rtl w:val="0"/>
        </w:rPr>
        <w:t xml:space="preserve">Classifier AI:</w:t>
        <w:br w:type="textWrapping"/>
      </w:r>
    </w:p>
    <w:p w:rsidR="00000000" w:rsidDel="00000000" w:rsidP="00000000" w:rsidRDefault="00000000" w:rsidRPr="00000000" w14:paraId="0000005B">
      <w:pPr>
        <w:numPr>
          <w:ilvl w:val="1"/>
          <w:numId w:val="9"/>
        </w:numPr>
        <w:spacing w:after="240" w:before="0" w:beforeAutospacing="0" w:lineRule="auto"/>
        <w:ind w:left="1440" w:hanging="360"/>
      </w:pPr>
      <w:r w:rsidDel="00000000" w:rsidR="00000000" w:rsidRPr="00000000">
        <w:rPr>
          <w:rtl w:val="0"/>
        </w:rPr>
        <w:t xml:space="preserve">GPT-4 or fine-tuned OpenAI model for classification tasks</w:t>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lzua9ll2fgqe" w:id="14"/>
      <w:bookmarkEnd w:id="14"/>
      <w:r w:rsidDel="00000000" w:rsidR="00000000" w:rsidRPr="00000000">
        <w:rPr>
          <w:b w:val="1"/>
          <w:sz w:val="34"/>
          <w:szCs w:val="34"/>
          <w:rtl w:val="0"/>
        </w:rPr>
        <w:t xml:space="preserve">7. Action Plan and Next Steps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b w:val="1"/>
          <w:rtl w:val="0"/>
        </w:rPr>
        <w:t xml:space="preserve">Define AI Specializations Clearly:</w:t>
        <w:br w:type="textWrapping"/>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tl w:val="0"/>
        </w:rPr>
        <w:t xml:space="preserve">Finalize specialization and capabilities documentation.</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rtl w:val="0"/>
        </w:rPr>
        <w:t xml:space="preserve">Develop and Test Routing Logic:</w:t>
        <w:br w:type="textWrapping"/>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tl w:val="0"/>
        </w:rPr>
        <w:t xml:space="preserve">Implement classification algorithms using GPT-4 or custom models.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rtl w:val="0"/>
        </w:rPr>
        <w:t xml:space="preserve">API Integration Setup:</w:t>
        <w:br w:type="textWrapping"/>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rtl w:val="0"/>
        </w:rPr>
        <w:t xml:space="preserve">Obtain API credentials and integrate APIs into the backend.</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rtl w:val="0"/>
        </w:rPr>
        <w:t xml:space="preserve">Backend and Frontend Development:</w:t>
        <w:br w:type="textWrapping"/>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rtl w:val="0"/>
        </w:rPr>
        <w:t xml:space="preserve">Develop mobile app UI/UX and backend API connections.</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rtl w:val="0"/>
        </w:rPr>
        <w:t xml:space="preserve">Testing and Validation:</w:t>
        <w:br w:type="textWrapping"/>
      </w:r>
    </w:p>
    <w:p w:rsidR="00000000" w:rsidDel="00000000" w:rsidP="00000000" w:rsidRDefault="00000000" w:rsidRPr="00000000" w14:paraId="00000066">
      <w:pPr>
        <w:numPr>
          <w:ilvl w:val="1"/>
          <w:numId w:val="1"/>
        </w:numPr>
        <w:spacing w:after="240" w:before="0" w:beforeAutospacing="0" w:lineRule="auto"/>
        <w:ind w:left="1440" w:hanging="360"/>
      </w:pPr>
      <w:r w:rsidDel="00000000" w:rsidR="00000000" w:rsidRPr="00000000">
        <w:rPr>
          <w:rtl w:val="0"/>
        </w:rPr>
        <w:t xml:space="preserve">Conduct extensive testing with realistic scenarios.</w:t>
      </w:r>
    </w:p>
    <w:p w:rsidR="00000000" w:rsidDel="00000000" w:rsidP="00000000" w:rsidRDefault="00000000" w:rsidRPr="00000000" w14:paraId="00000067">
      <w:pPr>
        <w:pStyle w:val="Heading2"/>
        <w:keepNext w:val="0"/>
        <w:keepLines w:val="0"/>
        <w:spacing w:after="80" w:lineRule="auto"/>
        <w:rPr>
          <w:b w:val="1"/>
          <w:sz w:val="34"/>
          <w:szCs w:val="34"/>
        </w:rPr>
      </w:pPr>
      <w:bookmarkStart w:colFirst="0" w:colLast="0" w:name="_4elkq1tljamf" w:id="15"/>
      <w:bookmarkEnd w:id="15"/>
      <w:r w:rsidDel="00000000" w:rsidR="00000000" w:rsidRPr="00000000">
        <w:rPr>
          <w:b w:val="1"/>
          <w:sz w:val="34"/>
          <w:szCs w:val="34"/>
          <w:rtl w:val="0"/>
        </w:rPr>
        <w:t xml:space="preserve">8. Important Considerations</w:t>
      </w:r>
    </w:p>
    <w:p w:rsidR="00000000" w:rsidDel="00000000" w:rsidP="00000000" w:rsidRDefault="00000000" w:rsidRPr="00000000" w14:paraId="00000068">
      <w:pPr>
        <w:numPr>
          <w:ilvl w:val="0"/>
          <w:numId w:val="10"/>
        </w:numPr>
        <w:spacing w:after="0" w:afterAutospacing="0" w:before="240" w:lineRule="auto"/>
        <w:ind w:left="720" w:hanging="360"/>
      </w:pPr>
      <w:r w:rsidDel="00000000" w:rsidR="00000000" w:rsidRPr="00000000">
        <w:rPr>
          <w:b w:val="1"/>
          <w:rtl w:val="0"/>
        </w:rPr>
        <w:t xml:space="preserve">Data Privacy and Security:</w:t>
        <w:br w:type="textWrapping"/>
      </w:r>
    </w:p>
    <w:p w:rsidR="00000000" w:rsidDel="00000000" w:rsidP="00000000" w:rsidRDefault="00000000" w:rsidRPr="00000000" w14:paraId="00000069">
      <w:pPr>
        <w:numPr>
          <w:ilvl w:val="1"/>
          <w:numId w:val="10"/>
        </w:numPr>
        <w:spacing w:after="0" w:afterAutospacing="0" w:before="0" w:beforeAutospacing="0" w:lineRule="auto"/>
        <w:ind w:left="1440" w:hanging="360"/>
      </w:pPr>
      <w:r w:rsidDel="00000000" w:rsidR="00000000" w:rsidRPr="00000000">
        <w:rPr>
          <w:rtl w:val="0"/>
        </w:rPr>
        <w:t xml:space="preserve">Ensure confidentiality and compliance, especially with sensitive legal and compliance documents.</w:t>
        <w:br w:type="textWrapping"/>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b w:val="1"/>
          <w:rtl w:val="0"/>
        </w:rPr>
        <w:t xml:space="preserve">Error Handling and Fallbacks:</w:t>
        <w:br w:type="textWrapping"/>
      </w:r>
    </w:p>
    <w:p w:rsidR="00000000" w:rsidDel="00000000" w:rsidP="00000000" w:rsidRDefault="00000000" w:rsidRPr="00000000" w14:paraId="0000006B">
      <w:pPr>
        <w:numPr>
          <w:ilvl w:val="1"/>
          <w:numId w:val="10"/>
        </w:numPr>
        <w:spacing w:after="0" w:afterAutospacing="0" w:before="0" w:beforeAutospacing="0" w:lineRule="auto"/>
        <w:ind w:left="1440" w:hanging="360"/>
      </w:pPr>
      <w:r w:rsidDel="00000000" w:rsidR="00000000" w:rsidRPr="00000000">
        <w:rPr>
          <w:rtl w:val="0"/>
        </w:rPr>
        <w:t xml:space="preserve">Implement robust error handling and classification uncertainty management.</w:t>
        <w:br w:type="textWrapping"/>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rtl w:val="0"/>
        </w:rPr>
        <w:t xml:space="preserve">Scalability and Flexibility:</w:t>
        <w:br w:type="textWrapping"/>
      </w:r>
    </w:p>
    <w:p w:rsidR="00000000" w:rsidDel="00000000" w:rsidP="00000000" w:rsidRDefault="00000000" w:rsidRPr="00000000" w14:paraId="0000006D">
      <w:pPr>
        <w:numPr>
          <w:ilvl w:val="1"/>
          <w:numId w:val="10"/>
        </w:numPr>
        <w:spacing w:after="240" w:before="0" w:beforeAutospacing="0" w:lineRule="auto"/>
        <w:ind w:left="1440" w:hanging="360"/>
      </w:pPr>
      <w:r w:rsidDel="00000000" w:rsidR="00000000" w:rsidRPr="00000000">
        <w:rPr>
          <w:rtl w:val="0"/>
        </w:rPr>
        <w:t xml:space="preserve">Plan for future integration of additional AI models or technologies.</w:t>
        <w:br w:type="textWrapping"/>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