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65E" w:rsidRPr="00D6665E" w:rsidRDefault="00D6665E" w:rsidP="00D6665E">
      <w:pPr>
        <w:pStyle w:val="Body"/>
        <w:jc w:val="center"/>
        <w:rPr>
          <w:b/>
          <w:bCs/>
          <w:sz w:val="32"/>
          <w:szCs w:val="32"/>
        </w:rPr>
      </w:pPr>
      <w:r w:rsidRPr="00D6665E">
        <w:rPr>
          <w:noProof/>
        </w:rPr>
        <w:drawing>
          <wp:anchor distT="0" distB="0" distL="0" distR="0" simplePos="0" relativeHeight="251659264" behindDoc="0" locked="0" layoutInCell="1" allowOverlap="1" wp14:anchorId="685614E3" wp14:editId="496C48AB">
            <wp:simplePos x="0" y="0"/>
            <wp:positionH relativeFrom="column">
              <wp:posOffset>5215254</wp:posOffset>
            </wp:positionH>
            <wp:positionV relativeFrom="line">
              <wp:posOffset>-735965</wp:posOffset>
            </wp:positionV>
            <wp:extent cx="1351915" cy="1200785"/>
            <wp:effectExtent l="0" t="0" r="0" b="0"/>
            <wp:wrapNone/>
            <wp:docPr id="1073741825" name="officeArt object" descr="forma_color"/>
            <wp:cNvGraphicFramePr/>
            <a:graphic xmlns:a="http://schemas.openxmlformats.org/drawingml/2006/main">
              <a:graphicData uri="http://schemas.openxmlformats.org/drawingml/2006/picture">
                <pic:pic xmlns:pic="http://schemas.openxmlformats.org/drawingml/2006/picture">
                  <pic:nvPicPr>
                    <pic:cNvPr id="1073741825" name="image1.jpg" descr="forma_color"/>
                    <pic:cNvPicPr/>
                  </pic:nvPicPr>
                  <pic:blipFill>
                    <a:blip r:embed="rId8">
                      <a:extLst/>
                    </a:blip>
                    <a:stretch>
                      <a:fillRect/>
                    </a:stretch>
                  </pic:blipFill>
                  <pic:spPr>
                    <a:xfrm>
                      <a:off x="0" y="0"/>
                      <a:ext cx="1351915" cy="1200785"/>
                    </a:xfrm>
                    <a:prstGeom prst="rect">
                      <a:avLst/>
                    </a:prstGeom>
                    <a:ln w="12700" cap="flat">
                      <a:noFill/>
                      <a:miter lim="400000"/>
                    </a:ln>
                    <a:effectLst/>
                  </pic:spPr>
                </pic:pic>
              </a:graphicData>
            </a:graphic>
          </wp:anchor>
        </w:drawing>
      </w:r>
      <w:r w:rsidRPr="00D6665E">
        <w:rPr>
          <w:b/>
          <w:bCs/>
          <w:sz w:val="32"/>
          <w:szCs w:val="32"/>
        </w:rPr>
        <w:t>Universidad Tecnológica Centroamericana</w:t>
      </w:r>
    </w:p>
    <w:p w:rsidR="00D6665E" w:rsidRPr="00D6665E" w:rsidRDefault="00D6665E" w:rsidP="00D6665E">
      <w:pPr>
        <w:pStyle w:val="Body"/>
        <w:jc w:val="center"/>
        <w:rPr>
          <w:b/>
          <w:bCs/>
          <w:sz w:val="32"/>
          <w:szCs w:val="32"/>
        </w:rPr>
      </w:pPr>
      <w:r w:rsidRPr="00D6665E">
        <w:rPr>
          <w:b/>
          <w:bCs/>
          <w:sz w:val="32"/>
          <w:szCs w:val="32"/>
        </w:rPr>
        <w:t>UNITEC</w:t>
      </w:r>
    </w:p>
    <w:p w:rsidR="00D6665E" w:rsidRPr="00D6665E" w:rsidRDefault="00D6665E" w:rsidP="00D6665E">
      <w:pPr>
        <w:pStyle w:val="Body"/>
        <w:jc w:val="center"/>
        <w:rPr>
          <w:b/>
          <w:bCs/>
          <w:sz w:val="32"/>
          <w:szCs w:val="32"/>
        </w:rPr>
      </w:pPr>
    </w:p>
    <w:p w:rsidR="00D6665E" w:rsidRPr="00D6665E" w:rsidRDefault="00D6665E" w:rsidP="00D6665E">
      <w:pPr>
        <w:pStyle w:val="Body"/>
        <w:jc w:val="center"/>
        <w:rPr>
          <w:b/>
          <w:bCs/>
          <w:sz w:val="32"/>
          <w:szCs w:val="32"/>
        </w:rPr>
      </w:pPr>
    </w:p>
    <w:p w:rsidR="00D6665E" w:rsidRPr="00D6665E" w:rsidRDefault="005E515E" w:rsidP="00D6665E">
      <w:pPr>
        <w:pStyle w:val="Body"/>
        <w:jc w:val="center"/>
        <w:rPr>
          <w:b/>
          <w:bCs/>
          <w:sz w:val="32"/>
          <w:szCs w:val="32"/>
        </w:rPr>
      </w:pPr>
      <w:hyperlink r:id="rId9" w:history="1">
        <w:r w:rsidR="00D6665E" w:rsidRPr="00D6665E">
          <w:rPr>
            <w:b/>
            <w:bCs/>
            <w:sz w:val="32"/>
            <w:szCs w:val="32"/>
          </w:rPr>
          <w:t>Comparación de Algoritmos de Ordenamiento</w:t>
        </w:r>
      </w:hyperlink>
    </w:p>
    <w:p w:rsidR="00D6665E" w:rsidRPr="00D6665E" w:rsidRDefault="00D6665E" w:rsidP="00D6665E">
      <w:pPr>
        <w:pStyle w:val="Body"/>
        <w:jc w:val="center"/>
        <w:rPr>
          <w:b/>
          <w:bCs/>
          <w:sz w:val="32"/>
          <w:szCs w:val="32"/>
        </w:rPr>
      </w:pPr>
    </w:p>
    <w:p w:rsidR="00D6665E" w:rsidRPr="00D6665E" w:rsidRDefault="00D6665E" w:rsidP="00D6665E">
      <w:pPr>
        <w:pStyle w:val="Body"/>
        <w:jc w:val="center"/>
        <w:rPr>
          <w:b/>
          <w:bCs/>
          <w:sz w:val="32"/>
          <w:szCs w:val="32"/>
        </w:rPr>
      </w:pPr>
    </w:p>
    <w:p w:rsidR="00D6665E" w:rsidRPr="00D6665E" w:rsidRDefault="00D6665E" w:rsidP="00D6665E">
      <w:pPr>
        <w:pStyle w:val="Body"/>
        <w:jc w:val="center"/>
        <w:rPr>
          <w:b/>
          <w:bCs/>
          <w:sz w:val="32"/>
          <w:szCs w:val="32"/>
        </w:rPr>
      </w:pPr>
    </w:p>
    <w:p w:rsidR="00D6665E" w:rsidRPr="00D6665E" w:rsidRDefault="00D6665E" w:rsidP="00D6665E">
      <w:pPr>
        <w:pStyle w:val="Body"/>
        <w:jc w:val="right"/>
        <w:rPr>
          <w:b/>
          <w:bCs/>
          <w:sz w:val="32"/>
          <w:szCs w:val="32"/>
        </w:rPr>
      </w:pPr>
      <w:r w:rsidRPr="00D6665E">
        <w:rPr>
          <w:b/>
          <w:bCs/>
          <w:sz w:val="32"/>
          <w:szCs w:val="32"/>
        </w:rPr>
        <w:t>Estudiante:</w:t>
      </w:r>
    </w:p>
    <w:tbl>
      <w:tblPr>
        <w:tblW w:w="6151"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84"/>
        <w:gridCol w:w="2367"/>
      </w:tblGrid>
      <w:tr w:rsidR="00D6665E" w:rsidRPr="00D6665E" w:rsidTr="00FF311F">
        <w:trPr>
          <w:trHeight w:val="380"/>
          <w:jc w:val="right"/>
        </w:trPr>
        <w:tc>
          <w:tcPr>
            <w:tcW w:w="3784" w:type="dxa"/>
            <w:tcBorders>
              <w:top w:val="nil"/>
              <w:left w:val="nil"/>
              <w:bottom w:val="nil"/>
              <w:right w:val="nil"/>
            </w:tcBorders>
            <w:shd w:val="clear" w:color="auto" w:fill="auto"/>
            <w:tcMar>
              <w:top w:w="80" w:type="dxa"/>
              <w:left w:w="80" w:type="dxa"/>
              <w:bottom w:w="80" w:type="dxa"/>
              <w:right w:w="80" w:type="dxa"/>
            </w:tcMar>
          </w:tcPr>
          <w:p w:rsidR="00D6665E" w:rsidRPr="00D6665E" w:rsidRDefault="00D6665E" w:rsidP="00FF311F">
            <w:pPr>
              <w:pStyle w:val="Body"/>
              <w:jc w:val="right"/>
            </w:pPr>
            <w:r w:rsidRPr="00D6665E">
              <w:rPr>
                <w:sz w:val="32"/>
                <w:szCs w:val="32"/>
              </w:rPr>
              <w:t xml:space="preserve">Dennis Cheong </w:t>
            </w:r>
            <w:proofErr w:type="spellStart"/>
            <w:r w:rsidRPr="00D6665E">
              <w:rPr>
                <w:sz w:val="32"/>
                <w:szCs w:val="32"/>
              </w:rPr>
              <w:t>Cheong</w:t>
            </w:r>
            <w:proofErr w:type="spellEnd"/>
          </w:p>
        </w:tc>
        <w:tc>
          <w:tcPr>
            <w:tcW w:w="2367" w:type="dxa"/>
            <w:tcBorders>
              <w:top w:val="nil"/>
              <w:left w:val="nil"/>
              <w:bottom w:val="nil"/>
              <w:right w:val="nil"/>
            </w:tcBorders>
            <w:shd w:val="clear" w:color="auto" w:fill="auto"/>
            <w:tcMar>
              <w:top w:w="80" w:type="dxa"/>
              <w:left w:w="80" w:type="dxa"/>
              <w:bottom w:w="80" w:type="dxa"/>
              <w:right w:w="80" w:type="dxa"/>
            </w:tcMar>
          </w:tcPr>
          <w:p w:rsidR="00D6665E" w:rsidRPr="00D6665E" w:rsidRDefault="00D6665E" w:rsidP="00FF311F">
            <w:pPr>
              <w:pStyle w:val="Body"/>
              <w:jc w:val="right"/>
            </w:pPr>
            <w:r w:rsidRPr="00D6665E">
              <w:rPr>
                <w:sz w:val="32"/>
                <w:szCs w:val="32"/>
              </w:rPr>
              <w:t>11241278</w:t>
            </w:r>
          </w:p>
        </w:tc>
      </w:tr>
    </w:tbl>
    <w:p w:rsidR="00D6665E" w:rsidRPr="00D6665E" w:rsidRDefault="00D6665E" w:rsidP="00D6665E">
      <w:pPr>
        <w:pStyle w:val="Body"/>
        <w:spacing w:line="240" w:lineRule="auto"/>
        <w:ind w:left="2687" w:hanging="2687"/>
        <w:jc w:val="right"/>
        <w:rPr>
          <w:b/>
          <w:bCs/>
          <w:sz w:val="32"/>
          <w:szCs w:val="32"/>
        </w:rPr>
      </w:pPr>
    </w:p>
    <w:p w:rsidR="00D6665E" w:rsidRPr="00D6665E" w:rsidRDefault="00D6665E" w:rsidP="00D6665E">
      <w:pPr>
        <w:pStyle w:val="Body"/>
        <w:tabs>
          <w:tab w:val="left" w:pos="3030"/>
          <w:tab w:val="right" w:pos="8838"/>
        </w:tabs>
        <w:jc w:val="left"/>
        <w:rPr>
          <w:b/>
          <w:bCs/>
          <w:sz w:val="32"/>
          <w:szCs w:val="32"/>
        </w:rPr>
      </w:pPr>
      <w:r w:rsidRPr="00D6665E">
        <w:rPr>
          <w:sz w:val="32"/>
          <w:szCs w:val="32"/>
        </w:rPr>
        <w:tab/>
      </w:r>
      <w:r w:rsidRPr="00D6665E">
        <w:rPr>
          <w:sz w:val="32"/>
          <w:szCs w:val="32"/>
        </w:rPr>
        <w:tab/>
      </w:r>
      <w:r w:rsidRPr="00D6665E">
        <w:rPr>
          <w:sz w:val="32"/>
          <w:szCs w:val="32"/>
        </w:rPr>
        <w:tab/>
      </w:r>
      <w:r w:rsidRPr="00D6665E">
        <w:rPr>
          <w:sz w:val="32"/>
          <w:szCs w:val="32"/>
        </w:rPr>
        <w:tab/>
      </w:r>
      <w:r w:rsidRPr="00D6665E">
        <w:rPr>
          <w:sz w:val="32"/>
          <w:szCs w:val="32"/>
        </w:rPr>
        <w:tab/>
      </w:r>
      <w:r w:rsidRPr="00D6665E">
        <w:rPr>
          <w:sz w:val="32"/>
          <w:szCs w:val="32"/>
        </w:rPr>
        <w:tab/>
      </w:r>
      <w:r w:rsidRPr="00D6665E">
        <w:rPr>
          <w:sz w:val="32"/>
          <w:szCs w:val="32"/>
        </w:rPr>
        <w:tab/>
      </w:r>
      <w:r w:rsidRPr="00D6665E">
        <w:rPr>
          <w:sz w:val="32"/>
          <w:szCs w:val="32"/>
        </w:rPr>
        <w:tab/>
      </w:r>
      <w:r w:rsidRPr="00D6665E">
        <w:rPr>
          <w:sz w:val="32"/>
          <w:szCs w:val="32"/>
        </w:rPr>
        <w:tab/>
      </w:r>
    </w:p>
    <w:p w:rsidR="00D6665E" w:rsidRPr="00D6665E" w:rsidRDefault="00D6665E" w:rsidP="00D6665E">
      <w:pPr>
        <w:pStyle w:val="Body"/>
        <w:jc w:val="right"/>
        <w:rPr>
          <w:b/>
          <w:bCs/>
          <w:sz w:val="32"/>
          <w:szCs w:val="32"/>
        </w:rPr>
      </w:pPr>
      <w:r w:rsidRPr="00D6665E">
        <w:rPr>
          <w:b/>
          <w:bCs/>
          <w:sz w:val="32"/>
          <w:szCs w:val="32"/>
        </w:rPr>
        <w:t>Análisis de Algoritmo, Sección: 610</w:t>
      </w:r>
    </w:p>
    <w:p w:rsidR="00D6665E" w:rsidRPr="00D6665E" w:rsidRDefault="00D6665E" w:rsidP="00D6665E">
      <w:pPr>
        <w:pStyle w:val="Body"/>
        <w:jc w:val="right"/>
        <w:rPr>
          <w:b/>
          <w:bCs/>
          <w:sz w:val="32"/>
          <w:szCs w:val="32"/>
        </w:rPr>
      </w:pPr>
      <w:r w:rsidRPr="00D6665E">
        <w:rPr>
          <w:b/>
          <w:bCs/>
          <w:sz w:val="32"/>
          <w:szCs w:val="32"/>
        </w:rPr>
        <w:t>Catedrático: Jorge Antonio García Bolaños</w:t>
      </w:r>
    </w:p>
    <w:p w:rsidR="00D6665E" w:rsidRPr="00D6665E" w:rsidRDefault="00D6665E" w:rsidP="00D6665E">
      <w:pPr>
        <w:pStyle w:val="Body"/>
        <w:jc w:val="right"/>
        <w:rPr>
          <w:b/>
          <w:bCs/>
          <w:sz w:val="32"/>
          <w:szCs w:val="32"/>
        </w:rPr>
      </w:pPr>
    </w:p>
    <w:p w:rsidR="00D6665E" w:rsidRPr="00D6665E" w:rsidRDefault="00D6665E" w:rsidP="00D6665E">
      <w:pPr>
        <w:pStyle w:val="Body"/>
        <w:jc w:val="right"/>
        <w:rPr>
          <w:b/>
          <w:bCs/>
          <w:sz w:val="32"/>
          <w:szCs w:val="32"/>
        </w:rPr>
      </w:pPr>
    </w:p>
    <w:p w:rsidR="00D6665E" w:rsidRPr="00D6665E" w:rsidRDefault="00D6665E" w:rsidP="00D6665E">
      <w:pPr>
        <w:pStyle w:val="Body"/>
        <w:jc w:val="center"/>
        <w:rPr>
          <w:b/>
          <w:bCs/>
          <w:sz w:val="32"/>
          <w:szCs w:val="32"/>
        </w:rPr>
      </w:pPr>
      <w:r w:rsidRPr="00D6665E">
        <w:rPr>
          <w:b/>
          <w:bCs/>
          <w:sz w:val="32"/>
          <w:szCs w:val="32"/>
        </w:rPr>
        <w:t xml:space="preserve">Tegucigalpa, M.D.C., </w:t>
      </w:r>
      <w:r w:rsidRPr="00D6665E">
        <w:rPr>
          <w:b/>
          <w:bCs/>
          <w:sz w:val="32"/>
          <w:szCs w:val="32"/>
        </w:rPr>
        <w:tab/>
      </w:r>
      <w:r w:rsidRPr="00D6665E">
        <w:rPr>
          <w:b/>
          <w:bCs/>
          <w:sz w:val="32"/>
          <w:szCs w:val="32"/>
        </w:rPr>
        <w:tab/>
      </w:r>
      <w:r w:rsidRPr="00D6665E">
        <w:rPr>
          <w:b/>
          <w:bCs/>
          <w:sz w:val="32"/>
          <w:szCs w:val="32"/>
        </w:rPr>
        <w:tab/>
      </w:r>
      <w:r w:rsidRPr="00D6665E">
        <w:rPr>
          <w:b/>
          <w:bCs/>
          <w:sz w:val="32"/>
          <w:szCs w:val="32"/>
        </w:rPr>
        <w:tab/>
      </w:r>
      <w:r w:rsidRPr="00D6665E">
        <w:rPr>
          <w:b/>
          <w:bCs/>
          <w:sz w:val="32"/>
          <w:szCs w:val="32"/>
        </w:rPr>
        <w:tab/>
        <w:t>31 /08/2016</w:t>
      </w:r>
    </w:p>
    <w:p w:rsidR="00D6665E" w:rsidRDefault="00D6665E" w:rsidP="00924CC9">
      <w:pPr>
        <w:pStyle w:val="Body"/>
      </w:pPr>
      <w:r w:rsidRPr="00D6665E">
        <w:rPr>
          <w:b/>
          <w:bCs/>
          <w:sz w:val="32"/>
          <w:szCs w:val="32"/>
        </w:rPr>
        <w:br w:type="page"/>
      </w:r>
      <w:bookmarkStart w:id="0" w:name="_GoBack"/>
      <w:bookmarkEnd w:id="0"/>
    </w:p>
    <w:sdt>
      <w:sdtPr>
        <w:rPr>
          <w:rFonts w:ascii="Times New Roman" w:eastAsia="Arial Unicode MS" w:hAnsi="Times New Roman" w:cs="Times New Roman"/>
          <w:color w:val="auto"/>
          <w:sz w:val="24"/>
          <w:szCs w:val="24"/>
          <w:lang w:val="en-US" w:eastAsia="en-US"/>
        </w:rPr>
        <w:id w:val="958909661"/>
        <w:docPartObj>
          <w:docPartGallery w:val="Table of Contents"/>
          <w:docPartUnique/>
        </w:docPartObj>
      </w:sdtPr>
      <w:sdtEndPr>
        <w:rPr>
          <w:b/>
          <w:bCs/>
          <w:noProof/>
        </w:rPr>
      </w:sdtEndPr>
      <w:sdtContent>
        <w:p w:rsidR="00924CC9" w:rsidRPr="00801B1F" w:rsidRDefault="00700369">
          <w:pPr>
            <w:pStyle w:val="TOCHeading"/>
            <w:rPr>
              <w:b/>
            </w:rPr>
          </w:pPr>
          <w:r w:rsidRPr="00801B1F">
            <w:rPr>
              <w:b/>
            </w:rPr>
            <w:t>Contenido</w:t>
          </w:r>
        </w:p>
        <w:p w:rsidR="00700369" w:rsidRPr="00700369" w:rsidRDefault="00700369" w:rsidP="00700369">
          <w:pPr>
            <w:pStyle w:val="Body"/>
            <w:rPr>
              <w:lang w:val="es-ES_tradnl"/>
            </w:rPr>
          </w:pPr>
        </w:p>
        <w:p w:rsidR="00801B1F" w:rsidRDefault="00924CC9">
          <w:pPr>
            <w:pStyle w:val="TOC1"/>
            <w:rPr>
              <w:rFonts w:asciiTheme="minorHAnsi" w:eastAsiaTheme="minorEastAsia" w:hAnsiTheme="minorHAnsi" w:cstheme="minorBidi"/>
              <w:noProof/>
              <w:color w:val="auto"/>
              <w:sz w:val="22"/>
              <w:szCs w:val="22"/>
              <w:bdr w:val="none" w:sz="0" w:space="0" w:color="auto"/>
              <w:lang w:val="es-419"/>
            </w:rPr>
          </w:pPr>
          <w:r>
            <w:fldChar w:fldCharType="begin"/>
          </w:r>
          <w:r>
            <w:instrText xml:space="preserve"> TOC \o "1-3" \h \z \u </w:instrText>
          </w:r>
          <w:r>
            <w:fldChar w:fldCharType="separate"/>
          </w:r>
          <w:hyperlink w:anchor="_Toc459494746" w:history="1">
            <w:r w:rsidR="00801B1F" w:rsidRPr="0080760B">
              <w:rPr>
                <w:rStyle w:val="Hyperlink"/>
                <w:b/>
                <w:noProof/>
                <w:lang w:val="es-419"/>
              </w:rPr>
              <w:t>Introducción</w:t>
            </w:r>
            <w:r w:rsidR="00801B1F">
              <w:rPr>
                <w:noProof/>
                <w:webHidden/>
              </w:rPr>
              <w:tab/>
            </w:r>
            <w:r w:rsidR="00801B1F">
              <w:rPr>
                <w:noProof/>
                <w:webHidden/>
              </w:rPr>
              <w:fldChar w:fldCharType="begin"/>
            </w:r>
            <w:r w:rsidR="00801B1F">
              <w:rPr>
                <w:noProof/>
                <w:webHidden/>
              </w:rPr>
              <w:instrText xml:space="preserve"> PAGEREF _Toc459494746 \h </w:instrText>
            </w:r>
            <w:r w:rsidR="00801B1F">
              <w:rPr>
                <w:noProof/>
                <w:webHidden/>
              </w:rPr>
            </w:r>
            <w:r w:rsidR="00801B1F">
              <w:rPr>
                <w:noProof/>
                <w:webHidden/>
              </w:rPr>
              <w:fldChar w:fldCharType="separate"/>
            </w:r>
            <w:r w:rsidR="00B6763A">
              <w:rPr>
                <w:noProof/>
                <w:webHidden/>
              </w:rPr>
              <w:t>3</w:t>
            </w:r>
            <w:r w:rsidR="00801B1F">
              <w:rPr>
                <w:noProof/>
                <w:webHidden/>
              </w:rPr>
              <w:fldChar w:fldCharType="end"/>
            </w:r>
          </w:hyperlink>
        </w:p>
        <w:p w:rsidR="00801B1F" w:rsidRDefault="005E515E">
          <w:pPr>
            <w:pStyle w:val="TOC1"/>
            <w:rPr>
              <w:rFonts w:asciiTheme="minorHAnsi" w:eastAsiaTheme="minorEastAsia" w:hAnsiTheme="minorHAnsi" w:cstheme="minorBidi"/>
              <w:noProof/>
              <w:color w:val="auto"/>
              <w:sz w:val="22"/>
              <w:szCs w:val="22"/>
              <w:bdr w:val="none" w:sz="0" w:space="0" w:color="auto"/>
              <w:lang w:val="es-419"/>
            </w:rPr>
          </w:pPr>
          <w:hyperlink w:anchor="_Toc459494747" w:history="1">
            <w:r w:rsidR="00801B1F" w:rsidRPr="0080760B">
              <w:rPr>
                <w:rStyle w:val="Hyperlink"/>
                <w:b/>
                <w:noProof/>
                <w:lang w:val="es-419"/>
              </w:rPr>
              <w:t>Marco Teórico</w:t>
            </w:r>
            <w:r w:rsidR="00801B1F">
              <w:rPr>
                <w:noProof/>
                <w:webHidden/>
              </w:rPr>
              <w:tab/>
            </w:r>
            <w:r w:rsidR="00801B1F">
              <w:rPr>
                <w:noProof/>
                <w:webHidden/>
              </w:rPr>
              <w:fldChar w:fldCharType="begin"/>
            </w:r>
            <w:r w:rsidR="00801B1F">
              <w:rPr>
                <w:noProof/>
                <w:webHidden/>
              </w:rPr>
              <w:instrText xml:space="preserve"> PAGEREF _Toc459494747 \h </w:instrText>
            </w:r>
            <w:r w:rsidR="00801B1F">
              <w:rPr>
                <w:noProof/>
                <w:webHidden/>
              </w:rPr>
            </w:r>
            <w:r w:rsidR="00801B1F">
              <w:rPr>
                <w:noProof/>
                <w:webHidden/>
              </w:rPr>
              <w:fldChar w:fldCharType="separate"/>
            </w:r>
            <w:r w:rsidR="00B6763A">
              <w:rPr>
                <w:noProof/>
                <w:webHidden/>
              </w:rPr>
              <w:t>4</w:t>
            </w:r>
            <w:r w:rsidR="00801B1F">
              <w:rPr>
                <w:noProof/>
                <w:webHidden/>
              </w:rPr>
              <w:fldChar w:fldCharType="end"/>
            </w:r>
          </w:hyperlink>
        </w:p>
        <w:p w:rsidR="00801B1F" w:rsidRDefault="005E515E">
          <w:pPr>
            <w:pStyle w:val="TOC1"/>
            <w:rPr>
              <w:rFonts w:asciiTheme="minorHAnsi" w:eastAsiaTheme="minorEastAsia" w:hAnsiTheme="minorHAnsi" w:cstheme="minorBidi"/>
              <w:noProof/>
              <w:color w:val="auto"/>
              <w:sz w:val="22"/>
              <w:szCs w:val="22"/>
              <w:bdr w:val="none" w:sz="0" w:space="0" w:color="auto"/>
              <w:lang w:val="es-419"/>
            </w:rPr>
          </w:pPr>
          <w:hyperlink w:anchor="_Toc459494748" w:history="1">
            <w:r w:rsidR="00801B1F" w:rsidRPr="0080760B">
              <w:rPr>
                <w:rStyle w:val="Hyperlink"/>
                <w:b/>
                <w:noProof/>
                <w:lang w:val="es-419"/>
              </w:rPr>
              <w:t>Implementación</w:t>
            </w:r>
            <w:r w:rsidR="00801B1F">
              <w:rPr>
                <w:noProof/>
                <w:webHidden/>
              </w:rPr>
              <w:tab/>
            </w:r>
            <w:r w:rsidR="00801B1F">
              <w:rPr>
                <w:noProof/>
                <w:webHidden/>
              </w:rPr>
              <w:fldChar w:fldCharType="begin"/>
            </w:r>
            <w:r w:rsidR="00801B1F">
              <w:rPr>
                <w:noProof/>
                <w:webHidden/>
              </w:rPr>
              <w:instrText xml:space="preserve"> PAGEREF _Toc459494748 \h </w:instrText>
            </w:r>
            <w:r w:rsidR="00801B1F">
              <w:rPr>
                <w:noProof/>
                <w:webHidden/>
              </w:rPr>
            </w:r>
            <w:r w:rsidR="00801B1F">
              <w:rPr>
                <w:noProof/>
                <w:webHidden/>
              </w:rPr>
              <w:fldChar w:fldCharType="separate"/>
            </w:r>
            <w:r w:rsidR="00B6763A">
              <w:rPr>
                <w:noProof/>
                <w:webHidden/>
              </w:rPr>
              <w:t>5</w:t>
            </w:r>
            <w:r w:rsidR="00801B1F">
              <w:rPr>
                <w:noProof/>
                <w:webHidden/>
              </w:rPr>
              <w:fldChar w:fldCharType="end"/>
            </w:r>
          </w:hyperlink>
        </w:p>
        <w:p w:rsidR="00801B1F" w:rsidRDefault="005E515E">
          <w:pPr>
            <w:pStyle w:val="TOC1"/>
            <w:rPr>
              <w:rFonts w:asciiTheme="minorHAnsi" w:eastAsiaTheme="minorEastAsia" w:hAnsiTheme="minorHAnsi" w:cstheme="minorBidi"/>
              <w:noProof/>
              <w:color w:val="auto"/>
              <w:sz w:val="22"/>
              <w:szCs w:val="22"/>
              <w:bdr w:val="none" w:sz="0" w:space="0" w:color="auto"/>
              <w:lang w:val="es-419"/>
            </w:rPr>
          </w:pPr>
          <w:hyperlink w:anchor="_Toc459494749" w:history="1">
            <w:r w:rsidR="00801B1F" w:rsidRPr="0080760B">
              <w:rPr>
                <w:rStyle w:val="Hyperlink"/>
                <w:b/>
                <w:noProof/>
                <w:lang w:val="es-419"/>
              </w:rPr>
              <w:t>Resultados</w:t>
            </w:r>
            <w:r w:rsidR="00801B1F">
              <w:rPr>
                <w:noProof/>
                <w:webHidden/>
              </w:rPr>
              <w:tab/>
            </w:r>
            <w:r w:rsidR="00801B1F">
              <w:rPr>
                <w:noProof/>
                <w:webHidden/>
              </w:rPr>
              <w:fldChar w:fldCharType="begin"/>
            </w:r>
            <w:r w:rsidR="00801B1F">
              <w:rPr>
                <w:noProof/>
                <w:webHidden/>
              </w:rPr>
              <w:instrText xml:space="preserve"> PAGEREF _Toc459494749 \h </w:instrText>
            </w:r>
            <w:r w:rsidR="00801B1F">
              <w:rPr>
                <w:noProof/>
                <w:webHidden/>
              </w:rPr>
            </w:r>
            <w:r w:rsidR="00801B1F">
              <w:rPr>
                <w:noProof/>
                <w:webHidden/>
              </w:rPr>
              <w:fldChar w:fldCharType="separate"/>
            </w:r>
            <w:r w:rsidR="00B6763A">
              <w:rPr>
                <w:noProof/>
                <w:webHidden/>
              </w:rPr>
              <w:t>6</w:t>
            </w:r>
            <w:r w:rsidR="00801B1F">
              <w:rPr>
                <w:noProof/>
                <w:webHidden/>
              </w:rPr>
              <w:fldChar w:fldCharType="end"/>
            </w:r>
          </w:hyperlink>
        </w:p>
        <w:p w:rsidR="00801B1F" w:rsidRDefault="005E515E">
          <w:pPr>
            <w:pStyle w:val="TOC1"/>
            <w:rPr>
              <w:rFonts w:asciiTheme="minorHAnsi" w:eastAsiaTheme="minorEastAsia" w:hAnsiTheme="minorHAnsi" w:cstheme="minorBidi"/>
              <w:noProof/>
              <w:color w:val="auto"/>
              <w:sz w:val="22"/>
              <w:szCs w:val="22"/>
              <w:bdr w:val="none" w:sz="0" w:space="0" w:color="auto"/>
              <w:lang w:val="es-419"/>
            </w:rPr>
          </w:pPr>
          <w:hyperlink w:anchor="_Toc459494750" w:history="1">
            <w:r w:rsidR="00801B1F" w:rsidRPr="0080760B">
              <w:rPr>
                <w:rStyle w:val="Hyperlink"/>
                <w:b/>
                <w:noProof/>
                <w:lang w:val="es-419"/>
              </w:rPr>
              <w:t>Conclusiones</w:t>
            </w:r>
            <w:r w:rsidR="00801B1F">
              <w:rPr>
                <w:noProof/>
                <w:webHidden/>
              </w:rPr>
              <w:tab/>
            </w:r>
            <w:r w:rsidR="00801B1F">
              <w:rPr>
                <w:noProof/>
                <w:webHidden/>
              </w:rPr>
              <w:fldChar w:fldCharType="begin"/>
            </w:r>
            <w:r w:rsidR="00801B1F">
              <w:rPr>
                <w:noProof/>
                <w:webHidden/>
              </w:rPr>
              <w:instrText xml:space="preserve"> PAGEREF _Toc459494750 \h </w:instrText>
            </w:r>
            <w:r w:rsidR="00801B1F">
              <w:rPr>
                <w:noProof/>
                <w:webHidden/>
              </w:rPr>
            </w:r>
            <w:r w:rsidR="00801B1F">
              <w:rPr>
                <w:noProof/>
                <w:webHidden/>
              </w:rPr>
              <w:fldChar w:fldCharType="separate"/>
            </w:r>
            <w:r w:rsidR="00B6763A">
              <w:rPr>
                <w:noProof/>
                <w:webHidden/>
              </w:rPr>
              <w:t>12</w:t>
            </w:r>
            <w:r w:rsidR="00801B1F">
              <w:rPr>
                <w:noProof/>
                <w:webHidden/>
              </w:rPr>
              <w:fldChar w:fldCharType="end"/>
            </w:r>
          </w:hyperlink>
        </w:p>
        <w:p w:rsidR="00801B1F" w:rsidRDefault="005E515E">
          <w:pPr>
            <w:pStyle w:val="TOC1"/>
            <w:rPr>
              <w:rFonts w:asciiTheme="minorHAnsi" w:eastAsiaTheme="minorEastAsia" w:hAnsiTheme="minorHAnsi" w:cstheme="minorBidi"/>
              <w:noProof/>
              <w:color w:val="auto"/>
              <w:sz w:val="22"/>
              <w:szCs w:val="22"/>
              <w:bdr w:val="none" w:sz="0" w:space="0" w:color="auto"/>
              <w:lang w:val="es-419"/>
            </w:rPr>
          </w:pPr>
          <w:hyperlink w:anchor="_Toc459494751" w:history="1">
            <w:r w:rsidR="00801B1F" w:rsidRPr="0080760B">
              <w:rPr>
                <w:rStyle w:val="Hyperlink"/>
                <w:b/>
                <w:noProof/>
                <w:lang w:val="es-419"/>
              </w:rPr>
              <w:t>Anexos</w:t>
            </w:r>
            <w:r w:rsidR="00801B1F">
              <w:rPr>
                <w:noProof/>
                <w:webHidden/>
              </w:rPr>
              <w:tab/>
            </w:r>
            <w:r w:rsidR="00801B1F">
              <w:rPr>
                <w:noProof/>
                <w:webHidden/>
              </w:rPr>
              <w:fldChar w:fldCharType="begin"/>
            </w:r>
            <w:r w:rsidR="00801B1F">
              <w:rPr>
                <w:noProof/>
                <w:webHidden/>
              </w:rPr>
              <w:instrText xml:space="preserve"> PAGEREF _Toc459494751 \h </w:instrText>
            </w:r>
            <w:r w:rsidR="00801B1F">
              <w:rPr>
                <w:noProof/>
                <w:webHidden/>
              </w:rPr>
            </w:r>
            <w:r w:rsidR="00801B1F">
              <w:rPr>
                <w:noProof/>
                <w:webHidden/>
              </w:rPr>
              <w:fldChar w:fldCharType="separate"/>
            </w:r>
            <w:r w:rsidR="00B6763A">
              <w:rPr>
                <w:noProof/>
                <w:webHidden/>
              </w:rPr>
              <w:t>13</w:t>
            </w:r>
            <w:r w:rsidR="00801B1F">
              <w:rPr>
                <w:noProof/>
                <w:webHidden/>
              </w:rPr>
              <w:fldChar w:fldCharType="end"/>
            </w:r>
          </w:hyperlink>
        </w:p>
        <w:p w:rsidR="00801B1F" w:rsidRDefault="005E515E">
          <w:pPr>
            <w:pStyle w:val="TOC1"/>
            <w:rPr>
              <w:rFonts w:asciiTheme="minorHAnsi" w:eastAsiaTheme="minorEastAsia" w:hAnsiTheme="minorHAnsi" w:cstheme="minorBidi"/>
              <w:noProof/>
              <w:color w:val="auto"/>
              <w:sz w:val="22"/>
              <w:szCs w:val="22"/>
              <w:bdr w:val="none" w:sz="0" w:space="0" w:color="auto"/>
              <w:lang w:val="es-419"/>
            </w:rPr>
          </w:pPr>
          <w:hyperlink w:anchor="_Toc459494752" w:history="1">
            <w:r w:rsidR="00801B1F" w:rsidRPr="0080760B">
              <w:rPr>
                <w:rStyle w:val="Hyperlink"/>
                <w:b/>
                <w:noProof/>
              </w:rPr>
              <w:t>Referencias</w:t>
            </w:r>
            <w:r w:rsidR="00801B1F">
              <w:rPr>
                <w:noProof/>
                <w:webHidden/>
              </w:rPr>
              <w:tab/>
            </w:r>
            <w:r w:rsidR="00801B1F">
              <w:rPr>
                <w:noProof/>
                <w:webHidden/>
              </w:rPr>
              <w:fldChar w:fldCharType="begin"/>
            </w:r>
            <w:r w:rsidR="00801B1F">
              <w:rPr>
                <w:noProof/>
                <w:webHidden/>
              </w:rPr>
              <w:instrText xml:space="preserve"> PAGEREF _Toc459494752 \h </w:instrText>
            </w:r>
            <w:r w:rsidR="00801B1F">
              <w:rPr>
                <w:noProof/>
                <w:webHidden/>
              </w:rPr>
            </w:r>
            <w:r w:rsidR="00801B1F">
              <w:rPr>
                <w:noProof/>
                <w:webHidden/>
              </w:rPr>
              <w:fldChar w:fldCharType="separate"/>
            </w:r>
            <w:r w:rsidR="00B6763A">
              <w:rPr>
                <w:noProof/>
                <w:webHidden/>
              </w:rPr>
              <w:t>14</w:t>
            </w:r>
            <w:r w:rsidR="00801B1F">
              <w:rPr>
                <w:noProof/>
                <w:webHidden/>
              </w:rPr>
              <w:fldChar w:fldCharType="end"/>
            </w:r>
          </w:hyperlink>
        </w:p>
        <w:p w:rsidR="00924CC9" w:rsidRDefault="00924CC9">
          <w:r>
            <w:rPr>
              <w:b/>
              <w:bCs/>
              <w:noProof/>
            </w:rPr>
            <w:fldChar w:fldCharType="end"/>
          </w:r>
        </w:p>
      </w:sdtContent>
    </w:sdt>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Pr="00D6665E" w:rsidRDefault="00D6665E" w:rsidP="00D6665E">
      <w:pPr>
        <w:pStyle w:val="Body"/>
        <w:rPr>
          <w:sz w:val="22"/>
          <w:szCs w:val="22"/>
        </w:rPr>
      </w:pPr>
    </w:p>
    <w:p w:rsidR="00D6665E" w:rsidRDefault="00D6665E" w:rsidP="00D6665E">
      <w:pPr>
        <w:pStyle w:val="Body"/>
      </w:pPr>
    </w:p>
    <w:p w:rsidR="00596B04" w:rsidRDefault="00596B04" w:rsidP="00D6665E">
      <w:pPr>
        <w:pStyle w:val="Body"/>
      </w:pPr>
    </w:p>
    <w:p w:rsidR="00596B04" w:rsidRDefault="00596B04" w:rsidP="00D6665E">
      <w:pPr>
        <w:pStyle w:val="Body"/>
      </w:pPr>
    </w:p>
    <w:p w:rsidR="00700369" w:rsidRDefault="00700369" w:rsidP="00D6665E">
      <w:pPr>
        <w:pStyle w:val="Body"/>
      </w:pPr>
    </w:p>
    <w:p w:rsidR="00700369" w:rsidRDefault="00700369" w:rsidP="00D6665E">
      <w:pPr>
        <w:pStyle w:val="Body"/>
      </w:pPr>
    </w:p>
    <w:p w:rsidR="00596B04" w:rsidRDefault="00596B04" w:rsidP="00D6665E">
      <w:pPr>
        <w:pStyle w:val="Body"/>
      </w:pPr>
    </w:p>
    <w:p w:rsidR="00596B04" w:rsidRPr="00D6665E" w:rsidRDefault="00596B04" w:rsidP="00D6665E">
      <w:pPr>
        <w:pStyle w:val="Body"/>
        <w:rPr>
          <w:sz w:val="22"/>
          <w:szCs w:val="22"/>
        </w:rPr>
      </w:pPr>
    </w:p>
    <w:p w:rsidR="00D6665E" w:rsidRPr="00801B1F" w:rsidRDefault="00D6665E" w:rsidP="00D6665E">
      <w:pPr>
        <w:pStyle w:val="Heading1"/>
        <w:rPr>
          <w:b/>
          <w:lang w:val="es-419"/>
        </w:rPr>
      </w:pPr>
      <w:bookmarkStart w:id="1" w:name="_Toc"/>
      <w:bookmarkStart w:id="2" w:name="_Toc459494746"/>
      <w:r w:rsidRPr="00801B1F">
        <w:rPr>
          <w:b/>
          <w:lang w:val="es-419"/>
        </w:rPr>
        <w:lastRenderedPageBreak/>
        <w:t>Introducción</w:t>
      </w:r>
      <w:bookmarkEnd w:id="1"/>
      <w:bookmarkEnd w:id="2"/>
    </w:p>
    <w:p w:rsidR="00D6665E" w:rsidRDefault="00D6665E" w:rsidP="00D6665E">
      <w:pPr>
        <w:pStyle w:val="Body"/>
      </w:pPr>
      <w:r>
        <w:t xml:space="preserve">El siguiente informe técnico </w:t>
      </w:r>
      <w:r w:rsidR="00223A83">
        <w:t xml:space="preserve">detalla la eficiencia de cada uno de los diferentes algoritmos de ordenamiento que se discutió durante el transcurso de la clase. Dichos algoritmos de ordenamiento son: </w:t>
      </w:r>
      <w:r w:rsidR="00223A83" w:rsidRPr="00D6665E">
        <w:t xml:space="preserve">BUBBLE SORT, </w:t>
      </w:r>
      <w:r w:rsidR="00887D4B">
        <w:t xml:space="preserve">INSERTION </w:t>
      </w:r>
      <w:r w:rsidR="00223A83" w:rsidRPr="00D6665E">
        <w:t>SORT, SELECTION SORT, MERGE SORT, HEAP SORT (en un mismo arreglo), QUICK SORT (en un mismo arreglo), RADIX SORT</w:t>
      </w:r>
      <w:r w:rsidR="00223A83">
        <w:t>.</w:t>
      </w:r>
    </w:p>
    <w:p w:rsidR="00223A83" w:rsidRDefault="00223A83" w:rsidP="00D6665E">
      <w:pPr>
        <w:pStyle w:val="Body"/>
      </w:pPr>
      <w:r>
        <w:t xml:space="preserve">Para realizar el análisis de eficiencia se requirió ejecutar </w:t>
      </w:r>
      <w:r w:rsidRPr="00223A83">
        <w:t>cada uno de los algoritmos con un arreglo de 10, 100, 1000, 10000, 100000 y 1000000 de elementos. En cada uno de los casos 10 veces, esto con el fin de tener un análisis estadístico básico de la eficiencia de los algoritmos implementados.</w:t>
      </w: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C41847" w:rsidRDefault="00C41847" w:rsidP="00D6665E">
      <w:pPr>
        <w:pStyle w:val="Body"/>
      </w:pPr>
    </w:p>
    <w:p w:rsidR="00596B04" w:rsidRDefault="00596B04" w:rsidP="00D6665E">
      <w:pPr>
        <w:pStyle w:val="Body"/>
      </w:pPr>
    </w:p>
    <w:p w:rsidR="00D6665E" w:rsidRPr="00801B1F" w:rsidRDefault="00D6665E" w:rsidP="00475CDD">
      <w:pPr>
        <w:pStyle w:val="Heading1"/>
        <w:rPr>
          <w:b/>
        </w:rPr>
      </w:pPr>
      <w:bookmarkStart w:id="3" w:name="_Toc1"/>
      <w:bookmarkStart w:id="4" w:name="_Toc459494747"/>
      <w:r w:rsidRPr="00801B1F">
        <w:rPr>
          <w:b/>
          <w:lang w:val="es-419"/>
        </w:rPr>
        <w:lastRenderedPageBreak/>
        <w:t>Marco Teórico</w:t>
      </w:r>
      <w:bookmarkEnd w:id="3"/>
      <w:bookmarkEnd w:id="4"/>
    </w:p>
    <w:p w:rsidR="00887D4B" w:rsidRDefault="00154E5D" w:rsidP="00D6665E">
      <w:pPr>
        <w:pStyle w:val="Body"/>
      </w:pPr>
      <w:r>
        <w:t xml:space="preserve">Dado un arreglo </w:t>
      </w:r>
      <w:r w:rsidR="00475CDD" w:rsidRPr="00223A83">
        <w:t>de elementos</w:t>
      </w:r>
      <w:r w:rsidR="00475CDD">
        <w:t xml:space="preserve"> desordenados de tamaño 10, 100, 1000, 10000, 100000 o</w:t>
      </w:r>
      <w:r w:rsidR="00475CDD" w:rsidRPr="00223A83">
        <w:t xml:space="preserve"> 1000000</w:t>
      </w:r>
      <w:r>
        <w:t xml:space="preserve">, se implementaron varios algoritmos </w:t>
      </w:r>
      <w:r w:rsidR="00475CDD">
        <w:t>que ordenaran dicho arreglo de forma ascendente. Para cada tamaño se realizó 10 veces cada algoritmo y en cada iteración se obtuvo el tiempo promedio que se tardó en hacer el ordenamiento.</w:t>
      </w:r>
    </w:p>
    <w:p w:rsidR="00887D4B" w:rsidRDefault="00887D4B" w:rsidP="00D6665E">
      <w:pPr>
        <w:pStyle w:val="Body"/>
      </w:pPr>
      <w:r>
        <w:t>Cada algoritmo tiene su estrategia para ordenar:</w:t>
      </w:r>
    </w:p>
    <w:p w:rsidR="00475CDD" w:rsidRDefault="00887D4B" w:rsidP="00D6665E">
      <w:pPr>
        <w:pStyle w:val="Body"/>
      </w:pPr>
      <w:proofErr w:type="spellStart"/>
      <w:r w:rsidRPr="00F12EA6">
        <w:rPr>
          <w:b/>
        </w:rPr>
        <w:t>Bubble</w:t>
      </w:r>
      <w:proofErr w:type="spellEnd"/>
      <w:r w:rsidRPr="00F12EA6">
        <w:rPr>
          <w:b/>
        </w:rPr>
        <w:t xml:space="preserve"> </w:t>
      </w:r>
      <w:proofErr w:type="spellStart"/>
      <w:r w:rsidRPr="00F12EA6">
        <w:rPr>
          <w:b/>
        </w:rPr>
        <w:t>Sort</w:t>
      </w:r>
      <w:proofErr w:type="spellEnd"/>
      <w:r>
        <w:t>, l</w:t>
      </w:r>
      <w:r w:rsidRPr="00887D4B">
        <w:t>a idea básica de este algoritmo consiste en comparar pares de elementos adyacentes e intercambiarlos entre sí hasta que todos se encuentren ordenados. Se realizan N-1 pasadas, transportando en cada una de las mismas el menor o mayor elemento (Según sea el caso) su posición ideal. Al final de las </w:t>
      </w:r>
      <w:r w:rsidRPr="00887D4B">
        <w:rPr>
          <w:b/>
          <w:bCs/>
        </w:rPr>
        <w:t>N-1</w:t>
      </w:r>
      <w:r w:rsidRPr="00887D4B">
        <w:t> pasadas los elementos del arreglo estarán ordenados.</w:t>
      </w:r>
      <w:sdt>
        <w:sdtPr>
          <w:id w:val="168306741"/>
          <w:citation/>
        </w:sdtPr>
        <w:sdtEndPr/>
        <w:sdtContent>
          <w:r>
            <w:fldChar w:fldCharType="begin"/>
          </w:r>
          <w:r>
            <w:rPr>
              <w:lang w:val="en-US"/>
            </w:rPr>
            <w:instrText xml:space="preserve"> CITATION Anó \l 1033 </w:instrText>
          </w:r>
          <w:r>
            <w:fldChar w:fldCharType="separate"/>
          </w:r>
          <w:r>
            <w:rPr>
              <w:noProof/>
              <w:lang w:val="en-US"/>
            </w:rPr>
            <w:t xml:space="preserve"> (Anónimo, MIS ALGORITMOS, 2016)</w:t>
          </w:r>
          <w:r>
            <w:fldChar w:fldCharType="end"/>
          </w:r>
        </w:sdtContent>
      </w:sdt>
    </w:p>
    <w:p w:rsidR="00887D4B" w:rsidRDefault="00887D4B" w:rsidP="00D6665E">
      <w:pPr>
        <w:pStyle w:val="Body"/>
      </w:pPr>
      <w:proofErr w:type="spellStart"/>
      <w:r w:rsidRPr="00F12EA6">
        <w:rPr>
          <w:b/>
        </w:rPr>
        <w:t>Insertion</w:t>
      </w:r>
      <w:proofErr w:type="spellEnd"/>
      <w:r w:rsidRPr="00F12EA6">
        <w:rPr>
          <w:b/>
        </w:rPr>
        <w:t xml:space="preserve"> </w:t>
      </w:r>
      <w:proofErr w:type="spellStart"/>
      <w:r w:rsidRPr="00F12EA6">
        <w:rPr>
          <w:b/>
        </w:rPr>
        <w:t>Sort</w:t>
      </w:r>
      <w:proofErr w:type="spellEnd"/>
      <w:r>
        <w:t xml:space="preserve">, </w:t>
      </w:r>
      <w:r w:rsidRPr="00887D4B">
        <w:t xml:space="preserve">consiste en ir insertando un elemento de la lista </w:t>
      </w:r>
      <w:r w:rsidR="00D23882" w:rsidRPr="00887D4B">
        <w:t>o</w:t>
      </w:r>
      <w:r w:rsidRPr="00887D4B">
        <w:t xml:space="preserve"> un arreglo en la parte ordenada de la misma, asumiendo que el primer elemento es la parte ordenada, el algoritmo ira comparando un elemento de la parte desordenada de la lista con los elementos de la parte ordenada, insertando el elemento en la posición correcta dentro de la parte ordenada, y así sucesivamente hasta obtener la lista ordenada.</w:t>
      </w:r>
      <w:sdt>
        <w:sdtPr>
          <w:id w:val="-1370218547"/>
          <w:citation/>
        </w:sdtPr>
        <w:sdtEndPr/>
        <w:sdtContent>
          <w:r>
            <w:fldChar w:fldCharType="begin"/>
          </w:r>
          <w:r w:rsidRPr="00887D4B">
            <w:instrText xml:space="preserve"> CITATION Anó16 \l 1033 </w:instrText>
          </w:r>
          <w:r>
            <w:fldChar w:fldCharType="separate"/>
          </w:r>
          <w:r w:rsidRPr="00887D4B">
            <w:t xml:space="preserve"> (Anónimo, Conoce 3000, 2016)</w:t>
          </w:r>
          <w:r>
            <w:fldChar w:fldCharType="end"/>
          </w:r>
        </w:sdtContent>
      </w:sdt>
    </w:p>
    <w:p w:rsidR="00887D4B" w:rsidRDefault="00887D4B" w:rsidP="00D6665E">
      <w:pPr>
        <w:pStyle w:val="Body"/>
      </w:pPr>
      <w:proofErr w:type="spellStart"/>
      <w:r w:rsidRPr="00F12EA6">
        <w:rPr>
          <w:b/>
        </w:rPr>
        <w:t>Selection</w:t>
      </w:r>
      <w:proofErr w:type="spellEnd"/>
      <w:r w:rsidRPr="00F12EA6">
        <w:rPr>
          <w:b/>
        </w:rPr>
        <w:t xml:space="preserve"> </w:t>
      </w:r>
      <w:proofErr w:type="spellStart"/>
      <w:r w:rsidRPr="00F12EA6">
        <w:rPr>
          <w:b/>
        </w:rPr>
        <w:t>Sort</w:t>
      </w:r>
      <w:proofErr w:type="spellEnd"/>
      <w:r>
        <w:t xml:space="preserve">, </w:t>
      </w:r>
      <w:r w:rsidRPr="00887D4B">
        <w:t xml:space="preserve">encontrar el menor de todos los elementos del arreglo o vector e intercambiarlo con el que está en la primera posición. Luego el segundo </w:t>
      </w:r>
      <w:r w:rsidR="00D23882" w:rsidRPr="00887D4B">
        <w:t>más</w:t>
      </w:r>
      <w:r w:rsidRPr="00887D4B">
        <w:t xml:space="preserve"> pequeño, y así sucesivamente hasta ordenarlo todo. Su implementación requiere </w:t>
      </w:r>
      <w:r w:rsidR="00222B25" w:rsidRPr="00887D4B">
        <w:t>O (</w:t>
      </w:r>
      <w:r w:rsidRPr="00887D4B">
        <w:t>n2) comparaciones e intercambios para ordenar una secuencia de elementos.</w:t>
      </w:r>
      <w:sdt>
        <w:sdtPr>
          <w:id w:val="-1590994055"/>
          <w:citation/>
        </w:sdtPr>
        <w:sdtEndPr/>
        <w:sdtContent>
          <w:r w:rsidR="00DA46DA">
            <w:fldChar w:fldCharType="begin"/>
          </w:r>
          <w:r w:rsidR="00DA46DA">
            <w:rPr>
              <w:lang w:val="en-US"/>
            </w:rPr>
            <w:instrText xml:space="preserve"> CITATION Anó165 \l 1033 </w:instrText>
          </w:r>
          <w:r w:rsidR="00DA46DA">
            <w:fldChar w:fldCharType="separate"/>
          </w:r>
          <w:r w:rsidR="00DA46DA">
            <w:rPr>
              <w:noProof/>
              <w:lang w:val="en-US"/>
            </w:rPr>
            <w:t xml:space="preserve"> (Anónimo, EcuRed, 2016)</w:t>
          </w:r>
          <w:r w:rsidR="00DA46DA">
            <w:fldChar w:fldCharType="end"/>
          </w:r>
        </w:sdtContent>
      </w:sdt>
    </w:p>
    <w:p w:rsidR="00887D4B" w:rsidRDefault="00887D4B" w:rsidP="00D6665E">
      <w:pPr>
        <w:pStyle w:val="Body"/>
      </w:pPr>
      <w:proofErr w:type="spellStart"/>
      <w:r w:rsidRPr="00F12EA6">
        <w:rPr>
          <w:b/>
        </w:rPr>
        <w:t>Merge</w:t>
      </w:r>
      <w:proofErr w:type="spellEnd"/>
      <w:r w:rsidRPr="00F12EA6">
        <w:rPr>
          <w:b/>
        </w:rPr>
        <w:t xml:space="preserve"> </w:t>
      </w:r>
      <w:proofErr w:type="spellStart"/>
      <w:r w:rsidRPr="00F12EA6">
        <w:rPr>
          <w:b/>
        </w:rPr>
        <w:t>Sort</w:t>
      </w:r>
      <w:proofErr w:type="spellEnd"/>
      <w:r>
        <w:t>,</w:t>
      </w:r>
      <w:r w:rsidRPr="00D23882">
        <w:t xml:space="preserve"> se ordena la primera mitad de la lista, se ordena la segunda mitad de la lista y una vez ordenadas su mezcla da lugar a una lista de elementos ya ordenada.  A su vez la ordenación de la </w:t>
      </w:r>
      <w:proofErr w:type="spellStart"/>
      <w:r w:rsidRPr="00D23882">
        <w:t>sublista</w:t>
      </w:r>
      <w:proofErr w:type="spellEnd"/>
      <w:r w:rsidRPr="00D23882">
        <w:t> mitad sigue los mismos pasos, ordenar la primera mitad, ordenar la segunda mitad y mezclar.  La sucesiva división de la lista actual en dos hace que el problema (número de elementos) cada vez sea más pequeño; así hasta que la lista actual tenga un elemento por lo tanto se considera ordenada, es el caso base, y a partir de 2 </w:t>
      </w:r>
      <w:proofErr w:type="spellStart"/>
      <w:r w:rsidRPr="00D23882">
        <w:t>sublistas</w:t>
      </w:r>
      <w:proofErr w:type="spellEnd"/>
      <w:r w:rsidRPr="00D23882">
        <w:t xml:space="preserve"> de un número mínimo de elementos, se mezclan dando cada vez a listas </w:t>
      </w:r>
      <w:r w:rsidRPr="00D23882">
        <w:lastRenderedPageBreak/>
        <w:t>ordenadas de cada vez más elementos hasta alcanzar la lista total.</w:t>
      </w:r>
      <w:sdt>
        <w:sdtPr>
          <w:id w:val="1690331673"/>
          <w:citation/>
        </w:sdtPr>
        <w:sdtEndPr/>
        <w:sdtContent>
          <w:r w:rsidR="00DA46DA">
            <w:fldChar w:fldCharType="begin"/>
          </w:r>
          <w:r w:rsidR="00DA46DA">
            <w:rPr>
              <w:lang w:val="en-US"/>
            </w:rPr>
            <w:instrText xml:space="preserve"> CITATION Anó164 \l 1033 </w:instrText>
          </w:r>
          <w:r w:rsidR="00DA46DA">
            <w:fldChar w:fldCharType="separate"/>
          </w:r>
          <w:r w:rsidR="00DA46DA">
            <w:rPr>
              <w:noProof/>
              <w:lang w:val="en-US"/>
            </w:rPr>
            <w:t xml:space="preserve"> (Anónimo, UNIVERSIDAD AUTONOMA DE BAJA CALIFORNIA , 2016)</w:t>
          </w:r>
          <w:r w:rsidR="00DA46DA">
            <w:fldChar w:fldCharType="end"/>
          </w:r>
        </w:sdtContent>
      </w:sdt>
    </w:p>
    <w:p w:rsidR="00887D4B" w:rsidRDefault="00887D4B" w:rsidP="00D6665E">
      <w:pPr>
        <w:pStyle w:val="Body"/>
      </w:pPr>
      <w:proofErr w:type="spellStart"/>
      <w:r w:rsidRPr="00F12EA6">
        <w:rPr>
          <w:b/>
        </w:rPr>
        <w:t>Heap</w:t>
      </w:r>
      <w:proofErr w:type="spellEnd"/>
      <w:r w:rsidRPr="00F12EA6">
        <w:rPr>
          <w:b/>
        </w:rPr>
        <w:t xml:space="preserve"> </w:t>
      </w:r>
      <w:proofErr w:type="spellStart"/>
      <w:r w:rsidRPr="00F12EA6">
        <w:rPr>
          <w:b/>
        </w:rPr>
        <w:t>Sort</w:t>
      </w:r>
      <w:proofErr w:type="spellEnd"/>
      <w:r>
        <w:t>,</w:t>
      </w:r>
      <w:r w:rsidR="00D23882">
        <w:t xml:space="preserve"> </w:t>
      </w:r>
      <w:r w:rsidR="00D23882" w:rsidRPr="00D23882">
        <w:t>consiste en insertar todos los elementos del vector en un montículo y aprovechar que de esta forma siempre tendremos el mayor elemento en la raíz. Luego para obtener los elementos ordenados de mayor a menor, solo debemos tomar el valor de la raíz, eliminar la raíz y reordenar el montículo cada vez hasta agotar sus nodos.</w:t>
      </w:r>
      <w:sdt>
        <w:sdtPr>
          <w:id w:val="-293139421"/>
          <w:citation/>
        </w:sdtPr>
        <w:sdtEndPr/>
        <w:sdtContent>
          <w:r w:rsidR="00DA46DA">
            <w:fldChar w:fldCharType="begin"/>
          </w:r>
          <w:r w:rsidR="00DA46DA">
            <w:rPr>
              <w:lang w:val="en-US"/>
            </w:rPr>
            <w:instrText xml:space="preserve"> CITATION Anó163 \l 1033 </w:instrText>
          </w:r>
          <w:r w:rsidR="00DA46DA">
            <w:fldChar w:fldCharType="separate"/>
          </w:r>
          <w:r w:rsidR="00DA46DA">
            <w:rPr>
              <w:noProof/>
              <w:lang w:val="en-US"/>
            </w:rPr>
            <w:t xml:space="preserve"> (Anónimo, ALGUIEN EN LA FISI, 2016)</w:t>
          </w:r>
          <w:r w:rsidR="00DA46DA">
            <w:fldChar w:fldCharType="end"/>
          </w:r>
        </w:sdtContent>
      </w:sdt>
    </w:p>
    <w:p w:rsidR="00F12EA6" w:rsidRDefault="00F12EA6" w:rsidP="00D6665E">
      <w:pPr>
        <w:pStyle w:val="Body"/>
      </w:pPr>
      <w:proofErr w:type="spellStart"/>
      <w:r w:rsidRPr="00F12EA6">
        <w:rPr>
          <w:b/>
        </w:rPr>
        <w:t>Radix</w:t>
      </w:r>
      <w:proofErr w:type="spellEnd"/>
      <w:r w:rsidRPr="00F12EA6">
        <w:rPr>
          <w:b/>
        </w:rPr>
        <w:t xml:space="preserve"> </w:t>
      </w:r>
      <w:proofErr w:type="spellStart"/>
      <w:r w:rsidRPr="00F12EA6">
        <w:rPr>
          <w:b/>
        </w:rPr>
        <w:t>Sort</w:t>
      </w:r>
      <w:proofErr w:type="spellEnd"/>
      <w:r>
        <w:t>, e</w:t>
      </w:r>
      <w:r w:rsidRPr="00F12EA6">
        <w:t>s un algoritmo de ordenamiento que ordena enteros procesando sus dígitos de forma individual</w:t>
      </w:r>
      <w:r w:rsidR="00DA46DA">
        <w:t xml:space="preserve"> </w:t>
      </w:r>
      <w:sdt>
        <w:sdtPr>
          <w:id w:val="137078007"/>
          <w:citation/>
        </w:sdtPr>
        <w:sdtEndPr/>
        <w:sdtContent>
          <w:r w:rsidR="00DA46DA">
            <w:fldChar w:fldCharType="begin"/>
          </w:r>
          <w:r w:rsidR="00DA46DA">
            <w:rPr>
              <w:lang w:val="en-US"/>
            </w:rPr>
            <w:instrText xml:space="preserve"> CITATION Anó162 \l 1033 </w:instrText>
          </w:r>
          <w:r w:rsidR="00DA46DA">
            <w:fldChar w:fldCharType="separate"/>
          </w:r>
          <w:r w:rsidR="00DA46DA">
            <w:rPr>
              <w:noProof/>
              <w:lang w:val="en-US"/>
            </w:rPr>
            <w:t>(Anónimo, EstructuradedatosITP, 2016)</w:t>
          </w:r>
          <w:r w:rsidR="00DA46DA">
            <w:fldChar w:fldCharType="end"/>
          </w:r>
        </w:sdtContent>
      </w:sdt>
      <w:r w:rsidR="00DA46DA">
        <w:t xml:space="preserve">. </w:t>
      </w:r>
      <w:r w:rsidRPr="00F12EA6">
        <w:t>Consiste en ir contando la cantidad de veces que aparece un número con determinada cifra para luego acumular los contadores y obtener la nueva posición de los números a ordenar.</w:t>
      </w:r>
      <w:sdt>
        <w:sdtPr>
          <w:id w:val="-308094588"/>
          <w:citation/>
        </w:sdtPr>
        <w:sdtEndPr/>
        <w:sdtContent>
          <w:r w:rsidR="00DA46DA">
            <w:fldChar w:fldCharType="begin"/>
          </w:r>
          <w:r w:rsidR="00DA46DA">
            <w:rPr>
              <w:lang w:val="en-US"/>
            </w:rPr>
            <w:instrText xml:space="preserve"> CITATION Anó161 \l 1033 </w:instrText>
          </w:r>
          <w:r w:rsidR="00DA46DA">
            <w:fldChar w:fldCharType="separate"/>
          </w:r>
          <w:r w:rsidR="00DA46DA">
            <w:rPr>
              <w:noProof/>
              <w:lang w:val="en-US"/>
            </w:rPr>
            <w:t xml:space="preserve"> (Anónimo, Conoce 3000, 2016)</w:t>
          </w:r>
          <w:r w:rsidR="00DA46DA">
            <w:fldChar w:fldCharType="end"/>
          </w:r>
        </w:sdtContent>
      </w:sdt>
    </w:p>
    <w:p w:rsidR="00887D4B" w:rsidRDefault="00887D4B" w:rsidP="00D6665E">
      <w:pPr>
        <w:pStyle w:val="Body"/>
      </w:pPr>
      <w:r w:rsidRPr="00F12EA6">
        <w:rPr>
          <w:b/>
        </w:rPr>
        <w:t xml:space="preserve">Quick </w:t>
      </w:r>
      <w:proofErr w:type="spellStart"/>
      <w:r w:rsidRPr="00F12EA6">
        <w:rPr>
          <w:b/>
        </w:rPr>
        <w:t>Sort</w:t>
      </w:r>
      <w:proofErr w:type="spellEnd"/>
      <w:r>
        <w:t xml:space="preserve">, </w:t>
      </w:r>
      <w:r w:rsidR="00D23882">
        <w:t xml:space="preserve">tomando </w:t>
      </w:r>
      <w:r w:rsidR="00D23882" w:rsidRPr="00D23882">
        <w:t xml:space="preserve">un elemento cualquiera de una posición cualquiera del arreglo. Este será nuestro elemento Pivote. </w:t>
      </w:r>
      <w:r w:rsidR="00D23882">
        <w:t xml:space="preserve">Ubica el </w:t>
      </w:r>
      <w:r w:rsidR="00D23882" w:rsidRPr="00D23882">
        <w:t>Pivote en la posición correcta del arreglo, de tal forma que todos los elementos que se encuentran a su izquierda sean menores o iguales al pivote y todos los elementos que se encuentren a su derecha sean mayores o iguales.</w:t>
      </w:r>
      <w:r w:rsidR="00D23882">
        <w:t xml:space="preserve"> </w:t>
      </w:r>
      <w:r w:rsidR="00D23882" w:rsidRPr="00D23882">
        <w:t>Se repiten los pasos anteriores pero ahora para los conjuntos de datos que se encuentran a la izquierda y a la derecha de la posición correcta del pivote en el arreglo.</w:t>
      </w:r>
      <w:sdt>
        <w:sdtPr>
          <w:id w:val="1755015871"/>
          <w:citation/>
        </w:sdtPr>
        <w:sdtEndPr/>
        <w:sdtContent>
          <w:r w:rsidR="00DA46DA">
            <w:fldChar w:fldCharType="begin"/>
          </w:r>
          <w:r w:rsidR="00DA46DA">
            <w:rPr>
              <w:lang w:val="en-US"/>
            </w:rPr>
            <w:instrText xml:space="preserve"> CITATION Chr16 \l 1033 </w:instrText>
          </w:r>
          <w:r w:rsidR="00DA46DA">
            <w:fldChar w:fldCharType="separate"/>
          </w:r>
          <w:r w:rsidR="00DA46DA">
            <w:rPr>
              <w:noProof/>
              <w:lang w:val="en-US"/>
            </w:rPr>
            <w:t xml:space="preserve"> (Hernandez, 2016)</w:t>
          </w:r>
          <w:r w:rsidR="00DA46DA">
            <w:fldChar w:fldCharType="end"/>
          </w:r>
        </w:sdtContent>
      </w:sdt>
    </w:p>
    <w:p w:rsidR="00596B04" w:rsidRDefault="00596B04" w:rsidP="00D6665E">
      <w:pPr>
        <w:pStyle w:val="Body"/>
      </w:pPr>
    </w:p>
    <w:p w:rsidR="00D6665E" w:rsidRPr="00801B1F" w:rsidRDefault="00D6665E" w:rsidP="00D6665E">
      <w:pPr>
        <w:pStyle w:val="Heading1"/>
        <w:rPr>
          <w:b/>
          <w:lang w:val="es-419"/>
        </w:rPr>
      </w:pPr>
      <w:bookmarkStart w:id="5" w:name="_Toc2"/>
      <w:bookmarkStart w:id="6" w:name="_Toc459494748"/>
      <w:r w:rsidRPr="00801B1F">
        <w:rPr>
          <w:b/>
          <w:lang w:val="es-419"/>
        </w:rPr>
        <w:t>Implementación</w:t>
      </w:r>
      <w:bookmarkEnd w:id="5"/>
      <w:bookmarkEnd w:id="6"/>
    </w:p>
    <w:p w:rsidR="00D6665E" w:rsidRDefault="00222B25" w:rsidP="00D6665E">
      <w:pPr>
        <w:pStyle w:val="Body"/>
      </w:pPr>
      <w:r>
        <w:t xml:space="preserve">Puede encontrar el </w:t>
      </w:r>
      <w:r w:rsidR="00D6665E" w:rsidRPr="00D6665E">
        <w:t>có</w:t>
      </w:r>
      <w:r>
        <w:t xml:space="preserve">digo fuente del </w:t>
      </w:r>
      <w:r w:rsidR="00D6665E" w:rsidRPr="00D6665E">
        <w:t xml:space="preserve">proyecto en el siguiente enlace: </w:t>
      </w:r>
      <w:hyperlink r:id="rId10" w:history="1">
        <w:r w:rsidR="00F8706A" w:rsidRPr="00F8706A">
          <w:rPr>
            <w:rStyle w:val="Hyperlink"/>
          </w:rPr>
          <w:t>https://github.com/elco45/sort_project</w:t>
        </w:r>
      </w:hyperlink>
    </w:p>
    <w:p w:rsidR="00596B04" w:rsidRDefault="00596B04" w:rsidP="00D6665E">
      <w:pPr>
        <w:pStyle w:val="Body"/>
      </w:pPr>
    </w:p>
    <w:p w:rsidR="00596B04" w:rsidRDefault="00596B04" w:rsidP="00D6665E">
      <w:pPr>
        <w:pStyle w:val="Body"/>
      </w:pPr>
    </w:p>
    <w:p w:rsidR="00596B04" w:rsidRDefault="00596B04" w:rsidP="00D6665E">
      <w:pPr>
        <w:pStyle w:val="Body"/>
      </w:pPr>
    </w:p>
    <w:p w:rsidR="00596B04" w:rsidRDefault="00596B04" w:rsidP="00D6665E">
      <w:pPr>
        <w:pStyle w:val="Body"/>
      </w:pPr>
    </w:p>
    <w:p w:rsidR="00472201" w:rsidRPr="00801B1F" w:rsidRDefault="00D6665E" w:rsidP="00D6665E">
      <w:pPr>
        <w:pStyle w:val="Heading1"/>
        <w:rPr>
          <w:b/>
          <w:lang w:val="es-419"/>
        </w:rPr>
      </w:pPr>
      <w:bookmarkStart w:id="7" w:name="_Toc3"/>
      <w:bookmarkStart w:id="8" w:name="_Toc459494749"/>
      <w:r w:rsidRPr="00801B1F">
        <w:rPr>
          <w:b/>
          <w:lang w:val="es-419"/>
        </w:rPr>
        <w:lastRenderedPageBreak/>
        <w:t>Resultados</w:t>
      </w:r>
      <w:bookmarkStart w:id="9" w:name="_Toc4"/>
      <w:bookmarkEnd w:id="7"/>
      <w:bookmarkEnd w:id="8"/>
    </w:p>
    <w:p w:rsidR="00596B04" w:rsidRDefault="00596B04" w:rsidP="00472201">
      <w:pPr>
        <w:pStyle w:val="Body"/>
      </w:pPr>
      <w:r>
        <w:rPr>
          <w:noProof/>
        </w:rPr>
        <w:drawing>
          <wp:inline distT="0" distB="0" distL="0" distR="0" wp14:anchorId="455B9A71" wp14:editId="6640C2CB">
            <wp:extent cx="4747260" cy="3284220"/>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2201" w:rsidRDefault="00472201" w:rsidP="00472201">
      <w:pPr>
        <w:pStyle w:val="Body"/>
      </w:pPr>
      <w:r>
        <w:t xml:space="preserve">Gráfica 1. No se logra apreciar </w:t>
      </w:r>
      <w:r w:rsidR="00254266">
        <w:t xml:space="preserve">el resultado de </w:t>
      </w:r>
      <w:proofErr w:type="spellStart"/>
      <w:r w:rsidR="00F8706A">
        <w:t>Heap</w:t>
      </w:r>
      <w:proofErr w:type="spellEnd"/>
      <w:r w:rsidR="00F8706A">
        <w:t xml:space="preserve"> </w:t>
      </w:r>
      <w:proofErr w:type="spellStart"/>
      <w:r w:rsidR="00F8706A">
        <w:t>Sort</w:t>
      </w:r>
      <w:proofErr w:type="spellEnd"/>
      <w:r w:rsidR="00F8706A">
        <w:t xml:space="preserve">, </w:t>
      </w:r>
      <w:proofErr w:type="spellStart"/>
      <w:r w:rsidR="00F8706A">
        <w:t>Merge</w:t>
      </w:r>
      <w:proofErr w:type="spellEnd"/>
      <w:r w:rsidR="00F8706A">
        <w:t xml:space="preserve"> </w:t>
      </w:r>
      <w:proofErr w:type="spellStart"/>
      <w:r w:rsidR="00F8706A">
        <w:t>Sort</w:t>
      </w:r>
      <w:proofErr w:type="spellEnd"/>
      <w:r w:rsidR="00F8706A">
        <w:t xml:space="preserve">, </w:t>
      </w:r>
      <w:proofErr w:type="spellStart"/>
      <w:r w:rsidR="00F8706A">
        <w:t>Radix</w:t>
      </w:r>
      <w:proofErr w:type="spellEnd"/>
      <w:r w:rsidR="00F8706A">
        <w:t xml:space="preserve"> </w:t>
      </w:r>
      <w:proofErr w:type="spellStart"/>
      <w:r w:rsidR="00F8706A">
        <w:t>Sort</w:t>
      </w:r>
      <w:proofErr w:type="spellEnd"/>
      <w:r w:rsidR="00F8706A">
        <w:t xml:space="preserve"> puesto que los valores están muy cercanos al Quick </w:t>
      </w:r>
      <w:proofErr w:type="spellStart"/>
      <w:r w:rsidR="00F8706A">
        <w:t>Sort</w:t>
      </w:r>
      <w:proofErr w:type="spellEnd"/>
      <w:r w:rsidR="00F8706A">
        <w:t>.</w:t>
      </w:r>
    </w:p>
    <w:p w:rsidR="00F8706A" w:rsidRDefault="00F8706A" w:rsidP="00472201">
      <w:pPr>
        <w:pStyle w:val="Body"/>
      </w:pPr>
      <w:r>
        <w:rPr>
          <w:noProof/>
        </w:rPr>
        <w:drawing>
          <wp:inline distT="0" distB="0" distL="0" distR="0" wp14:anchorId="5D7DD0E4" wp14:editId="3EC3B14A">
            <wp:extent cx="4762500" cy="31546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54E5D" w:rsidRDefault="00F8706A" w:rsidP="00154E5D">
      <w:pPr>
        <w:pStyle w:val="Body"/>
      </w:pPr>
      <w:r>
        <w:t>Gráfica 2. Dándole un “zoom” se puede apreciar de una mejor manera el comportamiento de los diferentes algoritmos.</w:t>
      </w:r>
    </w:p>
    <w:tbl>
      <w:tblPr>
        <w:tblW w:w="9476" w:type="dxa"/>
        <w:tblInd w:w="-5" w:type="dxa"/>
        <w:tblCellMar>
          <w:left w:w="70" w:type="dxa"/>
          <w:right w:w="70" w:type="dxa"/>
        </w:tblCellMar>
        <w:tblLook w:val="04A0" w:firstRow="1" w:lastRow="0" w:firstColumn="1" w:lastColumn="0" w:noHBand="0" w:noVBand="1"/>
      </w:tblPr>
      <w:tblGrid>
        <w:gridCol w:w="2520"/>
        <w:gridCol w:w="1710"/>
        <w:gridCol w:w="1260"/>
        <w:gridCol w:w="1055"/>
        <w:gridCol w:w="977"/>
        <w:gridCol w:w="977"/>
        <w:gridCol w:w="977"/>
      </w:tblGrid>
      <w:tr w:rsidR="00222B25" w:rsidRPr="00222B25" w:rsidTr="003A4D21">
        <w:trPr>
          <w:trHeight w:val="288"/>
        </w:trPr>
        <w:tc>
          <w:tcPr>
            <w:tcW w:w="9476" w:type="dxa"/>
            <w:gridSpan w:val="7"/>
            <w:tcBorders>
              <w:top w:val="nil"/>
              <w:left w:val="single" w:sz="4" w:space="0" w:color="auto"/>
              <w:bottom w:val="single" w:sz="4" w:space="0" w:color="auto"/>
              <w:right w:val="nil"/>
            </w:tcBorders>
            <w:shd w:val="clear" w:color="000000" w:fill="2F75B5"/>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lastRenderedPageBreak/>
              <w:t>Promedio (segundos)</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 </w:t>
            </w:r>
          </w:p>
        </w:tc>
        <w:tc>
          <w:tcPr>
            <w:tcW w:w="1710" w:type="dxa"/>
            <w:tcBorders>
              <w:top w:val="nil"/>
              <w:left w:val="nil"/>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10</w:t>
            </w:r>
          </w:p>
        </w:tc>
        <w:tc>
          <w:tcPr>
            <w:tcW w:w="1260" w:type="dxa"/>
            <w:tcBorders>
              <w:top w:val="nil"/>
              <w:left w:val="nil"/>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100</w:t>
            </w:r>
          </w:p>
        </w:tc>
        <w:tc>
          <w:tcPr>
            <w:tcW w:w="1055" w:type="dxa"/>
            <w:tcBorders>
              <w:top w:val="nil"/>
              <w:left w:val="nil"/>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1000</w:t>
            </w:r>
          </w:p>
        </w:tc>
        <w:tc>
          <w:tcPr>
            <w:tcW w:w="977" w:type="dxa"/>
            <w:tcBorders>
              <w:top w:val="nil"/>
              <w:left w:val="nil"/>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10000</w:t>
            </w:r>
          </w:p>
        </w:tc>
        <w:tc>
          <w:tcPr>
            <w:tcW w:w="977" w:type="dxa"/>
            <w:tcBorders>
              <w:top w:val="nil"/>
              <w:left w:val="nil"/>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100000</w:t>
            </w:r>
          </w:p>
        </w:tc>
        <w:tc>
          <w:tcPr>
            <w:tcW w:w="977" w:type="dxa"/>
            <w:tcBorders>
              <w:top w:val="nil"/>
              <w:left w:val="nil"/>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1000000</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222B25">
              <w:rPr>
                <w:rFonts w:ascii="Calibri" w:eastAsia="Times New Roman" w:hAnsi="Calibri"/>
                <w:color w:val="000000"/>
                <w:sz w:val="22"/>
                <w:szCs w:val="22"/>
                <w:bdr w:val="none" w:sz="0" w:space="0" w:color="auto"/>
                <w:lang w:val="es-419" w:eastAsia="es-419"/>
              </w:rPr>
              <w:t>Bubble</w:t>
            </w:r>
            <w:proofErr w:type="spellEnd"/>
            <w:r w:rsidRPr="00222B25">
              <w:rPr>
                <w:rFonts w:ascii="Calibri" w:eastAsia="Times New Roman" w:hAnsi="Calibri"/>
                <w:color w:val="000000"/>
                <w:sz w:val="22"/>
                <w:szCs w:val="22"/>
                <w:bdr w:val="none" w:sz="0" w:space="0" w:color="auto"/>
                <w:lang w:val="es-419" w:eastAsia="es-419"/>
              </w:rPr>
              <w:t xml:space="preserve"> </w:t>
            </w:r>
            <w:proofErr w:type="spellStart"/>
            <w:r w:rsidRPr="00222B25">
              <w:rPr>
                <w:rFonts w:ascii="Calibri" w:eastAsia="Times New Roman" w:hAnsi="Calibri"/>
                <w:color w:val="000000"/>
                <w:sz w:val="22"/>
                <w:szCs w:val="22"/>
                <w:bdr w:val="none" w:sz="0" w:space="0" w:color="auto"/>
                <w:lang w:val="es-419" w:eastAsia="es-419"/>
              </w:rPr>
              <w:t>Sort</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0.000006069</w:t>
            </w:r>
          </w:p>
        </w:tc>
        <w:tc>
          <w:tcPr>
            <w:tcW w:w="126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0.000198</w:t>
            </w:r>
          </w:p>
        </w:tc>
        <w:tc>
          <w:tcPr>
            <w:tcW w:w="1055"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0.000872</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0.110166</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14.51769</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145.1769</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222B25">
              <w:rPr>
                <w:rFonts w:ascii="Calibri" w:eastAsia="Times New Roman" w:hAnsi="Calibri"/>
                <w:color w:val="000000"/>
                <w:sz w:val="22"/>
                <w:szCs w:val="22"/>
                <w:bdr w:val="none" w:sz="0" w:space="0" w:color="auto"/>
                <w:lang w:val="es-419" w:eastAsia="es-419"/>
              </w:rPr>
              <w:t>Selection</w:t>
            </w:r>
            <w:proofErr w:type="spellEnd"/>
            <w:r w:rsidRPr="00222B25">
              <w:rPr>
                <w:rFonts w:ascii="Calibri" w:eastAsia="Times New Roman" w:hAnsi="Calibri"/>
                <w:color w:val="000000"/>
                <w:sz w:val="22"/>
                <w:szCs w:val="22"/>
                <w:bdr w:val="none" w:sz="0" w:space="0" w:color="auto"/>
                <w:lang w:val="es-419" w:eastAsia="es-419"/>
              </w:rPr>
              <w:t xml:space="preserve"> </w:t>
            </w:r>
            <w:proofErr w:type="spellStart"/>
            <w:r w:rsidRPr="00222B25">
              <w:rPr>
                <w:rFonts w:ascii="Calibri" w:eastAsia="Times New Roman" w:hAnsi="Calibri"/>
                <w:color w:val="000000"/>
                <w:sz w:val="22"/>
                <w:szCs w:val="22"/>
                <w:bdr w:val="none" w:sz="0" w:space="0" w:color="auto"/>
                <w:lang w:val="es-419" w:eastAsia="es-419"/>
              </w:rPr>
              <w:t>Sort</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2.6774E-06</w:t>
            </w:r>
          </w:p>
        </w:tc>
        <w:tc>
          <w:tcPr>
            <w:tcW w:w="126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0.00016</w:t>
            </w:r>
          </w:p>
        </w:tc>
        <w:tc>
          <w:tcPr>
            <w:tcW w:w="1055"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0.001159</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0.135517</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13.69025</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136.9025</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222B25">
              <w:rPr>
                <w:rFonts w:ascii="Calibri" w:eastAsia="Times New Roman" w:hAnsi="Calibri"/>
                <w:color w:val="000000"/>
                <w:sz w:val="22"/>
                <w:szCs w:val="22"/>
                <w:bdr w:val="none" w:sz="0" w:space="0" w:color="auto"/>
                <w:lang w:val="es-419" w:eastAsia="es-419"/>
              </w:rPr>
              <w:t>Insertion</w:t>
            </w:r>
            <w:proofErr w:type="spellEnd"/>
            <w:r w:rsidRPr="00222B25">
              <w:rPr>
                <w:rFonts w:ascii="Calibri" w:eastAsia="Times New Roman" w:hAnsi="Calibri"/>
                <w:color w:val="000000"/>
                <w:sz w:val="22"/>
                <w:szCs w:val="22"/>
                <w:bdr w:val="none" w:sz="0" w:space="0" w:color="auto"/>
                <w:lang w:val="es-419" w:eastAsia="es-419"/>
              </w:rPr>
              <w:t xml:space="preserve"> </w:t>
            </w:r>
            <w:proofErr w:type="spellStart"/>
            <w:r w:rsidRPr="00222B25">
              <w:rPr>
                <w:rFonts w:ascii="Calibri" w:eastAsia="Times New Roman" w:hAnsi="Calibri"/>
                <w:color w:val="000000"/>
                <w:sz w:val="22"/>
                <w:szCs w:val="22"/>
                <w:bdr w:val="none" w:sz="0" w:space="0" w:color="auto"/>
                <w:lang w:val="es-419" w:eastAsia="es-419"/>
              </w:rPr>
              <w:t>Sort</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1.4724E-06</w:t>
            </w:r>
          </w:p>
        </w:tc>
        <w:tc>
          <w:tcPr>
            <w:tcW w:w="126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7.52E-05</w:t>
            </w:r>
          </w:p>
        </w:tc>
        <w:tc>
          <w:tcPr>
            <w:tcW w:w="1055"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0.000149</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0.013165</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1.288533</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12.88533</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222B25">
              <w:rPr>
                <w:rFonts w:ascii="Calibri" w:eastAsia="Times New Roman" w:hAnsi="Calibri"/>
                <w:color w:val="000000"/>
                <w:sz w:val="22"/>
                <w:szCs w:val="22"/>
                <w:bdr w:val="none" w:sz="0" w:space="0" w:color="auto"/>
                <w:lang w:val="es-419" w:eastAsia="es-419"/>
              </w:rPr>
              <w:t>Heap</w:t>
            </w:r>
            <w:proofErr w:type="spellEnd"/>
            <w:r w:rsidRPr="00222B25">
              <w:rPr>
                <w:rFonts w:ascii="Calibri" w:eastAsia="Times New Roman" w:hAnsi="Calibri"/>
                <w:color w:val="000000"/>
                <w:sz w:val="22"/>
                <w:szCs w:val="22"/>
                <w:bdr w:val="none" w:sz="0" w:space="0" w:color="auto"/>
                <w:lang w:val="es-419" w:eastAsia="es-419"/>
              </w:rPr>
              <w:t xml:space="preserve"> </w:t>
            </w:r>
            <w:proofErr w:type="spellStart"/>
            <w:r w:rsidRPr="00222B25">
              <w:rPr>
                <w:rFonts w:ascii="Calibri" w:eastAsia="Times New Roman" w:hAnsi="Calibri"/>
                <w:color w:val="000000"/>
                <w:sz w:val="22"/>
                <w:szCs w:val="22"/>
                <w:bdr w:val="none" w:sz="0" w:space="0" w:color="auto"/>
                <w:lang w:val="es-419" w:eastAsia="es-419"/>
              </w:rPr>
              <w:t>Sort</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2.6328E-06</w:t>
            </w:r>
          </w:p>
        </w:tc>
        <w:tc>
          <w:tcPr>
            <w:tcW w:w="126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2.36E-05</w:t>
            </w:r>
          </w:p>
        </w:tc>
        <w:tc>
          <w:tcPr>
            <w:tcW w:w="1055"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0.000197</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0.001699</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0.014653</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0.205177</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222B25">
              <w:rPr>
                <w:rFonts w:ascii="Calibri" w:eastAsia="Times New Roman" w:hAnsi="Calibri"/>
                <w:color w:val="000000"/>
                <w:sz w:val="22"/>
                <w:szCs w:val="22"/>
                <w:bdr w:val="none" w:sz="0" w:space="0" w:color="auto"/>
                <w:lang w:val="es-419" w:eastAsia="es-419"/>
              </w:rPr>
              <w:t>Merge</w:t>
            </w:r>
            <w:proofErr w:type="spellEnd"/>
            <w:r w:rsidRPr="00222B25">
              <w:rPr>
                <w:rFonts w:ascii="Calibri" w:eastAsia="Times New Roman" w:hAnsi="Calibri"/>
                <w:color w:val="000000"/>
                <w:sz w:val="22"/>
                <w:szCs w:val="22"/>
                <w:bdr w:val="none" w:sz="0" w:space="0" w:color="auto"/>
                <w:lang w:val="es-419" w:eastAsia="es-419"/>
              </w:rPr>
              <w:t xml:space="preserve"> </w:t>
            </w:r>
            <w:proofErr w:type="spellStart"/>
            <w:r w:rsidRPr="00222B25">
              <w:rPr>
                <w:rFonts w:ascii="Calibri" w:eastAsia="Times New Roman" w:hAnsi="Calibri"/>
                <w:color w:val="000000"/>
                <w:sz w:val="22"/>
                <w:szCs w:val="22"/>
                <w:bdr w:val="none" w:sz="0" w:space="0" w:color="auto"/>
                <w:lang w:val="es-419" w:eastAsia="es-419"/>
              </w:rPr>
              <w:t>Sort</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8.6126E-06</w:t>
            </w:r>
          </w:p>
        </w:tc>
        <w:tc>
          <w:tcPr>
            <w:tcW w:w="126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4.78E-05</w:t>
            </w:r>
          </w:p>
        </w:tc>
        <w:tc>
          <w:tcPr>
            <w:tcW w:w="1055"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0.000248</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0.001482</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0.015382</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0.183468</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222B25">
              <w:rPr>
                <w:rFonts w:ascii="Calibri" w:eastAsia="Times New Roman" w:hAnsi="Calibri"/>
                <w:color w:val="000000"/>
                <w:sz w:val="22"/>
                <w:szCs w:val="22"/>
                <w:bdr w:val="none" w:sz="0" w:space="0" w:color="auto"/>
                <w:lang w:val="es-419" w:eastAsia="es-419"/>
              </w:rPr>
              <w:t>Radix</w:t>
            </w:r>
            <w:proofErr w:type="spellEnd"/>
            <w:r w:rsidRPr="00222B25">
              <w:rPr>
                <w:rFonts w:ascii="Calibri" w:eastAsia="Times New Roman" w:hAnsi="Calibri"/>
                <w:color w:val="000000"/>
                <w:sz w:val="22"/>
                <w:szCs w:val="22"/>
                <w:bdr w:val="none" w:sz="0" w:space="0" w:color="auto"/>
                <w:lang w:val="es-419" w:eastAsia="es-419"/>
              </w:rPr>
              <w:t xml:space="preserve"> </w:t>
            </w:r>
            <w:proofErr w:type="spellStart"/>
            <w:r w:rsidRPr="00222B25">
              <w:rPr>
                <w:rFonts w:ascii="Calibri" w:eastAsia="Times New Roman" w:hAnsi="Calibri"/>
                <w:color w:val="000000"/>
                <w:sz w:val="22"/>
                <w:szCs w:val="22"/>
                <w:bdr w:val="none" w:sz="0" w:space="0" w:color="auto"/>
                <w:lang w:val="es-419" w:eastAsia="es-419"/>
              </w:rPr>
              <w:t>Sort</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2.06614E-05</w:t>
            </w:r>
          </w:p>
        </w:tc>
        <w:tc>
          <w:tcPr>
            <w:tcW w:w="126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0.000174</w:t>
            </w:r>
          </w:p>
        </w:tc>
        <w:tc>
          <w:tcPr>
            <w:tcW w:w="1055"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0.00022</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0.001417</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0.01515</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0.154137</w:t>
            </w:r>
          </w:p>
        </w:tc>
      </w:tr>
      <w:tr w:rsidR="00222B25" w:rsidRPr="00222B25" w:rsidTr="003A4D21">
        <w:trPr>
          <w:trHeight w:val="288"/>
        </w:trPr>
        <w:tc>
          <w:tcPr>
            <w:tcW w:w="2520" w:type="dxa"/>
            <w:tcBorders>
              <w:top w:val="nil"/>
              <w:left w:val="single" w:sz="4" w:space="0" w:color="auto"/>
              <w:bottom w:val="single" w:sz="4" w:space="0" w:color="auto"/>
              <w:right w:val="single" w:sz="4" w:space="0" w:color="auto"/>
            </w:tcBorders>
            <w:shd w:val="clear" w:color="000000" w:fill="9BC2E6"/>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 xml:space="preserve">Quick </w:t>
            </w:r>
            <w:proofErr w:type="spellStart"/>
            <w:r w:rsidRPr="00222B25">
              <w:rPr>
                <w:rFonts w:ascii="Calibri" w:eastAsia="Times New Roman" w:hAnsi="Calibri"/>
                <w:color w:val="000000"/>
                <w:sz w:val="22"/>
                <w:szCs w:val="22"/>
                <w:bdr w:val="none" w:sz="0" w:space="0" w:color="auto"/>
                <w:lang w:val="es-419" w:eastAsia="es-419"/>
              </w:rPr>
              <w:t>Sort</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2.1866E-06</w:t>
            </w:r>
          </w:p>
        </w:tc>
        <w:tc>
          <w:tcPr>
            <w:tcW w:w="1260"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3.09E-05</w:t>
            </w:r>
          </w:p>
        </w:tc>
        <w:tc>
          <w:tcPr>
            <w:tcW w:w="1055"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0.000118</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0.000823</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0.009766</w:t>
            </w:r>
          </w:p>
        </w:tc>
        <w:tc>
          <w:tcPr>
            <w:tcW w:w="977" w:type="dxa"/>
            <w:tcBorders>
              <w:top w:val="nil"/>
              <w:left w:val="nil"/>
              <w:bottom w:val="single" w:sz="4" w:space="0" w:color="auto"/>
              <w:right w:val="single" w:sz="4" w:space="0" w:color="auto"/>
            </w:tcBorders>
            <w:shd w:val="clear" w:color="auto" w:fill="auto"/>
            <w:noWrap/>
            <w:vAlign w:val="bottom"/>
            <w:hideMark/>
          </w:tcPr>
          <w:p w:rsidR="00222B25" w:rsidRPr="00222B25" w:rsidRDefault="00222B25" w:rsidP="00222B25">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222B25">
              <w:rPr>
                <w:rFonts w:ascii="Calibri" w:eastAsia="Times New Roman" w:hAnsi="Calibri"/>
                <w:color w:val="000000"/>
                <w:sz w:val="22"/>
                <w:szCs w:val="22"/>
                <w:bdr w:val="none" w:sz="0" w:space="0" w:color="auto"/>
                <w:lang w:val="es-419" w:eastAsia="es-419"/>
              </w:rPr>
              <w:t>0.114376</w:t>
            </w:r>
          </w:p>
        </w:tc>
      </w:tr>
    </w:tbl>
    <w:p w:rsidR="00222B25" w:rsidRDefault="003A4D21" w:rsidP="00154E5D">
      <w:pPr>
        <w:pStyle w:val="Body"/>
      </w:pPr>
      <w:r>
        <w:t>Tabla 1. Promedio en segundo por cada algoritmo y su respectiva cantidad de elementos en el arreglo.</w:t>
      </w:r>
    </w:p>
    <w:p w:rsidR="00A30C8C" w:rsidRDefault="00A30C8C" w:rsidP="00154E5D">
      <w:pPr>
        <w:pStyle w:val="Body"/>
      </w:pPr>
    </w:p>
    <w:p w:rsidR="00CB2393" w:rsidRDefault="00CB2393" w:rsidP="00154E5D">
      <w:pPr>
        <w:pStyle w:val="Body"/>
      </w:pPr>
      <w:r>
        <w:t xml:space="preserve">Grafos y Tablas ara cada </w:t>
      </w:r>
      <w:proofErr w:type="spellStart"/>
      <w:r>
        <w:t>Sort</w:t>
      </w:r>
      <w:proofErr w:type="spellEnd"/>
    </w:p>
    <w:p w:rsidR="00CB2393" w:rsidRDefault="00CB2393" w:rsidP="00154E5D">
      <w:pPr>
        <w:pStyle w:val="Body"/>
      </w:pPr>
      <w:r>
        <w:rPr>
          <w:noProof/>
        </w:rPr>
        <w:drawing>
          <wp:inline distT="0" distB="0" distL="0" distR="0" wp14:anchorId="74754463" wp14:editId="51CD885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6726" w:type="dxa"/>
        <w:tblCellMar>
          <w:left w:w="70" w:type="dxa"/>
          <w:right w:w="70" w:type="dxa"/>
        </w:tblCellMar>
        <w:tblLook w:val="04A0" w:firstRow="1" w:lastRow="0" w:firstColumn="1" w:lastColumn="0" w:noHBand="0" w:noVBand="1"/>
      </w:tblPr>
      <w:tblGrid>
        <w:gridCol w:w="872"/>
        <w:gridCol w:w="929"/>
        <w:gridCol w:w="985"/>
        <w:gridCol w:w="985"/>
        <w:gridCol w:w="985"/>
        <w:gridCol w:w="985"/>
        <w:gridCol w:w="985"/>
      </w:tblGrid>
      <w:tr w:rsidR="00CB2393" w:rsidRPr="00CB2393" w:rsidTr="00CB2393">
        <w:trPr>
          <w:trHeight w:val="288"/>
        </w:trPr>
        <w:tc>
          <w:tcPr>
            <w:tcW w:w="6726" w:type="dxa"/>
            <w:gridSpan w:val="7"/>
            <w:tcBorders>
              <w:top w:val="nil"/>
              <w:left w:val="single" w:sz="4" w:space="0" w:color="auto"/>
              <w:bottom w:val="single" w:sz="4" w:space="0" w:color="auto"/>
              <w:right w:val="nil"/>
            </w:tcBorders>
            <w:shd w:val="clear" w:color="000000" w:fill="2F75B5"/>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Bubble</w:t>
            </w:r>
            <w:proofErr w:type="spellEnd"/>
            <w:r w:rsidRPr="00CB2393">
              <w:rPr>
                <w:rFonts w:ascii="Calibri" w:eastAsia="Times New Roman" w:hAnsi="Calibri"/>
                <w:color w:val="000000"/>
                <w:sz w:val="22"/>
                <w:szCs w:val="22"/>
                <w:bdr w:val="none" w:sz="0" w:space="0" w:color="auto"/>
                <w:lang w:val="es-419" w:eastAsia="es-419"/>
              </w:rPr>
              <w:t xml:space="preserve"> </w:t>
            </w:r>
            <w:proofErr w:type="spellStart"/>
            <w:r w:rsidRPr="00CB2393">
              <w:rPr>
                <w:rFonts w:ascii="Calibri" w:eastAsia="Times New Roman" w:hAnsi="Calibri"/>
                <w:color w:val="000000"/>
                <w:sz w:val="22"/>
                <w:szCs w:val="22"/>
                <w:bdr w:val="none" w:sz="0" w:space="0" w:color="auto"/>
                <w:lang w:val="es-419" w:eastAsia="es-419"/>
              </w:rPr>
              <w:t>Sort</w:t>
            </w:r>
            <w:proofErr w:type="spellEnd"/>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 </w:t>
            </w:r>
          </w:p>
        </w:tc>
        <w:tc>
          <w:tcPr>
            <w:tcW w:w="929"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1000000</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1.87E-05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2.14E-04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9.29E-04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0.110652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13.51852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135.1852</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1.75E-04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8.84E-04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0.110255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14.14936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141.4936</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1.70E-04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8.79E-04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0.108485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15.02747</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150.2747</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1.81E-04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8.83E-04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0.108528</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14.51471</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145.1471</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1.16E-05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1.84E-04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8.58E-04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0.109223</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14.55582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145.5582</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1.29E-05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2.06E-04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8.50E-04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0.107274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14.48346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144.8346</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2.09E-04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8.52E-04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0.10909</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14.8592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148.592</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2.16E-04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8.63E-04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0.109802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14.7901</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147.901</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9</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2.08E-04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8.51E-04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0.115428</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14.72129</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147.2129</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29"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2.18E-04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8.73E-04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0.112927</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14.55694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145.5694</w:t>
            </w:r>
          </w:p>
        </w:tc>
      </w:tr>
      <w:tr w:rsidR="00CB2393" w:rsidRPr="00CB2393" w:rsidTr="00CB2393">
        <w:trPr>
          <w:trHeight w:val="288"/>
        </w:trPr>
        <w:tc>
          <w:tcPr>
            <w:tcW w:w="872" w:type="dxa"/>
            <w:tcBorders>
              <w:top w:val="nil"/>
              <w:left w:val="single" w:sz="4" w:space="0" w:color="auto"/>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Average</w:t>
            </w:r>
            <w:proofErr w:type="spellEnd"/>
          </w:p>
        </w:tc>
        <w:tc>
          <w:tcPr>
            <w:tcW w:w="929"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6.07E-06</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0.000198</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0.000872</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0.110166</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14.51769</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145.1769</w:t>
            </w:r>
          </w:p>
        </w:tc>
      </w:tr>
    </w:tbl>
    <w:p w:rsidR="00CB2393" w:rsidRDefault="00CB2393" w:rsidP="00154E5D">
      <w:pPr>
        <w:pStyle w:val="Body"/>
      </w:pPr>
      <w:r>
        <w:rPr>
          <w:noProof/>
        </w:rPr>
        <w:lastRenderedPageBreak/>
        <w:drawing>
          <wp:inline distT="0" distB="0" distL="0" distR="0" wp14:anchorId="54F56879" wp14:editId="65B5BA2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6720" w:type="dxa"/>
        <w:tblCellMar>
          <w:left w:w="70" w:type="dxa"/>
          <w:right w:w="70" w:type="dxa"/>
        </w:tblCellMar>
        <w:tblLook w:val="04A0" w:firstRow="1" w:lastRow="0" w:firstColumn="1" w:lastColumn="0" w:noHBand="0" w:noVBand="1"/>
      </w:tblPr>
      <w:tblGrid>
        <w:gridCol w:w="874"/>
        <w:gridCol w:w="937"/>
        <w:gridCol w:w="937"/>
        <w:gridCol w:w="993"/>
        <w:gridCol w:w="993"/>
        <w:gridCol w:w="993"/>
        <w:gridCol w:w="993"/>
      </w:tblGrid>
      <w:tr w:rsidR="00CB2393" w:rsidRPr="00CB2393" w:rsidTr="00CB2393">
        <w:trPr>
          <w:trHeight w:val="288"/>
        </w:trPr>
        <w:tc>
          <w:tcPr>
            <w:tcW w:w="6720" w:type="dxa"/>
            <w:gridSpan w:val="7"/>
            <w:tcBorders>
              <w:top w:val="nil"/>
              <w:left w:val="single" w:sz="4" w:space="0" w:color="auto"/>
              <w:bottom w:val="single" w:sz="4" w:space="0" w:color="auto"/>
              <w:right w:val="nil"/>
            </w:tcBorders>
            <w:shd w:val="clear" w:color="000000" w:fill="2F75B5"/>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Selection</w:t>
            </w:r>
            <w:proofErr w:type="spellEnd"/>
            <w:r w:rsidRPr="00CB2393">
              <w:rPr>
                <w:rFonts w:ascii="Calibri" w:eastAsia="Times New Roman" w:hAnsi="Calibri"/>
                <w:color w:val="000000"/>
                <w:sz w:val="22"/>
                <w:szCs w:val="22"/>
                <w:bdr w:val="none" w:sz="0" w:space="0" w:color="auto"/>
                <w:lang w:val="es-419" w:eastAsia="es-419"/>
              </w:rPr>
              <w:t xml:space="preserve"> </w:t>
            </w:r>
            <w:proofErr w:type="spellStart"/>
            <w:r w:rsidRPr="00CB2393">
              <w:rPr>
                <w:rFonts w:ascii="Calibri" w:eastAsia="Times New Roman" w:hAnsi="Calibri"/>
                <w:color w:val="000000"/>
                <w:sz w:val="22"/>
                <w:szCs w:val="22"/>
                <w:bdr w:val="none" w:sz="0" w:space="0" w:color="auto"/>
                <w:lang w:val="es-419" w:eastAsia="es-419"/>
              </w:rPr>
              <w:t>Sort</w:t>
            </w:r>
            <w:proofErr w:type="spellEnd"/>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 </w:t>
            </w:r>
          </w:p>
        </w:tc>
        <w:tc>
          <w:tcPr>
            <w:tcW w:w="937"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37"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1000000</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1.75E-04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0.001168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0.131049</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13.72027</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137.2027</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1.80E-04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0.133364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13.855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138.55</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1.74E-04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0.001189</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0.136514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13.50318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135.0318</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1.56E-04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0.001126</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0.136078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13.4856</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134.856</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1.60E-04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0.001324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0.133838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13.82054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138.2054</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3.57E-06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1.55E-04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0.00108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0.134223</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14.0965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140.965</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1.54E-04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0.001119</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0.134696</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13.94344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139.4344</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1.51E-04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0.001094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0.142301</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13.57419</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135.7419</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9</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0.001135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0.1345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13.4831</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134.831</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1.50E-04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0.001171</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0.138603</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13.42068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134.2068</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Average</w:t>
            </w:r>
            <w:proofErr w:type="spellEnd"/>
          </w:p>
        </w:tc>
        <w:tc>
          <w:tcPr>
            <w:tcW w:w="937"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37"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0.00016</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0.001159</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0.135517</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13.69025</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136.9025</w:t>
            </w:r>
          </w:p>
        </w:tc>
      </w:tr>
    </w:tbl>
    <w:p w:rsidR="00CB2393" w:rsidRDefault="00CB2393" w:rsidP="00154E5D">
      <w:pPr>
        <w:pStyle w:val="Body"/>
      </w:pPr>
      <w:r>
        <w:rPr>
          <w:noProof/>
        </w:rPr>
        <w:drawing>
          <wp:inline distT="0" distB="0" distL="0" distR="0" wp14:anchorId="07B26B78" wp14:editId="62D1882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6720" w:type="dxa"/>
        <w:tblCellMar>
          <w:left w:w="70" w:type="dxa"/>
          <w:right w:w="70" w:type="dxa"/>
        </w:tblCellMar>
        <w:tblLook w:val="04A0" w:firstRow="1" w:lastRow="0" w:firstColumn="1" w:lastColumn="0" w:noHBand="0" w:noVBand="1"/>
      </w:tblPr>
      <w:tblGrid>
        <w:gridCol w:w="874"/>
        <w:gridCol w:w="937"/>
        <w:gridCol w:w="937"/>
        <w:gridCol w:w="993"/>
        <w:gridCol w:w="993"/>
        <w:gridCol w:w="993"/>
        <w:gridCol w:w="993"/>
      </w:tblGrid>
      <w:tr w:rsidR="00CB2393" w:rsidRPr="00CB2393" w:rsidTr="00CB2393">
        <w:trPr>
          <w:trHeight w:val="288"/>
        </w:trPr>
        <w:tc>
          <w:tcPr>
            <w:tcW w:w="6720" w:type="dxa"/>
            <w:gridSpan w:val="7"/>
            <w:tcBorders>
              <w:top w:val="nil"/>
              <w:left w:val="single" w:sz="4" w:space="0" w:color="auto"/>
              <w:bottom w:val="single" w:sz="4" w:space="0" w:color="auto"/>
              <w:right w:val="nil"/>
            </w:tcBorders>
            <w:shd w:val="clear" w:color="000000" w:fill="2F75B5"/>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lastRenderedPageBreak/>
              <w:t>Insertion</w:t>
            </w:r>
            <w:proofErr w:type="spellEnd"/>
            <w:r w:rsidRPr="00CB2393">
              <w:rPr>
                <w:rFonts w:ascii="Calibri" w:eastAsia="Times New Roman" w:hAnsi="Calibri"/>
                <w:color w:val="000000"/>
                <w:sz w:val="22"/>
                <w:szCs w:val="22"/>
                <w:bdr w:val="none" w:sz="0" w:space="0" w:color="auto"/>
                <w:lang w:val="es-419" w:eastAsia="es-419"/>
              </w:rPr>
              <w:t xml:space="preserve"> </w:t>
            </w:r>
            <w:proofErr w:type="spellStart"/>
            <w:r w:rsidRPr="00CB2393">
              <w:rPr>
                <w:rFonts w:ascii="Calibri" w:eastAsia="Times New Roman" w:hAnsi="Calibri"/>
                <w:color w:val="000000"/>
                <w:sz w:val="22"/>
                <w:szCs w:val="22"/>
                <w:bdr w:val="none" w:sz="0" w:space="0" w:color="auto"/>
                <w:lang w:val="es-419" w:eastAsia="es-419"/>
              </w:rPr>
              <w:t>Sort</w:t>
            </w:r>
            <w:proofErr w:type="spellEnd"/>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 </w:t>
            </w:r>
          </w:p>
        </w:tc>
        <w:tc>
          <w:tcPr>
            <w:tcW w:w="937"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37"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w:t>
            </w:r>
          </w:p>
        </w:tc>
        <w:tc>
          <w:tcPr>
            <w:tcW w:w="99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1000000</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6.38E-05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1.49E-04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0.012993</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1.295372</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12.95372</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8.34E-05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1.57E-04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0.014175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1.291754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12.91754</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7.27E-05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0.013004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1.290325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12.90325</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7.72E-05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1.58E-04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0.013572</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1.266798</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12.66798</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7.72E-05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1.50E-04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0.013185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1.280413</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12.80413</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6.38E-05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1.45E-04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0.012909</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1.31825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13.1825</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7.63E-05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0.012722</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1.318772</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13.18772</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7.81E-05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1.40E-04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0.012846</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1.278212</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12.78212</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9</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8.92E-07</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7.36E-05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0.013262</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1.280853</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12.80853</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1.34E-06</w:t>
            </w:r>
          </w:p>
        </w:tc>
        <w:tc>
          <w:tcPr>
            <w:tcW w:w="937"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8.57E-05</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1.47E-04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0.012987</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1.264584</w:t>
            </w:r>
          </w:p>
        </w:tc>
        <w:tc>
          <w:tcPr>
            <w:tcW w:w="99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12.64584</w:t>
            </w:r>
          </w:p>
        </w:tc>
      </w:tr>
      <w:tr w:rsidR="00CB2393" w:rsidRPr="00CB2393" w:rsidTr="00CB2393">
        <w:trPr>
          <w:trHeight w:val="288"/>
        </w:trPr>
        <w:tc>
          <w:tcPr>
            <w:tcW w:w="874" w:type="dxa"/>
            <w:tcBorders>
              <w:top w:val="nil"/>
              <w:left w:val="single" w:sz="4" w:space="0" w:color="auto"/>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Average</w:t>
            </w:r>
            <w:proofErr w:type="spellEnd"/>
          </w:p>
        </w:tc>
        <w:tc>
          <w:tcPr>
            <w:tcW w:w="937"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1.47E-06</w:t>
            </w:r>
          </w:p>
        </w:tc>
        <w:tc>
          <w:tcPr>
            <w:tcW w:w="937"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7.52E-05</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0.000149</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0.013165</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1.288533</w:t>
            </w:r>
          </w:p>
        </w:tc>
        <w:tc>
          <w:tcPr>
            <w:tcW w:w="99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12.88533</w:t>
            </w:r>
          </w:p>
        </w:tc>
      </w:tr>
    </w:tbl>
    <w:p w:rsidR="00CB2393" w:rsidRDefault="00CB2393" w:rsidP="00154E5D">
      <w:pPr>
        <w:pStyle w:val="Body"/>
      </w:pPr>
      <w:r>
        <w:rPr>
          <w:noProof/>
        </w:rPr>
        <w:drawing>
          <wp:inline distT="0" distB="0" distL="0" distR="0" wp14:anchorId="1B61046E" wp14:editId="73F3B5A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7060" w:type="dxa"/>
        <w:tblCellMar>
          <w:left w:w="70" w:type="dxa"/>
          <w:right w:w="70" w:type="dxa"/>
        </w:tblCellMar>
        <w:tblLook w:val="04A0" w:firstRow="1" w:lastRow="0" w:firstColumn="1" w:lastColumn="0" w:noHBand="0" w:noVBand="1"/>
      </w:tblPr>
      <w:tblGrid>
        <w:gridCol w:w="918"/>
        <w:gridCol w:w="985"/>
        <w:gridCol w:w="985"/>
        <w:gridCol w:w="1043"/>
        <w:gridCol w:w="1043"/>
        <w:gridCol w:w="1043"/>
        <w:gridCol w:w="1043"/>
      </w:tblGrid>
      <w:tr w:rsidR="00CB2393" w:rsidRPr="00CB2393" w:rsidTr="00CB2393">
        <w:trPr>
          <w:trHeight w:val="288"/>
        </w:trPr>
        <w:tc>
          <w:tcPr>
            <w:tcW w:w="7060" w:type="dxa"/>
            <w:gridSpan w:val="7"/>
            <w:tcBorders>
              <w:top w:val="nil"/>
              <w:left w:val="single" w:sz="4" w:space="0" w:color="auto"/>
              <w:bottom w:val="single" w:sz="4" w:space="0" w:color="auto"/>
              <w:right w:val="nil"/>
            </w:tcBorders>
            <w:shd w:val="clear" w:color="000000" w:fill="2F75B5"/>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Heap</w:t>
            </w:r>
            <w:proofErr w:type="spellEnd"/>
            <w:r w:rsidRPr="00CB2393">
              <w:rPr>
                <w:rFonts w:ascii="Calibri" w:eastAsia="Times New Roman" w:hAnsi="Calibri"/>
                <w:color w:val="000000"/>
                <w:sz w:val="22"/>
                <w:szCs w:val="22"/>
                <w:bdr w:val="none" w:sz="0" w:space="0" w:color="auto"/>
                <w:lang w:val="es-419" w:eastAsia="es-419"/>
              </w:rPr>
              <w:t xml:space="preserve"> </w:t>
            </w:r>
            <w:proofErr w:type="spellStart"/>
            <w:r w:rsidRPr="00CB2393">
              <w:rPr>
                <w:rFonts w:ascii="Calibri" w:eastAsia="Times New Roman" w:hAnsi="Calibri"/>
                <w:color w:val="000000"/>
                <w:sz w:val="22"/>
                <w:szCs w:val="22"/>
                <w:bdr w:val="none" w:sz="0" w:space="0" w:color="auto"/>
                <w:lang w:val="es-419" w:eastAsia="es-419"/>
              </w:rPr>
              <w:t>Sort</w:t>
            </w:r>
            <w:proofErr w:type="spellEnd"/>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 </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1000000</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5.36E-06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4.51E-05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1.72E-04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0.00185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0.015387</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0.195439</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3.12E-06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2.05E-05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1.67E-04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0.002049</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0.014539</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0.194786</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2.68E-06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1.96E-05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1.61E-04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0.001864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0.014613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0.206214</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1.92E-05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1.54E-04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0.001832</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0.014606</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0.215234</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1.92E-05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2.19E-04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0.001823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0.014804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0.216397</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2.32E-05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2.31E-04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0.001488</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0.014842</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0.211329</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1.87E-05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2.30E-04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0.001868</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0.014504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0.213245</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2.32E-05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0.001241</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0.014387</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0.197435</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9</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3.12E-06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2.14E-05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2.33E-04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0.001248</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0.014534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0.201109</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2.54E-05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1.78E-04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0.001728</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0.014313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0.200579</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Average</w:t>
            </w:r>
            <w:proofErr w:type="spellEnd"/>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2.63E-06</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2.36E-05</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0.000197</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0.001699</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0.014653</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0.205177</w:t>
            </w:r>
          </w:p>
        </w:tc>
      </w:tr>
    </w:tbl>
    <w:p w:rsidR="00CB2393" w:rsidRDefault="00CB2393" w:rsidP="00154E5D">
      <w:pPr>
        <w:pStyle w:val="Body"/>
      </w:pPr>
      <w:r>
        <w:rPr>
          <w:noProof/>
        </w:rPr>
        <w:lastRenderedPageBreak/>
        <w:drawing>
          <wp:inline distT="0" distB="0" distL="0" distR="0" wp14:anchorId="678C51EE" wp14:editId="0D30135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7060" w:type="dxa"/>
        <w:tblCellMar>
          <w:left w:w="70" w:type="dxa"/>
          <w:right w:w="70" w:type="dxa"/>
        </w:tblCellMar>
        <w:tblLook w:val="04A0" w:firstRow="1" w:lastRow="0" w:firstColumn="1" w:lastColumn="0" w:noHBand="0" w:noVBand="1"/>
      </w:tblPr>
      <w:tblGrid>
        <w:gridCol w:w="918"/>
        <w:gridCol w:w="985"/>
        <w:gridCol w:w="985"/>
        <w:gridCol w:w="1043"/>
        <w:gridCol w:w="1043"/>
        <w:gridCol w:w="1043"/>
        <w:gridCol w:w="1043"/>
      </w:tblGrid>
      <w:tr w:rsidR="00CB2393" w:rsidRPr="00CB2393" w:rsidTr="00CB2393">
        <w:trPr>
          <w:trHeight w:val="288"/>
        </w:trPr>
        <w:tc>
          <w:tcPr>
            <w:tcW w:w="7060" w:type="dxa"/>
            <w:gridSpan w:val="7"/>
            <w:tcBorders>
              <w:top w:val="nil"/>
              <w:left w:val="single" w:sz="4" w:space="0" w:color="auto"/>
              <w:bottom w:val="single" w:sz="4" w:space="0" w:color="auto"/>
              <w:right w:val="nil"/>
            </w:tcBorders>
            <w:shd w:val="clear" w:color="000000" w:fill="2F75B5"/>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Merge</w:t>
            </w:r>
            <w:proofErr w:type="spellEnd"/>
            <w:r w:rsidRPr="00CB2393">
              <w:rPr>
                <w:rFonts w:ascii="Calibri" w:eastAsia="Times New Roman" w:hAnsi="Calibri"/>
                <w:color w:val="000000"/>
                <w:sz w:val="22"/>
                <w:szCs w:val="22"/>
                <w:bdr w:val="none" w:sz="0" w:space="0" w:color="auto"/>
                <w:lang w:val="es-419" w:eastAsia="es-419"/>
              </w:rPr>
              <w:t xml:space="preserve"> </w:t>
            </w:r>
            <w:proofErr w:type="spellStart"/>
            <w:r w:rsidRPr="00CB2393">
              <w:rPr>
                <w:rFonts w:ascii="Calibri" w:eastAsia="Times New Roman" w:hAnsi="Calibri"/>
                <w:color w:val="000000"/>
                <w:sz w:val="22"/>
                <w:szCs w:val="22"/>
                <w:bdr w:val="none" w:sz="0" w:space="0" w:color="auto"/>
                <w:lang w:val="es-419" w:eastAsia="es-419"/>
              </w:rPr>
              <w:t>Sort</w:t>
            </w:r>
            <w:proofErr w:type="spellEnd"/>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 </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1000000</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2.45E-05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7.01E-05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2.00E-04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0.001444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0.017113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0.192306</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4.91E-06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8.30E-05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1.90E-04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0.001386</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0.018646</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0.171943</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5.36E-06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6.29E-05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1.76E-04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0.001434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0.01471</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0.185374</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1.20E-05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6.87E-05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8.44E-04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0.001637</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0.014571</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0.187427</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1.47E-05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5.36E-05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1.80E-04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0.001426</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0.015633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0.18241</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4.91E-06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3.53E-05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1.80E-04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0.001598</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0.014487</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0.187442</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5.80E-06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3.84E-05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1.76E-04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0.001654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0.014539</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0.191569</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4.46E-06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3.48E-05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1.85E-04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0.001383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0.015566</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0.175222</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9</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4.46E-06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1.70E-05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1.70E-04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0.001425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0.014535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0.191773</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4.91E-06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1.43E-05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1.80E-04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0.001433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0.014024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0.169213</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Average</w:t>
            </w:r>
            <w:proofErr w:type="spellEnd"/>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8.61E-06</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4.78E-05</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0.000248</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0.001482</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0.015382</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0.183468</w:t>
            </w:r>
          </w:p>
        </w:tc>
      </w:tr>
    </w:tbl>
    <w:p w:rsidR="00CB2393" w:rsidRDefault="00CB2393" w:rsidP="00154E5D">
      <w:pPr>
        <w:pStyle w:val="Body"/>
      </w:pPr>
      <w:r>
        <w:rPr>
          <w:noProof/>
        </w:rPr>
        <w:drawing>
          <wp:inline distT="0" distB="0" distL="0" distR="0" wp14:anchorId="0861EDEF" wp14:editId="2FF1A5B1">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7060" w:type="dxa"/>
        <w:tblCellMar>
          <w:left w:w="70" w:type="dxa"/>
          <w:right w:w="70" w:type="dxa"/>
        </w:tblCellMar>
        <w:tblLook w:val="04A0" w:firstRow="1" w:lastRow="0" w:firstColumn="1" w:lastColumn="0" w:noHBand="0" w:noVBand="1"/>
      </w:tblPr>
      <w:tblGrid>
        <w:gridCol w:w="918"/>
        <w:gridCol w:w="985"/>
        <w:gridCol w:w="1043"/>
        <w:gridCol w:w="985"/>
        <w:gridCol w:w="1043"/>
        <w:gridCol w:w="1043"/>
        <w:gridCol w:w="1043"/>
      </w:tblGrid>
      <w:tr w:rsidR="00CB2393" w:rsidRPr="00CB2393" w:rsidTr="00CB2393">
        <w:trPr>
          <w:trHeight w:val="288"/>
        </w:trPr>
        <w:tc>
          <w:tcPr>
            <w:tcW w:w="7060" w:type="dxa"/>
            <w:gridSpan w:val="7"/>
            <w:tcBorders>
              <w:top w:val="nil"/>
              <w:left w:val="single" w:sz="4" w:space="0" w:color="auto"/>
              <w:bottom w:val="single" w:sz="4" w:space="0" w:color="auto"/>
              <w:right w:val="nil"/>
            </w:tcBorders>
            <w:shd w:val="clear" w:color="000000" w:fill="2F75B5"/>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lastRenderedPageBreak/>
              <w:t>Radix</w:t>
            </w:r>
            <w:proofErr w:type="spellEnd"/>
            <w:r w:rsidRPr="00CB2393">
              <w:rPr>
                <w:rFonts w:ascii="Calibri" w:eastAsia="Times New Roman" w:hAnsi="Calibri"/>
                <w:color w:val="000000"/>
                <w:sz w:val="22"/>
                <w:szCs w:val="22"/>
                <w:bdr w:val="none" w:sz="0" w:space="0" w:color="auto"/>
                <w:lang w:val="es-419" w:eastAsia="es-419"/>
              </w:rPr>
              <w:t xml:space="preserve"> </w:t>
            </w:r>
            <w:proofErr w:type="spellStart"/>
            <w:r w:rsidRPr="00CB2393">
              <w:rPr>
                <w:rFonts w:ascii="Calibri" w:eastAsia="Times New Roman" w:hAnsi="Calibri"/>
                <w:color w:val="000000"/>
                <w:sz w:val="22"/>
                <w:szCs w:val="22"/>
                <w:bdr w:val="none" w:sz="0" w:space="0" w:color="auto"/>
                <w:lang w:val="es-419" w:eastAsia="es-419"/>
              </w:rPr>
              <w:t>Sort</w:t>
            </w:r>
            <w:proofErr w:type="spellEnd"/>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 </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w:t>
            </w:r>
          </w:p>
        </w:tc>
        <w:tc>
          <w:tcPr>
            <w:tcW w:w="985"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w:t>
            </w:r>
          </w:p>
        </w:tc>
        <w:tc>
          <w:tcPr>
            <w:tcW w:w="1043" w:type="dxa"/>
            <w:tcBorders>
              <w:top w:val="nil"/>
              <w:left w:val="nil"/>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1000000</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3.97E-05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1.73E-04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2.99E-04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0.001473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0.015794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0.145952</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1.92E-05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1.82E-04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2.61E-04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0.001384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0.01529</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0.158713</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3</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1.61E-04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2.04E-04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0.014433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0.143182</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1.81E-04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1.99E-04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0.001302</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0.01553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0.151856</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5</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1.83E-05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1.91E-04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2.22E-04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0.001515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0.015779</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0.140292</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6</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1.64E-04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1.98E-04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0.001653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0.016589</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0.184044</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7</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1.83E-05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1.74E-04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2.01E-04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0.001414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0.015973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0.167635</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8</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1.74E-05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1.68E-04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1.98E-04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0.001446</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0.015878</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0.147659</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9</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1.74E-05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1.66E-04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2.23E-04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0.001311</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0.013106</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0.139439</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9BC2E6"/>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10</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1.83E-05</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1.79E-04</w:t>
            </w:r>
          </w:p>
        </w:tc>
        <w:tc>
          <w:tcPr>
            <w:tcW w:w="985"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1.98E-04</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0.001323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0.013123</w:t>
            </w:r>
          </w:p>
        </w:tc>
        <w:tc>
          <w:tcPr>
            <w:tcW w:w="1043" w:type="dxa"/>
            <w:tcBorders>
              <w:top w:val="nil"/>
              <w:left w:val="nil"/>
              <w:bottom w:val="single" w:sz="4" w:space="0" w:color="auto"/>
              <w:right w:val="single" w:sz="4" w:space="0" w:color="auto"/>
            </w:tcBorders>
            <w:shd w:val="clear" w:color="auto" w:fill="auto"/>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0.162595</w:t>
            </w:r>
          </w:p>
        </w:tc>
      </w:tr>
      <w:tr w:rsidR="00CB2393" w:rsidRPr="00CB2393" w:rsidTr="00CB2393">
        <w:trPr>
          <w:trHeight w:val="288"/>
        </w:trPr>
        <w:tc>
          <w:tcPr>
            <w:tcW w:w="918" w:type="dxa"/>
            <w:tcBorders>
              <w:top w:val="nil"/>
              <w:left w:val="single" w:sz="4" w:space="0" w:color="auto"/>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s-419" w:eastAsia="es-419"/>
              </w:rPr>
            </w:pPr>
            <w:proofErr w:type="spellStart"/>
            <w:r w:rsidRPr="00CB2393">
              <w:rPr>
                <w:rFonts w:ascii="Calibri" w:eastAsia="Times New Roman" w:hAnsi="Calibri"/>
                <w:color w:val="000000"/>
                <w:sz w:val="22"/>
                <w:szCs w:val="22"/>
                <w:bdr w:val="none" w:sz="0" w:space="0" w:color="auto"/>
                <w:lang w:val="es-419" w:eastAsia="es-419"/>
              </w:rPr>
              <w:t>Average</w:t>
            </w:r>
            <w:proofErr w:type="spellEnd"/>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2.07E-05</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0.000174</w:t>
            </w:r>
          </w:p>
        </w:tc>
        <w:tc>
          <w:tcPr>
            <w:tcW w:w="985"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0.00022</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0.001417</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0.01515</w:t>
            </w:r>
          </w:p>
        </w:tc>
        <w:tc>
          <w:tcPr>
            <w:tcW w:w="1043" w:type="dxa"/>
            <w:tcBorders>
              <w:top w:val="nil"/>
              <w:left w:val="nil"/>
              <w:bottom w:val="single" w:sz="4" w:space="0" w:color="auto"/>
              <w:right w:val="single" w:sz="4" w:space="0" w:color="auto"/>
            </w:tcBorders>
            <w:shd w:val="clear" w:color="000000" w:fill="00B0F0"/>
            <w:noWrap/>
            <w:vAlign w:val="bottom"/>
            <w:hideMark/>
          </w:tcPr>
          <w:p w:rsidR="00CB2393" w:rsidRPr="00CB2393" w:rsidRDefault="00CB2393" w:rsidP="00CB239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s-419" w:eastAsia="es-419"/>
              </w:rPr>
            </w:pPr>
            <w:r w:rsidRPr="00CB2393">
              <w:rPr>
                <w:rFonts w:ascii="Calibri" w:eastAsia="Times New Roman" w:hAnsi="Calibri"/>
                <w:color w:val="000000"/>
                <w:sz w:val="22"/>
                <w:szCs w:val="22"/>
                <w:bdr w:val="none" w:sz="0" w:space="0" w:color="auto"/>
                <w:lang w:val="es-419" w:eastAsia="es-419"/>
              </w:rPr>
              <w:t>0.154137</w:t>
            </w:r>
          </w:p>
        </w:tc>
      </w:tr>
    </w:tbl>
    <w:p w:rsidR="00A30C8C" w:rsidRDefault="00CB2393" w:rsidP="00154E5D">
      <w:pPr>
        <w:pStyle w:val="Body"/>
      </w:pPr>
      <w:r>
        <w:rPr>
          <w:noProof/>
        </w:rPr>
        <w:drawing>
          <wp:inline distT="0" distB="0" distL="0" distR="0" wp14:anchorId="646E5628" wp14:editId="77EC3B15">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A4D21" w:rsidRDefault="003A4D21" w:rsidP="00154E5D">
      <w:pPr>
        <w:pStyle w:val="Body"/>
      </w:pPr>
    </w:p>
    <w:p w:rsidR="00CB2393" w:rsidRDefault="00CB2393" w:rsidP="00154E5D">
      <w:pPr>
        <w:pStyle w:val="Body"/>
      </w:pPr>
    </w:p>
    <w:p w:rsidR="00CB2393" w:rsidRDefault="00CB2393" w:rsidP="00154E5D">
      <w:pPr>
        <w:pStyle w:val="Body"/>
      </w:pPr>
    </w:p>
    <w:p w:rsidR="00CB2393" w:rsidRDefault="00CB2393" w:rsidP="00154E5D">
      <w:pPr>
        <w:pStyle w:val="Body"/>
      </w:pPr>
    </w:p>
    <w:p w:rsidR="00CB2393" w:rsidRDefault="00CB2393" w:rsidP="00154E5D">
      <w:pPr>
        <w:pStyle w:val="Body"/>
      </w:pPr>
    </w:p>
    <w:p w:rsidR="00CB2393" w:rsidRDefault="00CB2393" w:rsidP="00154E5D">
      <w:pPr>
        <w:pStyle w:val="Body"/>
      </w:pPr>
    </w:p>
    <w:p w:rsidR="00CB2393" w:rsidRDefault="00CB2393" w:rsidP="00154E5D">
      <w:pPr>
        <w:pStyle w:val="Body"/>
      </w:pPr>
    </w:p>
    <w:p w:rsidR="00D6665E" w:rsidRPr="00801B1F" w:rsidRDefault="00D6665E" w:rsidP="00D6665E">
      <w:pPr>
        <w:pStyle w:val="Heading1"/>
        <w:rPr>
          <w:b/>
          <w:lang w:val="es-419"/>
        </w:rPr>
      </w:pPr>
      <w:bookmarkStart w:id="10" w:name="_Toc459494750"/>
      <w:r w:rsidRPr="00801B1F">
        <w:rPr>
          <w:b/>
          <w:lang w:val="es-419"/>
        </w:rPr>
        <w:lastRenderedPageBreak/>
        <w:t>Conclusiones</w:t>
      </w:r>
      <w:bookmarkEnd w:id="9"/>
      <w:bookmarkEnd w:id="10"/>
    </w:p>
    <w:p w:rsidR="00E67A68" w:rsidRDefault="006D20FD" w:rsidP="00E67A68">
      <w:pPr>
        <w:pStyle w:val="Body"/>
      </w:pPr>
      <w:r>
        <w:t xml:space="preserve">Según </w:t>
      </w:r>
      <w:r w:rsidR="00A36059">
        <w:t xml:space="preserve">el análisis realizado, se pudo concluir que los algoritmos </w:t>
      </w:r>
      <w:r w:rsidR="00E67A68">
        <w:t xml:space="preserve">ordenados por su eficiencia de mejor a peor son: Quick </w:t>
      </w:r>
      <w:proofErr w:type="spellStart"/>
      <w:r w:rsidR="00E67A68">
        <w:t>Sort</w:t>
      </w:r>
      <w:proofErr w:type="spellEnd"/>
      <w:r w:rsidR="00E67A68">
        <w:t xml:space="preserve">, </w:t>
      </w:r>
      <w:proofErr w:type="spellStart"/>
      <w:r w:rsidR="00E67A68">
        <w:t>Radix</w:t>
      </w:r>
      <w:proofErr w:type="spellEnd"/>
      <w:r w:rsidR="00E67A68">
        <w:t xml:space="preserve"> </w:t>
      </w:r>
      <w:proofErr w:type="spellStart"/>
      <w:r w:rsidR="00E67A68">
        <w:t>Sort</w:t>
      </w:r>
      <w:proofErr w:type="spellEnd"/>
      <w:r w:rsidR="00E67A68">
        <w:t xml:space="preserve">, </w:t>
      </w:r>
      <w:proofErr w:type="spellStart"/>
      <w:r w:rsidR="00887D4B">
        <w:t>Merge</w:t>
      </w:r>
      <w:proofErr w:type="spellEnd"/>
      <w:r w:rsidR="00887D4B">
        <w:t xml:space="preserve"> </w:t>
      </w:r>
      <w:proofErr w:type="spellStart"/>
      <w:r w:rsidR="00887D4B">
        <w:t>Sort</w:t>
      </w:r>
      <w:proofErr w:type="spellEnd"/>
      <w:r w:rsidR="00887D4B">
        <w:t xml:space="preserve">, </w:t>
      </w:r>
      <w:proofErr w:type="spellStart"/>
      <w:r w:rsidR="00887D4B">
        <w:t>Heap</w:t>
      </w:r>
      <w:proofErr w:type="spellEnd"/>
      <w:r w:rsidR="00887D4B">
        <w:t xml:space="preserve"> </w:t>
      </w:r>
      <w:proofErr w:type="spellStart"/>
      <w:r w:rsidR="00887D4B">
        <w:t>Sort</w:t>
      </w:r>
      <w:proofErr w:type="spellEnd"/>
      <w:r w:rsidR="00887D4B">
        <w:t xml:space="preserve">, </w:t>
      </w:r>
      <w:proofErr w:type="spellStart"/>
      <w:r w:rsidR="00887D4B">
        <w:t>Insertion</w:t>
      </w:r>
      <w:proofErr w:type="spellEnd"/>
      <w:r w:rsidR="00887D4B">
        <w:t xml:space="preserve"> </w:t>
      </w:r>
      <w:proofErr w:type="spellStart"/>
      <w:r w:rsidR="00E67A68">
        <w:t>Sort</w:t>
      </w:r>
      <w:proofErr w:type="gramStart"/>
      <w:r w:rsidR="00E67A68">
        <w:t>,Selection</w:t>
      </w:r>
      <w:proofErr w:type="spellEnd"/>
      <w:proofErr w:type="gramEnd"/>
      <w:r w:rsidR="00E67A68">
        <w:t xml:space="preserve"> </w:t>
      </w:r>
      <w:proofErr w:type="spellStart"/>
      <w:r w:rsidR="00E67A68">
        <w:t>Sort</w:t>
      </w:r>
      <w:proofErr w:type="spellEnd"/>
      <w:r w:rsidR="00E67A68">
        <w:t xml:space="preserve">, </w:t>
      </w:r>
      <w:proofErr w:type="spellStart"/>
      <w:r w:rsidR="00E67A68">
        <w:t>Bubble</w:t>
      </w:r>
      <w:proofErr w:type="spellEnd"/>
      <w:r w:rsidR="00E67A68">
        <w:t xml:space="preserve"> </w:t>
      </w:r>
      <w:proofErr w:type="spellStart"/>
      <w:r w:rsidR="00E67A68">
        <w:t>Sort</w:t>
      </w:r>
      <w:proofErr w:type="spellEnd"/>
      <w:r w:rsidR="00E67A68">
        <w:t>.</w:t>
      </w:r>
    </w:p>
    <w:p w:rsidR="00E67A68" w:rsidRDefault="00E67A68" w:rsidP="00D6665E">
      <w:pPr>
        <w:pStyle w:val="Body"/>
      </w:pPr>
      <w:r>
        <w:t>E</w:t>
      </w:r>
      <w:r w:rsidR="00887D4B">
        <w:t xml:space="preserve">l </w:t>
      </w:r>
      <w:proofErr w:type="spellStart"/>
      <w:r w:rsidR="00887D4B">
        <w:t>Insertion</w:t>
      </w:r>
      <w:proofErr w:type="spellEnd"/>
      <w:r w:rsidR="00887D4B">
        <w:t xml:space="preserve"> </w:t>
      </w:r>
      <w:proofErr w:type="spellStart"/>
      <w:r>
        <w:t>Sort</w:t>
      </w:r>
      <w:proofErr w:type="spellEnd"/>
      <w:r>
        <w:t xml:space="preserve"> </w:t>
      </w:r>
      <w:r w:rsidR="00222B25">
        <w:t>llegó a ser</w:t>
      </w:r>
      <w:r>
        <w:t xml:space="preserve"> mucho más eficiente que el </w:t>
      </w:r>
      <w:proofErr w:type="spellStart"/>
      <w:r>
        <w:t>Bubble</w:t>
      </w:r>
      <w:proofErr w:type="spellEnd"/>
      <w:r>
        <w:t xml:space="preserve"> </w:t>
      </w:r>
      <w:proofErr w:type="spellStart"/>
      <w:r>
        <w:t>Sort</w:t>
      </w:r>
      <w:proofErr w:type="spellEnd"/>
      <w:r>
        <w:t xml:space="preserve"> y el </w:t>
      </w:r>
      <w:proofErr w:type="spellStart"/>
      <w:r>
        <w:t>Selection</w:t>
      </w:r>
      <w:proofErr w:type="spellEnd"/>
      <w:r>
        <w:t xml:space="preserve"> </w:t>
      </w:r>
      <w:proofErr w:type="spellStart"/>
      <w:r>
        <w:t>Sort</w:t>
      </w:r>
      <w:proofErr w:type="spellEnd"/>
      <w:r>
        <w:t xml:space="preserve"> inclusive cuando los tres eran </w:t>
      </w:r>
      <w:r w:rsidRPr="00E67A68">
        <w:t>O(n^2)</w:t>
      </w:r>
      <w:r>
        <w:t>.</w:t>
      </w:r>
    </w:p>
    <w:p w:rsidR="00154E5D" w:rsidRDefault="00154E5D" w:rsidP="00D6665E">
      <w:pPr>
        <w:pStyle w:val="Body"/>
      </w:pPr>
      <w:r>
        <w:t xml:space="preserve">Tras realizar el análisis se comprobó que </w:t>
      </w:r>
      <w:proofErr w:type="spellStart"/>
      <w:r>
        <w:t>Radix</w:t>
      </w:r>
      <w:proofErr w:type="spellEnd"/>
      <w:r>
        <w:t xml:space="preserve"> </w:t>
      </w:r>
      <w:proofErr w:type="spellStart"/>
      <w:r>
        <w:t>Sort</w:t>
      </w:r>
      <w:proofErr w:type="spellEnd"/>
      <w:r>
        <w:t xml:space="preserve"> realmente es mejor que </w:t>
      </w:r>
      <w:proofErr w:type="spellStart"/>
      <w:r>
        <w:t>Heap</w:t>
      </w:r>
      <w:proofErr w:type="spellEnd"/>
      <w:r>
        <w:t xml:space="preserve">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como se había discutido en clase.</w:t>
      </w:r>
    </w:p>
    <w:p w:rsidR="00222B25" w:rsidRDefault="00E67A68" w:rsidP="00D6665E">
      <w:pPr>
        <w:pStyle w:val="Body"/>
      </w:pPr>
      <w:r>
        <w:t>El</w:t>
      </w:r>
      <w:r w:rsidR="00154E5D">
        <w:t xml:space="preserve"> algoritmo</w:t>
      </w:r>
      <w:r>
        <w:t xml:space="preserve"> Quick </w:t>
      </w:r>
      <w:proofErr w:type="spellStart"/>
      <w:r>
        <w:t>Sort</w:t>
      </w:r>
      <w:proofErr w:type="spellEnd"/>
      <w:r>
        <w:t xml:space="preserve"> como se </w:t>
      </w:r>
      <w:r w:rsidR="00154E5D">
        <w:t>mencionó en clase,</w:t>
      </w:r>
      <w:r>
        <w:t xml:space="preserve"> resultó ser el más eficiente en comparación a los demás algoritmos.</w:t>
      </w:r>
    </w:p>
    <w:p w:rsidR="00801B1F" w:rsidRDefault="00801B1F" w:rsidP="00D6665E">
      <w:pPr>
        <w:pStyle w:val="Body"/>
      </w:pPr>
    </w:p>
    <w:p w:rsidR="00801B1F" w:rsidRDefault="00801B1F" w:rsidP="00D6665E">
      <w:pPr>
        <w:pStyle w:val="Body"/>
      </w:pPr>
    </w:p>
    <w:p w:rsidR="00801B1F" w:rsidRDefault="00801B1F" w:rsidP="00D6665E">
      <w:pPr>
        <w:pStyle w:val="Body"/>
      </w:pPr>
    </w:p>
    <w:p w:rsidR="00801B1F" w:rsidRDefault="00801B1F" w:rsidP="00D6665E">
      <w:pPr>
        <w:pStyle w:val="Body"/>
      </w:pPr>
    </w:p>
    <w:p w:rsidR="00801B1F" w:rsidRDefault="00801B1F" w:rsidP="00D6665E">
      <w:pPr>
        <w:pStyle w:val="Heading1"/>
        <w:rPr>
          <w:rFonts w:ascii="Calibri" w:eastAsia="Calibri" w:hAnsi="Calibri" w:cs="Calibri"/>
          <w:color w:val="000000"/>
          <w:sz w:val="24"/>
          <w:szCs w:val="24"/>
          <w:u w:color="000000"/>
          <w:lang w:val="es-419"/>
        </w:rPr>
      </w:pPr>
      <w:bookmarkStart w:id="11" w:name="_Toc5"/>
    </w:p>
    <w:p w:rsidR="00801B1F" w:rsidRPr="00801B1F" w:rsidRDefault="00801B1F" w:rsidP="00801B1F">
      <w:pPr>
        <w:pStyle w:val="Body"/>
      </w:pPr>
    </w:p>
    <w:p w:rsidR="00D6665E" w:rsidRPr="00801B1F" w:rsidRDefault="00D6665E" w:rsidP="00D6665E">
      <w:pPr>
        <w:pStyle w:val="Heading1"/>
        <w:rPr>
          <w:b/>
          <w:lang w:val="es-419"/>
        </w:rPr>
      </w:pPr>
      <w:bookmarkStart w:id="12" w:name="_Toc459494751"/>
      <w:r w:rsidRPr="00801B1F">
        <w:rPr>
          <w:b/>
          <w:lang w:val="es-419"/>
        </w:rPr>
        <w:lastRenderedPageBreak/>
        <w:t>Anexos</w:t>
      </w:r>
      <w:bookmarkEnd w:id="11"/>
      <w:bookmarkEnd w:id="12"/>
    </w:p>
    <w:p w:rsidR="00D6665E" w:rsidRDefault="00254BDD" w:rsidP="00254BDD">
      <w:pPr>
        <w:pStyle w:val="ListParagraph"/>
        <w:jc w:val="left"/>
        <w:rPr>
          <w:lang w:val="es-419"/>
        </w:rPr>
      </w:pPr>
      <w:r>
        <w:rPr>
          <w:noProof/>
          <w:lang w:val="es-419"/>
        </w:rPr>
        <w:drawing>
          <wp:inline distT="0" distB="0" distL="0" distR="0">
            <wp:extent cx="2343043" cy="3276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0045" cy="3300376"/>
                    </a:xfrm>
                    <a:prstGeom prst="rect">
                      <a:avLst/>
                    </a:prstGeom>
                    <a:noFill/>
                    <a:ln>
                      <a:noFill/>
                    </a:ln>
                  </pic:spPr>
                </pic:pic>
              </a:graphicData>
            </a:graphic>
          </wp:inline>
        </w:drawing>
      </w:r>
    </w:p>
    <w:p w:rsidR="00254BDD" w:rsidRPr="00254BDD" w:rsidRDefault="00254BDD" w:rsidP="00254BDD">
      <w:pPr>
        <w:rPr>
          <w:lang w:val="es-419"/>
        </w:rPr>
      </w:pPr>
      <w:r w:rsidRPr="00254BDD">
        <w:rPr>
          <w:lang w:val="es-419"/>
        </w:rPr>
        <w:t xml:space="preserve">Imagen 1. Quick </w:t>
      </w:r>
      <w:proofErr w:type="spellStart"/>
      <w:r w:rsidRPr="00254BDD">
        <w:rPr>
          <w:lang w:val="es-419"/>
        </w:rPr>
        <w:t>Sort</w:t>
      </w:r>
      <w:proofErr w:type="spellEnd"/>
      <w:r w:rsidRPr="00254BDD">
        <w:rPr>
          <w:lang w:val="es-419"/>
        </w:rPr>
        <w:t xml:space="preserve"> con 1, 000,000 de elementos.</w:t>
      </w:r>
      <w:r>
        <w:rPr>
          <w:lang w:val="es-419"/>
        </w:rPr>
        <w:t xml:space="preserve"> Resultado en segundos.</w:t>
      </w:r>
    </w:p>
    <w:p w:rsidR="00D6665E" w:rsidRDefault="00254BDD" w:rsidP="00254BDD">
      <w:pPr>
        <w:pStyle w:val="ListParagraph"/>
        <w:jc w:val="left"/>
        <w:rPr>
          <w:lang w:val="es-419"/>
        </w:rPr>
      </w:pPr>
      <w:r>
        <w:rPr>
          <w:noProof/>
          <w:lang w:val="es-419"/>
        </w:rPr>
        <w:drawing>
          <wp:inline distT="0" distB="0" distL="0" distR="0" wp14:anchorId="1925AE72" wp14:editId="55A21212">
            <wp:extent cx="2539276"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6180" cy="3094491"/>
                    </a:xfrm>
                    <a:prstGeom prst="rect">
                      <a:avLst/>
                    </a:prstGeom>
                    <a:noFill/>
                    <a:ln>
                      <a:noFill/>
                    </a:ln>
                  </pic:spPr>
                </pic:pic>
              </a:graphicData>
            </a:graphic>
          </wp:inline>
        </w:drawing>
      </w:r>
    </w:p>
    <w:p w:rsidR="00CB2393" w:rsidRDefault="00CB2393" w:rsidP="00254BDD">
      <w:pPr>
        <w:pStyle w:val="ListParagraph"/>
        <w:jc w:val="left"/>
        <w:rPr>
          <w:lang w:val="es-419"/>
        </w:rPr>
      </w:pPr>
    </w:p>
    <w:p w:rsidR="00CB2393" w:rsidRDefault="00CB2393" w:rsidP="00254BDD">
      <w:pPr>
        <w:pStyle w:val="ListParagraph"/>
        <w:jc w:val="left"/>
        <w:rPr>
          <w:lang w:val="es-419"/>
        </w:rPr>
      </w:pPr>
    </w:p>
    <w:p w:rsidR="00CB2393" w:rsidRDefault="00CB2393" w:rsidP="00254BDD">
      <w:pPr>
        <w:pStyle w:val="ListParagraph"/>
        <w:jc w:val="left"/>
        <w:rPr>
          <w:lang w:val="es-419"/>
        </w:rPr>
      </w:pPr>
    </w:p>
    <w:p w:rsidR="00CB2393" w:rsidRDefault="00CB2393" w:rsidP="00254BDD">
      <w:pPr>
        <w:pStyle w:val="ListParagraph"/>
        <w:jc w:val="left"/>
        <w:rPr>
          <w:lang w:val="es-419"/>
        </w:rPr>
      </w:pPr>
    </w:p>
    <w:p w:rsidR="00CB2393" w:rsidRPr="00D6665E" w:rsidRDefault="00CB2393" w:rsidP="00254BDD">
      <w:pPr>
        <w:pStyle w:val="ListParagraph"/>
        <w:jc w:val="left"/>
        <w:rPr>
          <w:lang w:val="es-419"/>
        </w:rPr>
      </w:pPr>
    </w:p>
    <w:p w:rsidR="00254BDD" w:rsidRPr="00254BDD" w:rsidRDefault="00254BDD" w:rsidP="00254BDD">
      <w:pPr>
        <w:rPr>
          <w:lang w:val="es-419"/>
        </w:rPr>
      </w:pPr>
      <w:r>
        <w:rPr>
          <w:lang w:val="es-419"/>
        </w:rPr>
        <w:t xml:space="preserve">Imagen 2. </w:t>
      </w:r>
      <w:proofErr w:type="spellStart"/>
      <w:r>
        <w:rPr>
          <w:lang w:val="es-419"/>
        </w:rPr>
        <w:t>Merge</w:t>
      </w:r>
      <w:proofErr w:type="spellEnd"/>
      <w:r>
        <w:rPr>
          <w:lang w:val="es-419"/>
        </w:rPr>
        <w:t xml:space="preserve"> </w:t>
      </w:r>
      <w:proofErr w:type="spellStart"/>
      <w:r>
        <w:rPr>
          <w:lang w:val="es-419"/>
        </w:rPr>
        <w:t>Sort</w:t>
      </w:r>
      <w:proofErr w:type="spellEnd"/>
      <w:r>
        <w:rPr>
          <w:lang w:val="es-419"/>
        </w:rPr>
        <w:t xml:space="preserve"> con 100,000 elementos. Resultado en segundos.</w:t>
      </w:r>
    </w:p>
    <w:p w:rsidR="00A948B6" w:rsidRDefault="00254BDD" w:rsidP="00254BDD">
      <w:pPr>
        <w:rPr>
          <w:lang w:val="es-419"/>
        </w:rPr>
      </w:pPr>
      <w:r>
        <w:rPr>
          <w:lang w:val="es-419"/>
        </w:rPr>
        <w:t xml:space="preserve">            </w:t>
      </w:r>
      <w:r>
        <w:rPr>
          <w:noProof/>
          <w:lang w:val="es-419" w:eastAsia="es-419"/>
        </w:rPr>
        <w:drawing>
          <wp:inline distT="0" distB="0" distL="0" distR="0">
            <wp:extent cx="1461085" cy="32461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5621" cy="3256197"/>
                    </a:xfrm>
                    <a:prstGeom prst="rect">
                      <a:avLst/>
                    </a:prstGeom>
                    <a:noFill/>
                    <a:ln>
                      <a:noFill/>
                    </a:ln>
                  </pic:spPr>
                </pic:pic>
              </a:graphicData>
            </a:graphic>
          </wp:inline>
        </w:drawing>
      </w:r>
    </w:p>
    <w:p w:rsidR="00801B1F" w:rsidRDefault="00254BDD" w:rsidP="00801B1F">
      <w:pPr>
        <w:rPr>
          <w:lang w:val="es-419"/>
        </w:rPr>
      </w:pPr>
      <w:r>
        <w:rPr>
          <w:lang w:val="es-419"/>
        </w:rPr>
        <w:t xml:space="preserve">Imagen 3. </w:t>
      </w:r>
      <w:proofErr w:type="spellStart"/>
      <w:r>
        <w:rPr>
          <w:lang w:val="es-419"/>
        </w:rPr>
        <w:t>Radix</w:t>
      </w:r>
      <w:proofErr w:type="spellEnd"/>
      <w:r>
        <w:rPr>
          <w:lang w:val="es-419"/>
        </w:rPr>
        <w:t xml:space="preserve"> </w:t>
      </w:r>
      <w:proofErr w:type="spellStart"/>
      <w:r w:rsidR="003A6D13">
        <w:rPr>
          <w:lang w:val="es-419"/>
        </w:rPr>
        <w:t>Sort</w:t>
      </w:r>
      <w:proofErr w:type="spellEnd"/>
      <w:r w:rsidR="003A6D13">
        <w:rPr>
          <w:lang w:val="es-419"/>
        </w:rPr>
        <w:t xml:space="preserve"> con 10,000</w:t>
      </w:r>
      <w:r>
        <w:rPr>
          <w:lang w:val="es-419"/>
        </w:rPr>
        <w:t xml:space="preserve"> elementos. Resultados en segundos.</w:t>
      </w:r>
    </w:p>
    <w:p w:rsidR="00801B1F" w:rsidRDefault="00801B1F" w:rsidP="00801B1F">
      <w:pPr>
        <w:rPr>
          <w:lang w:val="es-419"/>
        </w:rPr>
      </w:pPr>
    </w:p>
    <w:p w:rsidR="00801B1F" w:rsidRDefault="00801B1F" w:rsidP="00801B1F">
      <w:pPr>
        <w:rPr>
          <w:lang w:val="es-419"/>
        </w:rPr>
      </w:pPr>
    </w:p>
    <w:p w:rsidR="00801B1F" w:rsidRPr="00801B1F" w:rsidRDefault="00801B1F" w:rsidP="00801B1F">
      <w:pPr>
        <w:rPr>
          <w:lang w:val="es-419"/>
        </w:rPr>
      </w:pPr>
    </w:p>
    <w:bookmarkStart w:id="13" w:name="_Toc459494752" w:displacedByCustomXml="next"/>
    <w:sdt>
      <w:sdtPr>
        <w:rPr>
          <w:rFonts w:ascii="Times New Roman" w:eastAsia="Arial Unicode MS" w:hAnsi="Times New Roman" w:cs="Times New Roman"/>
          <w:color w:val="auto"/>
          <w:sz w:val="24"/>
          <w:szCs w:val="24"/>
          <w:lang w:val="en-US" w:eastAsia="en-US"/>
        </w:rPr>
        <w:id w:val="1613158986"/>
        <w:docPartObj>
          <w:docPartGallery w:val="Bibliographies"/>
          <w:docPartUnique/>
        </w:docPartObj>
      </w:sdtPr>
      <w:sdtEndPr/>
      <w:sdtContent>
        <w:p w:rsidR="00801B1F" w:rsidRPr="00801B1F" w:rsidRDefault="00801B1F">
          <w:pPr>
            <w:pStyle w:val="Heading1"/>
            <w:rPr>
              <w:b/>
            </w:rPr>
          </w:pPr>
          <w:r w:rsidRPr="00801B1F">
            <w:rPr>
              <w:b/>
            </w:rPr>
            <w:t>Referencias</w:t>
          </w:r>
          <w:bookmarkEnd w:id="13"/>
        </w:p>
        <w:sdt>
          <w:sdtPr>
            <w:id w:val="-573587230"/>
            <w:bibliography/>
          </w:sdtPr>
          <w:sdtEndPr/>
          <w:sdtContent>
            <w:p w:rsidR="00801B1F" w:rsidRDefault="00801B1F" w:rsidP="00801B1F">
              <w:pPr>
                <w:pStyle w:val="Bibliography"/>
                <w:ind w:left="720" w:hanging="720"/>
                <w:rPr>
                  <w:noProof/>
                  <w:lang w:val="es-ES_tradnl"/>
                </w:rPr>
              </w:pPr>
              <w:r>
                <w:fldChar w:fldCharType="begin"/>
              </w:r>
              <w:r>
                <w:instrText xml:space="preserve"> BIBLIOGRAPHY </w:instrText>
              </w:r>
              <w:r>
                <w:fldChar w:fldCharType="separate"/>
              </w:r>
              <w:r>
                <w:rPr>
                  <w:noProof/>
                  <w:lang w:val="es-ES_tradnl"/>
                </w:rPr>
                <w:t xml:space="preserve">Anónimo. (20 de 8 de 2016). </w:t>
              </w:r>
              <w:r>
                <w:rPr>
                  <w:i/>
                  <w:iCs/>
                  <w:noProof/>
                  <w:lang w:val="es-ES_tradnl"/>
                </w:rPr>
                <w:t>ALGUIEN EN LA FISI</w:t>
              </w:r>
              <w:r>
                <w:rPr>
                  <w:noProof/>
                  <w:lang w:val="es-ES_tradnl"/>
                </w:rPr>
                <w:t>. Obtenido de http://blog.alguien.site/2011/10/ordenamiento-por-monticulos-heapsort.html</w:t>
              </w:r>
            </w:p>
            <w:p w:rsidR="00801B1F" w:rsidRDefault="00801B1F" w:rsidP="00801B1F">
              <w:pPr>
                <w:pStyle w:val="Bibliography"/>
                <w:ind w:left="720" w:hanging="720"/>
                <w:rPr>
                  <w:noProof/>
                  <w:lang w:val="es-ES_tradnl"/>
                </w:rPr>
              </w:pPr>
              <w:r>
                <w:rPr>
                  <w:noProof/>
                  <w:lang w:val="es-ES_tradnl"/>
                </w:rPr>
                <w:t xml:space="preserve">Anónimo. (20 de 08 de 2016). </w:t>
              </w:r>
              <w:r>
                <w:rPr>
                  <w:i/>
                  <w:iCs/>
                  <w:noProof/>
                  <w:lang w:val="es-ES_tradnl"/>
                </w:rPr>
                <w:t>Conoce 3000</w:t>
              </w:r>
              <w:r>
                <w:rPr>
                  <w:noProof/>
                  <w:lang w:val="es-ES_tradnl"/>
                </w:rPr>
                <w:t>. Obtenido de http://www.conoce3000.com/html/espaniol/Libros/PascalConFreePascal/Cap08-02-Ordenamiento%20por%20insercion%20(Insertion%20sort).php</w:t>
              </w:r>
            </w:p>
            <w:p w:rsidR="00801B1F" w:rsidRDefault="00801B1F" w:rsidP="00801B1F">
              <w:pPr>
                <w:pStyle w:val="Bibliography"/>
                <w:ind w:left="720" w:hanging="720"/>
                <w:rPr>
                  <w:noProof/>
                  <w:lang w:val="es-ES_tradnl"/>
                </w:rPr>
              </w:pPr>
              <w:r>
                <w:rPr>
                  <w:noProof/>
                  <w:lang w:val="es-ES_tradnl"/>
                </w:rPr>
                <w:t xml:space="preserve">Anónimo. (20 de 8 de 2016). </w:t>
              </w:r>
              <w:r>
                <w:rPr>
                  <w:i/>
                  <w:iCs/>
                  <w:noProof/>
                  <w:lang w:val="es-ES_tradnl"/>
                </w:rPr>
                <w:t>Conoce 3000</w:t>
              </w:r>
              <w:r>
                <w:rPr>
                  <w:noProof/>
                  <w:lang w:val="es-ES_tradnl"/>
                </w:rPr>
                <w:t>. Obtenido de http://www.conoce3000.com/html/espaniol/Libros/PascalConFreePascal/Cap08-05-Ordenamiento%20por%20bases%20(Radix%20sort).php</w:t>
              </w:r>
            </w:p>
            <w:p w:rsidR="00801B1F" w:rsidRDefault="00801B1F" w:rsidP="00801B1F">
              <w:pPr>
                <w:pStyle w:val="Bibliography"/>
                <w:ind w:left="720" w:hanging="720"/>
                <w:rPr>
                  <w:noProof/>
                  <w:lang w:val="es-ES_tradnl"/>
                </w:rPr>
              </w:pPr>
              <w:r>
                <w:rPr>
                  <w:noProof/>
                  <w:lang w:val="es-ES_tradnl"/>
                </w:rPr>
                <w:t xml:space="preserve">Anónimo. (20 de 8 de 2016). </w:t>
              </w:r>
              <w:r>
                <w:rPr>
                  <w:i/>
                  <w:iCs/>
                  <w:noProof/>
                  <w:lang w:val="es-ES_tradnl"/>
                </w:rPr>
                <w:t>EcuRed</w:t>
              </w:r>
              <w:r>
                <w:rPr>
                  <w:noProof/>
                  <w:lang w:val="es-ES_tradnl"/>
                </w:rPr>
                <w:t>. Obtenido de http://www.ecured.cu/Algoritmo_de_ordenamiento_por_selecci%C3%B3n</w:t>
              </w:r>
            </w:p>
            <w:p w:rsidR="00801B1F" w:rsidRDefault="00801B1F" w:rsidP="00801B1F">
              <w:pPr>
                <w:pStyle w:val="Bibliography"/>
                <w:ind w:left="720" w:hanging="720"/>
                <w:rPr>
                  <w:noProof/>
                  <w:lang w:val="es-ES_tradnl"/>
                </w:rPr>
              </w:pPr>
              <w:r>
                <w:rPr>
                  <w:noProof/>
                  <w:lang w:val="es-ES_tradnl"/>
                </w:rPr>
                <w:t xml:space="preserve">Anónimo. (20 de 8 de 2016). </w:t>
              </w:r>
              <w:r>
                <w:rPr>
                  <w:i/>
                  <w:iCs/>
                  <w:noProof/>
                  <w:lang w:val="es-ES_tradnl"/>
                </w:rPr>
                <w:t>EstructuradedatosITP</w:t>
              </w:r>
              <w:r>
                <w:rPr>
                  <w:noProof/>
                  <w:lang w:val="es-ES_tradnl"/>
                </w:rPr>
                <w:t>. Obtenido de https://estructuradedatositp.wikispaces.com/5.1.4.+M%C3%A9todo+Radix</w:t>
              </w:r>
            </w:p>
            <w:p w:rsidR="00801B1F" w:rsidRDefault="00801B1F" w:rsidP="00801B1F">
              <w:pPr>
                <w:pStyle w:val="Bibliography"/>
                <w:ind w:left="720" w:hanging="720"/>
                <w:rPr>
                  <w:noProof/>
                  <w:lang w:val="es-ES_tradnl"/>
                </w:rPr>
              </w:pPr>
              <w:r>
                <w:rPr>
                  <w:noProof/>
                  <w:lang w:val="es-ES_tradnl"/>
                </w:rPr>
                <w:t xml:space="preserve">Anónimo. (20 de 08 de 2016). </w:t>
              </w:r>
              <w:r>
                <w:rPr>
                  <w:i/>
                  <w:iCs/>
                  <w:noProof/>
                  <w:lang w:val="es-ES_tradnl"/>
                </w:rPr>
                <w:t>MIS ALGORITMOS</w:t>
              </w:r>
              <w:r>
                <w:rPr>
                  <w:noProof/>
                  <w:lang w:val="es-ES_tradnl"/>
                </w:rPr>
                <w:t>. Obtenido de http://www.mis-algoritmos.com/bubble-sort-intercambio-directo</w:t>
              </w:r>
            </w:p>
            <w:p w:rsidR="00801B1F" w:rsidRDefault="00801B1F" w:rsidP="00801B1F">
              <w:pPr>
                <w:pStyle w:val="Bibliography"/>
                <w:ind w:left="720" w:hanging="720"/>
                <w:rPr>
                  <w:noProof/>
                  <w:lang w:val="es-ES_tradnl"/>
                </w:rPr>
              </w:pPr>
              <w:r>
                <w:rPr>
                  <w:noProof/>
                  <w:lang w:val="es-ES_tradnl"/>
                </w:rPr>
                <w:t xml:space="preserve">Anónimo. (20 de 8 de 2016). </w:t>
              </w:r>
              <w:r>
                <w:rPr>
                  <w:i/>
                  <w:iCs/>
                  <w:noProof/>
                  <w:lang w:val="es-ES_tradnl"/>
                </w:rPr>
                <w:t xml:space="preserve">UNIVERSIDAD AUTONOMA DE BAJA CALIFORNIA </w:t>
              </w:r>
              <w:r>
                <w:rPr>
                  <w:noProof/>
                  <w:lang w:val="es-ES_tradnl"/>
                </w:rPr>
                <w:t>. Obtenido de http://yaqui.mxl.uabc.mx/~eherrera/merge.htm</w:t>
              </w:r>
            </w:p>
            <w:p w:rsidR="00801B1F" w:rsidRDefault="00801B1F" w:rsidP="00801B1F">
              <w:pPr>
                <w:pStyle w:val="Bibliography"/>
                <w:ind w:left="720" w:hanging="720"/>
                <w:rPr>
                  <w:noProof/>
                  <w:lang w:val="es-ES_tradnl"/>
                </w:rPr>
              </w:pPr>
              <w:r>
                <w:rPr>
                  <w:noProof/>
                  <w:lang w:val="es-ES_tradnl"/>
                </w:rPr>
                <w:t xml:space="preserve">Hernandez, C. (20 de 8 de 2016). </w:t>
              </w:r>
              <w:r>
                <w:rPr>
                  <w:i/>
                  <w:iCs/>
                  <w:noProof/>
                  <w:lang w:val="es-ES_tradnl"/>
                </w:rPr>
                <w:t>Quicksort</w:t>
              </w:r>
              <w:r>
                <w:rPr>
                  <w:noProof/>
                  <w:lang w:val="es-ES_tradnl"/>
                </w:rPr>
                <w:t>. Obtenido de https://quicksort.wordpress.com/2008/11/21/fundamento-del-algoritmo/</w:t>
              </w:r>
            </w:p>
            <w:p w:rsidR="00801B1F" w:rsidRDefault="00801B1F" w:rsidP="00801B1F">
              <w:r>
                <w:rPr>
                  <w:b/>
                  <w:bCs/>
                  <w:noProof/>
                </w:rPr>
                <w:fldChar w:fldCharType="end"/>
              </w:r>
            </w:p>
          </w:sdtContent>
        </w:sdt>
      </w:sdtContent>
    </w:sdt>
    <w:p w:rsidR="00801B1F" w:rsidRPr="00D6665E" w:rsidRDefault="00801B1F">
      <w:pPr>
        <w:rPr>
          <w:lang w:val="es-419"/>
        </w:rPr>
      </w:pPr>
    </w:p>
    <w:sectPr w:rsidR="00801B1F" w:rsidRPr="00D6665E">
      <w:headerReference w:type="default" r:id="rId23"/>
      <w:footerReference w:type="default" r:id="rId24"/>
      <w:headerReference w:type="first" r:id="rId25"/>
      <w:footerReference w:type="first" r:id="rId26"/>
      <w:pgSz w:w="12240" w:h="15840"/>
      <w:pgMar w:top="1417" w:right="1701" w:bottom="1417" w:left="1701"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15E" w:rsidRDefault="005E515E" w:rsidP="00223A83">
      <w:r>
        <w:separator/>
      </w:r>
    </w:p>
  </w:endnote>
  <w:endnote w:type="continuationSeparator" w:id="0">
    <w:p w:rsidR="005E515E" w:rsidRDefault="005E515E" w:rsidP="0022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9D6" w:rsidRDefault="00042F5A">
    <w:pPr>
      <w:pStyle w:val="Footer"/>
      <w:jc w:val="right"/>
    </w:pPr>
    <w:r>
      <w:fldChar w:fldCharType="begin"/>
    </w:r>
    <w:r>
      <w:instrText xml:space="preserve"> PAGE </w:instrText>
    </w:r>
    <w:r>
      <w:fldChar w:fldCharType="separate"/>
    </w:r>
    <w:r w:rsidR="00B6763A">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9D6" w:rsidRDefault="005E515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15E" w:rsidRDefault="005E515E" w:rsidP="00223A83">
      <w:r>
        <w:separator/>
      </w:r>
    </w:p>
  </w:footnote>
  <w:footnote w:type="continuationSeparator" w:id="0">
    <w:p w:rsidR="005E515E" w:rsidRDefault="005E515E" w:rsidP="00223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9D6" w:rsidRDefault="005E515E">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9D6" w:rsidRDefault="005E515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F206D"/>
    <w:multiLevelType w:val="multilevel"/>
    <w:tmpl w:val="59EC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11D00"/>
    <w:multiLevelType w:val="multilevel"/>
    <w:tmpl w:val="8416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5E"/>
    <w:rsid w:val="00042F5A"/>
    <w:rsid w:val="00154E5D"/>
    <w:rsid w:val="00222B25"/>
    <w:rsid w:val="00223A83"/>
    <w:rsid w:val="00254266"/>
    <w:rsid w:val="00254BDD"/>
    <w:rsid w:val="003A4D21"/>
    <w:rsid w:val="003A6D13"/>
    <w:rsid w:val="00472201"/>
    <w:rsid w:val="00475CDD"/>
    <w:rsid w:val="00596B04"/>
    <w:rsid w:val="005E515E"/>
    <w:rsid w:val="006D20FD"/>
    <w:rsid w:val="00700369"/>
    <w:rsid w:val="00760507"/>
    <w:rsid w:val="00801B1F"/>
    <w:rsid w:val="00887D4B"/>
    <w:rsid w:val="00924CC9"/>
    <w:rsid w:val="00984754"/>
    <w:rsid w:val="009B3782"/>
    <w:rsid w:val="00A30C8C"/>
    <w:rsid w:val="00A36059"/>
    <w:rsid w:val="00B6763A"/>
    <w:rsid w:val="00B96D79"/>
    <w:rsid w:val="00C41847"/>
    <w:rsid w:val="00CB2393"/>
    <w:rsid w:val="00D23882"/>
    <w:rsid w:val="00D6665E"/>
    <w:rsid w:val="00DA46DA"/>
    <w:rsid w:val="00E67A68"/>
    <w:rsid w:val="00F12EA6"/>
    <w:rsid w:val="00F8706A"/>
    <w:rsid w:val="00FE7AC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FD028-C116-4A91-8DE2-CC3FCB65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665E"/>
    <w:pPr>
      <w:pBdr>
        <w:top w:val="nil"/>
        <w:left w:val="nil"/>
        <w:bottom w:val="nil"/>
        <w:right w:val="nil"/>
        <w:between w:val="nil"/>
        <w:bar w:val="nil"/>
      </w:pBdr>
    </w:pPr>
    <w:rPr>
      <w:rFonts w:ascii="Times New Roman" w:eastAsia="Arial Unicode MS" w:hAnsi="Times New Roman" w:cs="Times New Roman"/>
      <w:sz w:val="24"/>
      <w:szCs w:val="24"/>
      <w:bdr w:val="nil"/>
      <w:lang w:val="en-US"/>
    </w:rPr>
  </w:style>
  <w:style w:type="paragraph" w:styleId="Heading1">
    <w:name w:val="heading 1"/>
    <w:next w:val="Body"/>
    <w:link w:val="Heading1Char"/>
    <w:uiPriority w:val="9"/>
    <w:qFormat/>
    <w:rsid w:val="00D6665E"/>
    <w:pPr>
      <w:keepNext/>
      <w:keepLines/>
      <w:pBdr>
        <w:top w:val="nil"/>
        <w:left w:val="nil"/>
        <w:bottom w:val="nil"/>
        <w:right w:val="nil"/>
        <w:between w:val="nil"/>
        <w:bar w:val="nil"/>
      </w:pBdr>
      <w:spacing w:before="240" w:line="360" w:lineRule="auto"/>
      <w:jc w:val="both"/>
      <w:outlineLvl w:val="0"/>
    </w:pPr>
    <w:rPr>
      <w:rFonts w:ascii="Calibri Light" w:eastAsia="Calibri Light" w:hAnsi="Calibri Light" w:cs="Calibri Light"/>
      <w:color w:val="2E74B5"/>
      <w:sz w:val="32"/>
      <w:szCs w:val="32"/>
      <w:u w:color="2E74B5"/>
      <w:bdr w:val="nil"/>
      <w:lang w:val="es-ES_tradnl"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65E"/>
    <w:rPr>
      <w:rFonts w:ascii="Calibri Light" w:eastAsia="Calibri Light" w:hAnsi="Calibri Light" w:cs="Calibri Light"/>
      <w:color w:val="2E74B5"/>
      <w:sz w:val="32"/>
      <w:szCs w:val="32"/>
      <w:u w:color="2E74B5"/>
      <w:bdr w:val="nil"/>
      <w:lang w:val="es-ES_tradnl" w:eastAsia="es-419"/>
    </w:rPr>
  </w:style>
  <w:style w:type="paragraph" w:customStyle="1" w:styleId="HeaderFooter">
    <w:name w:val="Header &amp; Footer"/>
    <w:rsid w:val="00D6665E"/>
    <w:pPr>
      <w:pBdr>
        <w:top w:val="nil"/>
        <w:left w:val="nil"/>
        <w:bottom w:val="nil"/>
        <w:right w:val="nil"/>
        <w:between w:val="nil"/>
        <w:bar w:val="nil"/>
      </w:pBdr>
      <w:tabs>
        <w:tab w:val="right" w:pos="9020"/>
      </w:tabs>
    </w:pPr>
    <w:rPr>
      <w:rFonts w:ascii="Helvetica" w:eastAsia="Arial Unicode MS" w:hAnsi="Arial Unicode MS" w:cs="Arial Unicode MS"/>
      <w:color w:val="000000"/>
      <w:sz w:val="24"/>
      <w:szCs w:val="24"/>
      <w:bdr w:val="nil"/>
      <w:lang w:eastAsia="es-419"/>
    </w:rPr>
  </w:style>
  <w:style w:type="paragraph" w:styleId="Footer">
    <w:name w:val="footer"/>
    <w:link w:val="FooterChar"/>
    <w:rsid w:val="00D6665E"/>
    <w:pPr>
      <w:pBdr>
        <w:top w:val="nil"/>
        <w:left w:val="nil"/>
        <w:bottom w:val="nil"/>
        <w:right w:val="nil"/>
        <w:between w:val="nil"/>
        <w:bar w:val="nil"/>
      </w:pBdr>
      <w:tabs>
        <w:tab w:val="center" w:pos="4419"/>
        <w:tab w:val="right" w:pos="8838"/>
      </w:tabs>
      <w:jc w:val="both"/>
    </w:pPr>
    <w:rPr>
      <w:rFonts w:ascii="Calibri" w:eastAsia="Calibri" w:hAnsi="Calibri" w:cs="Calibri"/>
      <w:color w:val="000000"/>
      <w:sz w:val="24"/>
      <w:szCs w:val="24"/>
      <w:u w:color="000000"/>
      <w:bdr w:val="nil"/>
      <w:lang w:val="es-ES_tradnl" w:eastAsia="es-419"/>
    </w:rPr>
  </w:style>
  <w:style w:type="character" w:customStyle="1" w:styleId="FooterChar">
    <w:name w:val="Footer Char"/>
    <w:basedOn w:val="DefaultParagraphFont"/>
    <w:link w:val="Footer"/>
    <w:rsid w:val="00D6665E"/>
    <w:rPr>
      <w:rFonts w:ascii="Calibri" w:eastAsia="Calibri" w:hAnsi="Calibri" w:cs="Calibri"/>
      <w:color w:val="000000"/>
      <w:sz w:val="24"/>
      <w:szCs w:val="24"/>
      <w:u w:color="000000"/>
      <w:bdr w:val="nil"/>
      <w:lang w:val="es-ES_tradnl" w:eastAsia="es-419"/>
    </w:rPr>
  </w:style>
  <w:style w:type="paragraph" w:customStyle="1" w:styleId="Body">
    <w:name w:val="Body"/>
    <w:rsid w:val="00D6665E"/>
    <w:pPr>
      <w:pBdr>
        <w:top w:val="nil"/>
        <w:left w:val="nil"/>
        <w:bottom w:val="nil"/>
        <w:right w:val="nil"/>
        <w:between w:val="nil"/>
        <w:bar w:val="nil"/>
      </w:pBdr>
      <w:spacing w:line="360" w:lineRule="auto"/>
      <w:jc w:val="both"/>
    </w:pPr>
    <w:rPr>
      <w:rFonts w:ascii="Calibri" w:eastAsia="Calibri" w:hAnsi="Calibri" w:cs="Calibri"/>
      <w:color w:val="000000"/>
      <w:sz w:val="24"/>
      <w:szCs w:val="24"/>
      <w:u w:color="000000"/>
      <w:bdr w:val="nil"/>
      <w:lang w:eastAsia="es-419"/>
    </w:rPr>
  </w:style>
  <w:style w:type="paragraph" w:styleId="TOCHeading">
    <w:name w:val="TOC Heading"/>
    <w:next w:val="Body"/>
    <w:uiPriority w:val="39"/>
    <w:qFormat/>
    <w:rsid w:val="00D6665E"/>
    <w:pPr>
      <w:keepNext/>
      <w:keepLines/>
      <w:pBdr>
        <w:top w:val="nil"/>
        <w:left w:val="nil"/>
        <w:bottom w:val="nil"/>
        <w:right w:val="nil"/>
        <w:between w:val="nil"/>
        <w:bar w:val="nil"/>
      </w:pBdr>
      <w:spacing w:before="240" w:line="256" w:lineRule="auto"/>
    </w:pPr>
    <w:rPr>
      <w:rFonts w:ascii="Calibri Light" w:eastAsia="Calibri Light" w:hAnsi="Calibri Light" w:cs="Calibri Light"/>
      <w:color w:val="2E74B5"/>
      <w:sz w:val="32"/>
      <w:szCs w:val="32"/>
      <w:u w:color="2E74B5"/>
      <w:bdr w:val="nil"/>
      <w:lang w:val="es-ES_tradnl" w:eastAsia="es-419"/>
    </w:rPr>
  </w:style>
  <w:style w:type="paragraph" w:styleId="TOC1">
    <w:name w:val="toc 1"/>
    <w:uiPriority w:val="39"/>
    <w:rsid w:val="00D6665E"/>
    <w:pPr>
      <w:pBdr>
        <w:top w:val="nil"/>
        <w:left w:val="nil"/>
        <w:bottom w:val="nil"/>
        <w:right w:val="nil"/>
        <w:between w:val="nil"/>
        <w:bar w:val="nil"/>
      </w:pBdr>
      <w:tabs>
        <w:tab w:val="right" w:leader="dot" w:pos="8828"/>
      </w:tabs>
      <w:spacing w:after="100" w:line="360" w:lineRule="auto"/>
      <w:jc w:val="both"/>
    </w:pPr>
    <w:rPr>
      <w:rFonts w:ascii="Calibri" w:eastAsia="Calibri" w:hAnsi="Calibri" w:cs="Calibri"/>
      <w:color w:val="000000"/>
      <w:sz w:val="24"/>
      <w:szCs w:val="24"/>
      <w:u w:color="000000"/>
      <w:bdr w:val="nil"/>
      <w:lang w:val="es-ES_tradnl" w:eastAsia="es-419"/>
    </w:rPr>
  </w:style>
  <w:style w:type="paragraph" w:styleId="ListParagraph">
    <w:name w:val="List Paragraph"/>
    <w:rsid w:val="00D6665E"/>
    <w:pPr>
      <w:pBdr>
        <w:top w:val="nil"/>
        <w:left w:val="nil"/>
        <w:bottom w:val="nil"/>
        <w:right w:val="nil"/>
        <w:between w:val="nil"/>
        <w:bar w:val="nil"/>
      </w:pBdr>
      <w:spacing w:line="360" w:lineRule="auto"/>
      <w:ind w:left="720"/>
      <w:jc w:val="both"/>
    </w:pPr>
    <w:rPr>
      <w:rFonts w:ascii="Calibri" w:eastAsia="Calibri" w:hAnsi="Calibri" w:cs="Calibri"/>
      <w:color w:val="000000"/>
      <w:sz w:val="24"/>
      <w:szCs w:val="24"/>
      <w:u w:color="000000"/>
      <w:bdr w:val="nil"/>
      <w:lang w:val="es-ES_tradnl" w:eastAsia="es-419"/>
    </w:rPr>
  </w:style>
  <w:style w:type="character" w:customStyle="1" w:styleId="instancename">
    <w:name w:val="instancename"/>
    <w:basedOn w:val="DefaultParagraphFont"/>
    <w:rsid w:val="00D6665E"/>
  </w:style>
  <w:style w:type="paragraph" w:styleId="Header">
    <w:name w:val="header"/>
    <w:basedOn w:val="Normal"/>
    <w:link w:val="HeaderChar"/>
    <w:uiPriority w:val="99"/>
    <w:unhideWhenUsed/>
    <w:rsid w:val="00223A83"/>
    <w:pPr>
      <w:tabs>
        <w:tab w:val="center" w:pos="4513"/>
        <w:tab w:val="right" w:pos="9026"/>
      </w:tabs>
    </w:pPr>
  </w:style>
  <w:style w:type="character" w:customStyle="1" w:styleId="HeaderChar">
    <w:name w:val="Header Char"/>
    <w:basedOn w:val="DefaultParagraphFont"/>
    <w:link w:val="Header"/>
    <w:uiPriority w:val="99"/>
    <w:rsid w:val="00223A83"/>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F8706A"/>
    <w:rPr>
      <w:color w:val="0563C1" w:themeColor="hyperlink"/>
      <w:u w:val="single"/>
    </w:rPr>
  </w:style>
  <w:style w:type="character" w:customStyle="1" w:styleId="apple-converted-space">
    <w:name w:val="apple-converted-space"/>
    <w:basedOn w:val="DefaultParagraphFont"/>
    <w:rsid w:val="00887D4B"/>
  </w:style>
  <w:style w:type="character" w:styleId="Strong">
    <w:name w:val="Strong"/>
    <w:basedOn w:val="DefaultParagraphFont"/>
    <w:uiPriority w:val="22"/>
    <w:qFormat/>
    <w:rsid w:val="00887D4B"/>
    <w:rPr>
      <w:b/>
      <w:bCs/>
    </w:rPr>
  </w:style>
  <w:style w:type="character" w:customStyle="1" w:styleId="spelle">
    <w:name w:val="spelle"/>
    <w:basedOn w:val="DefaultParagraphFont"/>
    <w:rsid w:val="00887D4B"/>
  </w:style>
  <w:style w:type="paragraph" w:styleId="Bibliography">
    <w:name w:val="Bibliography"/>
    <w:basedOn w:val="Normal"/>
    <w:next w:val="Normal"/>
    <w:uiPriority w:val="37"/>
    <w:unhideWhenUsed/>
    <w:rsid w:val="00801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23057">
      <w:bodyDiv w:val="1"/>
      <w:marLeft w:val="0"/>
      <w:marRight w:val="0"/>
      <w:marTop w:val="0"/>
      <w:marBottom w:val="0"/>
      <w:divBdr>
        <w:top w:val="none" w:sz="0" w:space="0" w:color="auto"/>
        <w:left w:val="none" w:sz="0" w:space="0" w:color="auto"/>
        <w:bottom w:val="none" w:sz="0" w:space="0" w:color="auto"/>
        <w:right w:val="none" w:sz="0" w:space="0" w:color="auto"/>
      </w:divBdr>
    </w:div>
    <w:div w:id="493037584">
      <w:bodyDiv w:val="1"/>
      <w:marLeft w:val="0"/>
      <w:marRight w:val="0"/>
      <w:marTop w:val="0"/>
      <w:marBottom w:val="0"/>
      <w:divBdr>
        <w:top w:val="none" w:sz="0" w:space="0" w:color="auto"/>
        <w:left w:val="none" w:sz="0" w:space="0" w:color="auto"/>
        <w:bottom w:val="none" w:sz="0" w:space="0" w:color="auto"/>
        <w:right w:val="none" w:sz="0" w:space="0" w:color="auto"/>
      </w:divBdr>
    </w:div>
    <w:div w:id="627005841">
      <w:bodyDiv w:val="1"/>
      <w:marLeft w:val="0"/>
      <w:marRight w:val="0"/>
      <w:marTop w:val="0"/>
      <w:marBottom w:val="0"/>
      <w:divBdr>
        <w:top w:val="none" w:sz="0" w:space="0" w:color="auto"/>
        <w:left w:val="none" w:sz="0" w:space="0" w:color="auto"/>
        <w:bottom w:val="none" w:sz="0" w:space="0" w:color="auto"/>
        <w:right w:val="none" w:sz="0" w:space="0" w:color="auto"/>
      </w:divBdr>
    </w:div>
    <w:div w:id="718824567">
      <w:bodyDiv w:val="1"/>
      <w:marLeft w:val="0"/>
      <w:marRight w:val="0"/>
      <w:marTop w:val="0"/>
      <w:marBottom w:val="0"/>
      <w:divBdr>
        <w:top w:val="none" w:sz="0" w:space="0" w:color="auto"/>
        <w:left w:val="none" w:sz="0" w:space="0" w:color="auto"/>
        <w:bottom w:val="none" w:sz="0" w:space="0" w:color="auto"/>
        <w:right w:val="none" w:sz="0" w:space="0" w:color="auto"/>
      </w:divBdr>
    </w:div>
    <w:div w:id="814757709">
      <w:bodyDiv w:val="1"/>
      <w:marLeft w:val="0"/>
      <w:marRight w:val="0"/>
      <w:marTop w:val="0"/>
      <w:marBottom w:val="0"/>
      <w:divBdr>
        <w:top w:val="none" w:sz="0" w:space="0" w:color="auto"/>
        <w:left w:val="none" w:sz="0" w:space="0" w:color="auto"/>
        <w:bottom w:val="none" w:sz="0" w:space="0" w:color="auto"/>
        <w:right w:val="none" w:sz="0" w:space="0" w:color="auto"/>
      </w:divBdr>
    </w:div>
    <w:div w:id="955873882">
      <w:bodyDiv w:val="1"/>
      <w:marLeft w:val="0"/>
      <w:marRight w:val="0"/>
      <w:marTop w:val="0"/>
      <w:marBottom w:val="0"/>
      <w:divBdr>
        <w:top w:val="none" w:sz="0" w:space="0" w:color="auto"/>
        <w:left w:val="none" w:sz="0" w:space="0" w:color="auto"/>
        <w:bottom w:val="none" w:sz="0" w:space="0" w:color="auto"/>
        <w:right w:val="none" w:sz="0" w:space="0" w:color="auto"/>
      </w:divBdr>
    </w:div>
    <w:div w:id="1022629534">
      <w:bodyDiv w:val="1"/>
      <w:marLeft w:val="0"/>
      <w:marRight w:val="0"/>
      <w:marTop w:val="0"/>
      <w:marBottom w:val="0"/>
      <w:divBdr>
        <w:top w:val="none" w:sz="0" w:space="0" w:color="auto"/>
        <w:left w:val="none" w:sz="0" w:space="0" w:color="auto"/>
        <w:bottom w:val="none" w:sz="0" w:space="0" w:color="auto"/>
        <w:right w:val="none" w:sz="0" w:space="0" w:color="auto"/>
      </w:divBdr>
    </w:div>
    <w:div w:id="1066104682">
      <w:bodyDiv w:val="1"/>
      <w:marLeft w:val="0"/>
      <w:marRight w:val="0"/>
      <w:marTop w:val="0"/>
      <w:marBottom w:val="0"/>
      <w:divBdr>
        <w:top w:val="none" w:sz="0" w:space="0" w:color="auto"/>
        <w:left w:val="none" w:sz="0" w:space="0" w:color="auto"/>
        <w:bottom w:val="none" w:sz="0" w:space="0" w:color="auto"/>
        <w:right w:val="none" w:sz="0" w:space="0" w:color="auto"/>
      </w:divBdr>
    </w:div>
    <w:div w:id="1123159171">
      <w:bodyDiv w:val="1"/>
      <w:marLeft w:val="0"/>
      <w:marRight w:val="0"/>
      <w:marTop w:val="0"/>
      <w:marBottom w:val="0"/>
      <w:divBdr>
        <w:top w:val="none" w:sz="0" w:space="0" w:color="auto"/>
        <w:left w:val="none" w:sz="0" w:space="0" w:color="auto"/>
        <w:bottom w:val="none" w:sz="0" w:space="0" w:color="auto"/>
        <w:right w:val="none" w:sz="0" w:space="0" w:color="auto"/>
      </w:divBdr>
    </w:div>
    <w:div w:id="1126309598">
      <w:bodyDiv w:val="1"/>
      <w:marLeft w:val="0"/>
      <w:marRight w:val="0"/>
      <w:marTop w:val="0"/>
      <w:marBottom w:val="0"/>
      <w:divBdr>
        <w:top w:val="none" w:sz="0" w:space="0" w:color="auto"/>
        <w:left w:val="none" w:sz="0" w:space="0" w:color="auto"/>
        <w:bottom w:val="none" w:sz="0" w:space="0" w:color="auto"/>
        <w:right w:val="none" w:sz="0" w:space="0" w:color="auto"/>
      </w:divBdr>
    </w:div>
    <w:div w:id="1155221811">
      <w:bodyDiv w:val="1"/>
      <w:marLeft w:val="0"/>
      <w:marRight w:val="0"/>
      <w:marTop w:val="0"/>
      <w:marBottom w:val="0"/>
      <w:divBdr>
        <w:top w:val="none" w:sz="0" w:space="0" w:color="auto"/>
        <w:left w:val="none" w:sz="0" w:space="0" w:color="auto"/>
        <w:bottom w:val="none" w:sz="0" w:space="0" w:color="auto"/>
        <w:right w:val="none" w:sz="0" w:space="0" w:color="auto"/>
      </w:divBdr>
    </w:div>
    <w:div w:id="1202399334">
      <w:bodyDiv w:val="1"/>
      <w:marLeft w:val="0"/>
      <w:marRight w:val="0"/>
      <w:marTop w:val="0"/>
      <w:marBottom w:val="0"/>
      <w:divBdr>
        <w:top w:val="none" w:sz="0" w:space="0" w:color="auto"/>
        <w:left w:val="none" w:sz="0" w:space="0" w:color="auto"/>
        <w:bottom w:val="none" w:sz="0" w:space="0" w:color="auto"/>
        <w:right w:val="none" w:sz="0" w:space="0" w:color="auto"/>
      </w:divBdr>
    </w:div>
    <w:div w:id="1306009627">
      <w:bodyDiv w:val="1"/>
      <w:marLeft w:val="0"/>
      <w:marRight w:val="0"/>
      <w:marTop w:val="0"/>
      <w:marBottom w:val="0"/>
      <w:divBdr>
        <w:top w:val="none" w:sz="0" w:space="0" w:color="auto"/>
        <w:left w:val="none" w:sz="0" w:space="0" w:color="auto"/>
        <w:bottom w:val="none" w:sz="0" w:space="0" w:color="auto"/>
        <w:right w:val="none" w:sz="0" w:space="0" w:color="auto"/>
      </w:divBdr>
    </w:div>
    <w:div w:id="1421482944">
      <w:bodyDiv w:val="1"/>
      <w:marLeft w:val="0"/>
      <w:marRight w:val="0"/>
      <w:marTop w:val="0"/>
      <w:marBottom w:val="0"/>
      <w:divBdr>
        <w:top w:val="none" w:sz="0" w:space="0" w:color="auto"/>
        <w:left w:val="none" w:sz="0" w:space="0" w:color="auto"/>
        <w:bottom w:val="none" w:sz="0" w:space="0" w:color="auto"/>
        <w:right w:val="none" w:sz="0" w:space="0" w:color="auto"/>
      </w:divBdr>
    </w:div>
    <w:div w:id="1537422612">
      <w:bodyDiv w:val="1"/>
      <w:marLeft w:val="0"/>
      <w:marRight w:val="0"/>
      <w:marTop w:val="0"/>
      <w:marBottom w:val="0"/>
      <w:divBdr>
        <w:top w:val="none" w:sz="0" w:space="0" w:color="auto"/>
        <w:left w:val="none" w:sz="0" w:space="0" w:color="auto"/>
        <w:bottom w:val="none" w:sz="0" w:space="0" w:color="auto"/>
        <w:right w:val="none" w:sz="0" w:space="0" w:color="auto"/>
      </w:divBdr>
    </w:div>
    <w:div w:id="1648784686">
      <w:bodyDiv w:val="1"/>
      <w:marLeft w:val="0"/>
      <w:marRight w:val="0"/>
      <w:marTop w:val="0"/>
      <w:marBottom w:val="0"/>
      <w:divBdr>
        <w:top w:val="none" w:sz="0" w:space="0" w:color="auto"/>
        <w:left w:val="none" w:sz="0" w:space="0" w:color="auto"/>
        <w:bottom w:val="none" w:sz="0" w:space="0" w:color="auto"/>
        <w:right w:val="none" w:sz="0" w:space="0" w:color="auto"/>
      </w:divBdr>
    </w:div>
    <w:div w:id="1670913195">
      <w:bodyDiv w:val="1"/>
      <w:marLeft w:val="0"/>
      <w:marRight w:val="0"/>
      <w:marTop w:val="0"/>
      <w:marBottom w:val="0"/>
      <w:divBdr>
        <w:top w:val="none" w:sz="0" w:space="0" w:color="auto"/>
        <w:left w:val="none" w:sz="0" w:space="0" w:color="auto"/>
        <w:bottom w:val="none" w:sz="0" w:space="0" w:color="auto"/>
        <w:right w:val="none" w:sz="0" w:space="0" w:color="auto"/>
      </w:divBdr>
    </w:div>
    <w:div w:id="1860662849">
      <w:bodyDiv w:val="1"/>
      <w:marLeft w:val="0"/>
      <w:marRight w:val="0"/>
      <w:marTop w:val="0"/>
      <w:marBottom w:val="0"/>
      <w:divBdr>
        <w:top w:val="none" w:sz="0" w:space="0" w:color="auto"/>
        <w:left w:val="none" w:sz="0" w:space="0" w:color="auto"/>
        <w:bottom w:val="none" w:sz="0" w:space="0" w:color="auto"/>
        <w:right w:val="none" w:sz="0" w:space="0" w:color="auto"/>
      </w:divBdr>
    </w:div>
    <w:div w:id="2096243421">
      <w:bodyDiv w:val="1"/>
      <w:marLeft w:val="0"/>
      <w:marRight w:val="0"/>
      <w:marTop w:val="0"/>
      <w:marBottom w:val="0"/>
      <w:divBdr>
        <w:top w:val="none" w:sz="0" w:space="0" w:color="auto"/>
        <w:left w:val="none" w:sz="0" w:space="0" w:color="auto"/>
        <w:bottom w:val="none" w:sz="0" w:space="0" w:color="auto"/>
        <w:right w:val="none" w:sz="0" w:space="0" w:color="auto"/>
      </w:divBdr>
    </w:div>
    <w:div w:id="213406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github.com/elco45/sort_project" TargetMode="Externa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https://lms2.unitec.edu/mod/assign/view.php?id=9740511" TargetMode="External"/><Relationship Id="rId14" Type="http://schemas.openxmlformats.org/officeDocument/2006/relationships/chart" Target="charts/chart4.xml"/><Relationship Id="rId22" Type="http://schemas.openxmlformats.org/officeDocument/2006/relationships/image" Target="media/image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elco45\Desktop\Analisis_Algoritmo\sorts\So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All Sorting algorithms extended</a:t>
            </a:r>
          </a:p>
        </c:rich>
      </c:tx>
      <c:layout>
        <c:manualLayout>
          <c:xMode val="edge"/>
          <c:yMode val="edge"/>
          <c:x val="0.32628324718066049"/>
          <c:y val="3.286770747740345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manualLayout>
          <c:layoutTarget val="inner"/>
          <c:xMode val="edge"/>
          <c:yMode val="edge"/>
          <c:x val="0.10873482973487784"/>
          <c:y val="5.4918315982893262E-2"/>
          <c:w val="0.8554189153322127"/>
          <c:h val="0.68163369080025094"/>
        </c:manualLayout>
      </c:layout>
      <c:lineChart>
        <c:grouping val="standard"/>
        <c:varyColors val="0"/>
        <c:ser>
          <c:idx val="3"/>
          <c:order val="0"/>
          <c:tx>
            <c:strRef>
              <c:f>Sheet1!$A$1</c:f>
              <c:strCache>
                <c:ptCount val="1"/>
                <c:pt idx="0">
                  <c:v>Bubble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Sheet1!$B$2:$G$2</c:f>
              <c:numCache>
                <c:formatCode>General</c:formatCode>
                <c:ptCount val="6"/>
                <c:pt idx="0">
                  <c:v>10</c:v>
                </c:pt>
                <c:pt idx="1">
                  <c:v>100</c:v>
                </c:pt>
                <c:pt idx="2">
                  <c:v>1000</c:v>
                </c:pt>
                <c:pt idx="3">
                  <c:v>10000</c:v>
                </c:pt>
                <c:pt idx="4">
                  <c:v>100000</c:v>
                </c:pt>
                <c:pt idx="5">
                  <c:v>1000000</c:v>
                </c:pt>
              </c:numCache>
            </c:numRef>
          </c:cat>
          <c:val>
            <c:numRef>
              <c:f>Sheet1!$B$13:$G$13</c:f>
              <c:numCache>
                <c:formatCode>General</c:formatCode>
                <c:ptCount val="6"/>
                <c:pt idx="0">
                  <c:v>6.0690000000000007E-6</c:v>
                </c:pt>
                <c:pt idx="1">
                  <c:v>1.9826790000000003E-4</c:v>
                </c:pt>
                <c:pt idx="2">
                  <c:v>8.7214790000000007E-4</c:v>
                </c:pt>
                <c:pt idx="3">
                  <c:v>0.1101662497</c:v>
                </c:pt>
                <c:pt idx="4">
                  <c:v>14.5176865596</c:v>
                </c:pt>
                <c:pt idx="5">
                  <c:v>145.176865596</c:v>
                </c:pt>
              </c:numCache>
            </c:numRef>
          </c:val>
          <c:smooth val="0"/>
        </c:ser>
        <c:ser>
          <c:idx val="0"/>
          <c:order val="1"/>
          <c:tx>
            <c:strRef>
              <c:f>Sheet1!$A$15</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Sheet1!$B$27:$G$27</c:f>
              <c:numCache>
                <c:formatCode>General</c:formatCode>
                <c:ptCount val="6"/>
                <c:pt idx="0">
                  <c:v>2.6774E-6</c:v>
                </c:pt>
                <c:pt idx="1">
                  <c:v>1.602927E-4</c:v>
                </c:pt>
                <c:pt idx="2">
                  <c:v>1.1586836E-3</c:v>
                </c:pt>
                <c:pt idx="3">
                  <c:v>0.1355167219</c:v>
                </c:pt>
                <c:pt idx="4">
                  <c:v>13.690249564199998</c:v>
                </c:pt>
                <c:pt idx="5">
                  <c:v>136.90249564200002</c:v>
                </c:pt>
              </c:numCache>
            </c:numRef>
          </c:val>
          <c:smooth val="0"/>
        </c:ser>
        <c:ser>
          <c:idx val="1"/>
          <c:order val="2"/>
          <c:tx>
            <c:strRef>
              <c:f>Sheet1!$A$29</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Sheet1!$B$41:$G$41</c:f>
              <c:numCache>
                <c:formatCode>General</c:formatCode>
                <c:ptCount val="6"/>
                <c:pt idx="0">
                  <c:v>1.4724000000000001E-6</c:v>
                </c:pt>
                <c:pt idx="1">
                  <c:v>7.5192799999999996E-5</c:v>
                </c:pt>
                <c:pt idx="2">
                  <c:v>1.4877899999999998E-4</c:v>
                </c:pt>
                <c:pt idx="3">
                  <c:v>1.3165484600000003E-2</c:v>
                </c:pt>
                <c:pt idx="4">
                  <c:v>1.2885334269000002</c:v>
                </c:pt>
                <c:pt idx="5">
                  <c:v>12.885334269000001</c:v>
                </c:pt>
              </c:numCache>
            </c:numRef>
          </c:val>
          <c:smooth val="0"/>
        </c:ser>
        <c:ser>
          <c:idx val="2"/>
          <c:order val="3"/>
          <c:tx>
            <c:strRef>
              <c:f>Sheet1!$I$1</c:f>
              <c:strCache>
                <c:ptCount val="1"/>
                <c:pt idx="0">
                  <c:v>Heap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Sheet1!$J$13:$O$13</c:f>
              <c:numCache>
                <c:formatCode>General</c:formatCode>
                <c:ptCount val="6"/>
                <c:pt idx="0">
                  <c:v>2.6328000000000004E-6</c:v>
                </c:pt>
                <c:pt idx="1">
                  <c:v>2.3562099999999996E-5</c:v>
                </c:pt>
                <c:pt idx="2">
                  <c:v>1.9688469999999998E-4</c:v>
                </c:pt>
                <c:pt idx="3">
                  <c:v>1.6991795000000001E-3</c:v>
                </c:pt>
                <c:pt idx="4">
                  <c:v>1.4652963799999998E-2</c:v>
                </c:pt>
                <c:pt idx="5">
                  <c:v>0.20517674780000003</c:v>
                </c:pt>
              </c:numCache>
            </c:numRef>
          </c:val>
          <c:smooth val="0"/>
        </c:ser>
        <c:ser>
          <c:idx val="4"/>
          <c:order val="4"/>
          <c:tx>
            <c:strRef>
              <c:f>Sheet1!$I$15</c:f>
              <c:strCache>
                <c:ptCount val="1"/>
                <c:pt idx="0">
                  <c:v>Merge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Sheet1!$J$27:$O$27</c:f>
              <c:numCache>
                <c:formatCode>General</c:formatCode>
                <c:ptCount val="6"/>
                <c:pt idx="0">
                  <c:v>8.6125999999999995E-6</c:v>
                </c:pt>
                <c:pt idx="1">
                  <c:v>4.7793199999999995E-5</c:v>
                </c:pt>
                <c:pt idx="2">
                  <c:v>2.4815859999999999E-4</c:v>
                </c:pt>
                <c:pt idx="3">
                  <c:v>1.4820352000000001E-3</c:v>
                </c:pt>
                <c:pt idx="4">
                  <c:v>1.5382490599999998E-2</c:v>
                </c:pt>
                <c:pt idx="5">
                  <c:v>0.18346775069999999</c:v>
                </c:pt>
              </c:numCache>
            </c:numRef>
          </c:val>
          <c:smooth val="0"/>
        </c:ser>
        <c:ser>
          <c:idx val="5"/>
          <c:order val="5"/>
          <c:tx>
            <c:strRef>
              <c:f>Sheet1!$I$29</c:f>
              <c:strCache>
                <c:ptCount val="1"/>
                <c:pt idx="0">
                  <c:v>Radix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Sheet1!$J$41:$O$41</c:f>
              <c:numCache>
                <c:formatCode>General</c:formatCode>
                <c:ptCount val="6"/>
                <c:pt idx="0">
                  <c:v>2.0661400000000002E-5</c:v>
                </c:pt>
                <c:pt idx="1">
                  <c:v>1.737691E-4</c:v>
                </c:pt>
                <c:pt idx="2">
                  <c:v>2.2017899999999998E-4</c:v>
                </c:pt>
                <c:pt idx="3">
                  <c:v>1.4170166999999997E-3</c:v>
                </c:pt>
                <c:pt idx="4">
                  <c:v>1.5149638100000001E-2</c:v>
                </c:pt>
                <c:pt idx="5">
                  <c:v>0.1541365653</c:v>
                </c:pt>
              </c:numCache>
            </c:numRef>
          </c:val>
          <c:smooth val="0"/>
        </c:ser>
        <c:ser>
          <c:idx val="6"/>
          <c:order val="6"/>
          <c:tx>
            <c:strRef>
              <c:f>Sheet1!$Q$1</c:f>
              <c:strCache>
                <c:ptCount val="1"/>
                <c:pt idx="0">
                  <c:v>Quick 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Sheet1!$R$13:$W$13</c:f>
              <c:numCache>
                <c:formatCode>General</c:formatCode>
                <c:ptCount val="6"/>
                <c:pt idx="0">
                  <c:v>2.1866000000000004E-6</c:v>
                </c:pt>
                <c:pt idx="1">
                  <c:v>3.0880300000000003E-5</c:v>
                </c:pt>
                <c:pt idx="2">
                  <c:v>1.1812190000000001E-4</c:v>
                </c:pt>
                <c:pt idx="3">
                  <c:v>8.2256970000000001E-4</c:v>
                </c:pt>
                <c:pt idx="4">
                  <c:v>9.7663666999999992E-3</c:v>
                </c:pt>
                <c:pt idx="5">
                  <c:v>0.1143757544</c:v>
                </c:pt>
              </c:numCache>
            </c:numRef>
          </c:val>
          <c:smooth val="0"/>
        </c:ser>
        <c:dLbls>
          <c:showLegendKey val="0"/>
          <c:showVal val="0"/>
          <c:showCatName val="0"/>
          <c:showSerName val="0"/>
          <c:showPercent val="0"/>
          <c:showBubbleSize val="0"/>
        </c:dLbls>
        <c:marker val="1"/>
        <c:smooth val="0"/>
        <c:axId val="421053376"/>
        <c:axId val="428230048"/>
      </c:lineChart>
      <c:catAx>
        <c:axId val="42105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Elements</a:t>
                </a:r>
                <a:r>
                  <a:rPr lang="es-419" baseline="0"/>
                  <a:t> in array</a:t>
                </a:r>
                <a:endParaRPr lang="es-419"/>
              </a:p>
            </c:rich>
          </c:tx>
          <c:layout>
            <c:manualLayout>
              <c:xMode val="edge"/>
              <c:yMode val="edge"/>
              <c:x val="0.45481899032283885"/>
              <c:y val="0.80255342212153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8230048"/>
        <c:crosses val="autoZero"/>
        <c:auto val="1"/>
        <c:lblAlgn val="ctr"/>
        <c:lblOffset val="100"/>
        <c:noMultiLvlLbl val="0"/>
      </c:catAx>
      <c:valAx>
        <c:axId val="428230048"/>
        <c:scaling>
          <c:orientation val="minMax"/>
          <c:max val="1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Time(seconds)</a:t>
                </a:r>
              </a:p>
            </c:rich>
          </c:tx>
          <c:layout>
            <c:manualLayout>
              <c:xMode val="edge"/>
              <c:yMode val="edge"/>
              <c:x val="9.3660343018920379E-3"/>
              <c:y val="0.260790690026855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1053376"/>
        <c:crosses val="autoZero"/>
        <c:crossBetween val="between"/>
        <c:majorUnit val="10"/>
        <c:minorUnit val="1.0000000000000004E-6"/>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All Sorting algorithms</a:t>
            </a:r>
          </a:p>
        </c:rich>
      </c:tx>
      <c:layout>
        <c:manualLayout>
          <c:xMode val="edge"/>
          <c:yMode val="edge"/>
          <c:x val="0.3450458792650918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manualLayout>
          <c:layoutTarget val="inner"/>
          <c:xMode val="edge"/>
          <c:yMode val="edge"/>
          <c:x val="0.10873477353792314"/>
          <c:y val="5.820515452328235E-2"/>
          <c:w val="0.84219695538057748"/>
          <c:h val="0.67538482508527009"/>
        </c:manualLayout>
      </c:layout>
      <c:lineChart>
        <c:grouping val="standard"/>
        <c:varyColors val="0"/>
        <c:ser>
          <c:idx val="3"/>
          <c:order val="0"/>
          <c:tx>
            <c:strRef>
              <c:f>Sheet1!$A$1</c:f>
              <c:strCache>
                <c:ptCount val="1"/>
                <c:pt idx="0">
                  <c:v>Bubble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Sheet1!$B$2:$G$2</c:f>
              <c:numCache>
                <c:formatCode>General</c:formatCode>
                <c:ptCount val="6"/>
                <c:pt idx="0">
                  <c:v>10</c:v>
                </c:pt>
                <c:pt idx="1">
                  <c:v>100</c:v>
                </c:pt>
                <c:pt idx="2">
                  <c:v>1000</c:v>
                </c:pt>
                <c:pt idx="3">
                  <c:v>10000</c:v>
                </c:pt>
                <c:pt idx="4">
                  <c:v>100000</c:v>
                </c:pt>
                <c:pt idx="5">
                  <c:v>1000000</c:v>
                </c:pt>
              </c:numCache>
            </c:numRef>
          </c:cat>
          <c:val>
            <c:numRef>
              <c:f>Sheet1!$B$13:$G$13</c:f>
              <c:numCache>
                <c:formatCode>General</c:formatCode>
                <c:ptCount val="6"/>
                <c:pt idx="0">
                  <c:v>6.0690000000000007E-6</c:v>
                </c:pt>
                <c:pt idx="1">
                  <c:v>1.9826790000000003E-4</c:v>
                </c:pt>
                <c:pt idx="2">
                  <c:v>8.7214790000000007E-4</c:v>
                </c:pt>
                <c:pt idx="3">
                  <c:v>0.1101662497</c:v>
                </c:pt>
                <c:pt idx="4">
                  <c:v>14.5176865596</c:v>
                </c:pt>
                <c:pt idx="5">
                  <c:v>145.176865596</c:v>
                </c:pt>
              </c:numCache>
            </c:numRef>
          </c:val>
          <c:smooth val="0"/>
        </c:ser>
        <c:ser>
          <c:idx val="0"/>
          <c:order val="1"/>
          <c:tx>
            <c:strRef>
              <c:f>Sheet1!$A$15</c:f>
              <c:strCache>
                <c:ptCount val="1"/>
                <c:pt idx="0">
                  <c:v>Selection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Sheet1!$B$27:$G$27</c:f>
              <c:numCache>
                <c:formatCode>General</c:formatCode>
                <c:ptCount val="6"/>
                <c:pt idx="0">
                  <c:v>2.6774E-6</c:v>
                </c:pt>
                <c:pt idx="1">
                  <c:v>1.602927E-4</c:v>
                </c:pt>
                <c:pt idx="2">
                  <c:v>1.1586836E-3</c:v>
                </c:pt>
                <c:pt idx="3">
                  <c:v>0.1355167219</c:v>
                </c:pt>
                <c:pt idx="4">
                  <c:v>13.690249564199998</c:v>
                </c:pt>
                <c:pt idx="5">
                  <c:v>136.90249564200002</c:v>
                </c:pt>
              </c:numCache>
            </c:numRef>
          </c:val>
          <c:smooth val="0"/>
        </c:ser>
        <c:ser>
          <c:idx val="1"/>
          <c:order val="2"/>
          <c:tx>
            <c:strRef>
              <c:f>Sheet1!$A$29</c:f>
              <c:strCache>
                <c:ptCount val="1"/>
                <c:pt idx="0">
                  <c:v>Insertion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Sheet1!$B$41:$G$41</c:f>
              <c:numCache>
                <c:formatCode>General</c:formatCode>
                <c:ptCount val="6"/>
                <c:pt idx="0">
                  <c:v>1.4724000000000001E-6</c:v>
                </c:pt>
                <c:pt idx="1">
                  <c:v>7.5192799999999996E-5</c:v>
                </c:pt>
                <c:pt idx="2">
                  <c:v>1.4877899999999998E-4</c:v>
                </c:pt>
                <c:pt idx="3">
                  <c:v>1.3165484600000003E-2</c:v>
                </c:pt>
                <c:pt idx="4">
                  <c:v>1.2885334269000002</c:v>
                </c:pt>
                <c:pt idx="5">
                  <c:v>12.885334269000001</c:v>
                </c:pt>
              </c:numCache>
            </c:numRef>
          </c:val>
          <c:smooth val="0"/>
        </c:ser>
        <c:ser>
          <c:idx val="2"/>
          <c:order val="3"/>
          <c:tx>
            <c:strRef>
              <c:f>Sheet1!$I$1</c:f>
              <c:strCache>
                <c:ptCount val="1"/>
                <c:pt idx="0">
                  <c:v>Heap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Sheet1!$J$13:$O$13</c:f>
              <c:numCache>
                <c:formatCode>General</c:formatCode>
                <c:ptCount val="6"/>
                <c:pt idx="0">
                  <c:v>2.6328000000000004E-6</c:v>
                </c:pt>
                <c:pt idx="1">
                  <c:v>2.3562099999999996E-5</c:v>
                </c:pt>
                <c:pt idx="2">
                  <c:v>1.9688469999999998E-4</c:v>
                </c:pt>
                <c:pt idx="3">
                  <c:v>1.6991795000000001E-3</c:v>
                </c:pt>
                <c:pt idx="4">
                  <c:v>1.4652963799999998E-2</c:v>
                </c:pt>
                <c:pt idx="5">
                  <c:v>0.20517674780000003</c:v>
                </c:pt>
              </c:numCache>
            </c:numRef>
          </c:val>
          <c:smooth val="0"/>
        </c:ser>
        <c:ser>
          <c:idx val="4"/>
          <c:order val="4"/>
          <c:tx>
            <c:strRef>
              <c:f>Sheet1!$I$15</c:f>
              <c:strCache>
                <c:ptCount val="1"/>
                <c:pt idx="0">
                  <c:v>Merge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Sheet1!$J$27:$O$27</c:f>
              <c:numCache>
                <c:formatCode>General</c:formatCode>
                <c:ptCount val="6"/>
                <c:pt idx="0">
                  <c:v>8.6125999999999995E-6</c:v>
                </c:pt>
                <c:pt idx="1">
                  <c:v>4.7793199999999995E-5</c:v>
                </c:pt>
                <c:pt idx="2">
                  <c:v>2.4815859999999999E-4</c:v>
                </c:pt>
                <c:pt idx="3">
                  <c:v>1.4820352000000001E-3</c:v>
                </c:pt>
                <c:pt idx="4">
                  <c:v>1.5382490599999998E-2</c:v>
                </c:pt>
                <c:pt idx="5">
                  <c:v>0.18346775069999999</c:v>
                </c:pt>
              </c:numCache>
            </c:numRef>
          </c:val>
          <c:smooth val="0"/>
        </c:ser>
        <c:ser>
          <c:idx val="5"/>
          <c:order val="5"/>
          <c:tx>
            <c:strRef>
              <c:f>Sheet1!$I$29</c:f>
              <c:strCache>
                <c:ptCount val="1"/>
                <c:pt idx="0">
                  <c:v>Radix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Sheet1!$J$41:$O$41</c:f>
              <c:numCache>
                <c:formatCode>General</c:formatCode>
                <c:ptCount val="6"/>
                <c:pt idx="0">
                  <c:v>2.0661400000000002E-5</c:v>
                </c:pt>
                <c:pt idx="1">
                  <c:v>1.737691E-4</c:v>
                </c:pt>
                <c:pt idx="2">
                  <c:v>2.2017899999999998E-4</c:v>
                </c:pt>
                <c:pt idx="3">
                  <c:v>1.4170166999999997E-3</c:v>
                </c:pt>
                <c:pt idx="4">
                  <c:v>1.5149638100000001E-2</c:v>
                </c:pt>
                <c:pt idx="5">
                  <c:v>0.1541365653</c:v>
                </c:pt>
              </c:numCache>
            </c:numRef>
          </c:val>
          <c:smooth val="0"/>
        </c:ser>
        <c:ser>
          <c:idx val="6"/>
          <c:order val="6"/>
          <c:tx>
            <c:strRef>
              <c:f>Sheet1!$Q$1</c:f>
              <c:strCache>
                <c:ptCount val="1"/>
                <c:pt idx="0">
                  <c:v>Quick Sort</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Sheet1!$R$13:$W$13</c:f>
              <c:numCache>
                <c:formatCode>General</c:formatCode>
                <c:ptCount val="6"/>
                <c:pt idx="0">
                  <c:v>2.1866000000000004E-6</c:v>
                </c:pt>
                <c:pt idx="1">
                  <c:v>3.0880300000000003E-5</c:v>
                </c:pt>
                <c:pt idx="2">
                  <c:v>1.1812190000000001E-4</c:v>
                </c:pt>
                <c:pt idx="3">
                  <c:v>8.2256970000000001E-4</c:v>
                </c:pt>
                <c:pt idx="4">
                  <c:v>9.7663666999999992E-3</c:v>
                </c:pt>
                <c:pt idx="5">
                  <c:v>0.1143757544</c:v>
                </c:pt>
              </c:numCache>
            </c:numRef>
          </c:val>
          <c:smooth val="0"/>
        </c:ser>
        <c:dLbls>
          <c:showLegendKey val="0"/>
          <c:showVal val="0"/>
          <c:showCatName val="0"/>
          <c:showSerName val="0"/>
          <c:showPercent val="0"/>
          <c:showBubbleSize val="0"/>
        </c:dLbls>
        <c:marker val="1"/>
        <c:smooth val="0"/>
        <c:axId val="428226912"/>
        <c:axId val="428227304"/>
      </c:lineChart>
      <c:catAx>
        <c:axId val="42822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Elements</a:t>
                </a:r>
                <a:r>
                  <a:rPr lang="es-419" baseline="0"/>
                  <a:t> in array</a:t>
                </a:r>
                <a:endParaRPr lang="es-419"/>
              </a:p>
            </c:rich>
          </c:tx>
          <c:layout>
            <c:manualLayout>
              <c:xMode val="edge"/>
              <c:yMode val="edge"/>
              <c:x val="0.41580325459317591"/>
              <c:y val="0.807096440843445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8227304"/>
        <c:crosses val="autoZero"/>
        <c:auto val="1"/>
        <c:lblAlgn val="ctr"/>
        <c:lblOffset val="100"/>
        <c:noMultiLvlLbl val="0"/>
      </c:catAx>
      <c:valAx>
        <c:axId val="4282273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Time(seconds)</a:t>
                </a:r>
              </a:p>
            </c:rich>
          </c:tx>
          <c:layout>
            <c:manualLayout>
              <c:xMode val="edge"/>
              <c:yMode val="edge"/>
              <c:x val="9.3919160104986871E-3"/>
              <c:y val="0.275464389415091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8226912"/>
        <c:crosses val="autoZero"/>
        <c:crossBetween val="between"/>
        <c:majorUnit val="0.1"/>
        <c:minorUnit val="1.0000000000000004E-6"/>
      </c:valAx>
      <c:spPr>
        <a:noFill/>
        <a:ln>
          <a:noFill/>
        </a:ln>
        <a:effectLst/>
      </c:spPr>
    </c:plotArea>
    <c:legend>
      <c:legendPos val="b"/>
      <c:layout>
        <c:manualLayout>
          <c:xMode val="edge"/>
          <c:yMode val="edge"/>
          <c:x val="0.10751790026246719"/>
          <c:y val="0.85809083647152784"/>
          <c:w val="0.79563086614173228"/>
          <c:h val="0.129831868842481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cked"/>
        <c:varyColors val="0"/>
        <c:ser>
          <c:idx val="0"/>
          <c:order val="0"/>
          <c:tx>
            <c:strRef>
              <c:f>Sheet1!$A$1</c:f>
              <c:strCache>
                <c:ptCount val="1"/>
                <c:pt idx="0">
                  <c:v>Bubble Sort</c:v>
                </c:pt>
              </c:strCache>
            </c:strRef>
          </c:tx>
          <c:spPr>
            <a:ln w="28575" cap="rnd">
              <a:solidFill>
                <a:schemeClr val="accent1"/>
              </a:solidFill>
              <a:round/>
            </a:ln>
            <a:effectLst/>
          </c:spPr>
          <c:marker>
            <c:symbol val="none"/>
          </c:marker>
          <c:cat>
            <c:numRef>
              <c:f>Sheet1!$B$2:$G$2</c:f>
              <c:numCache>
                <c:formatCode>General</c:formatCode>
                <c:ptCount val="6"/>
                <c:pt idx="0">
                  <c:v>10</c:v>
                </c:pt>
                <c:pt idx="1">
                  <c:v>100</c:v>
                </c:pt>
                <c:pt idx="2">
                  <c:v>1000</c:v>
                </c:pt>
                <c:pt idx="3">
                  <c:v>10000</c:v>
                </c:pt>
                <c:pt idx="4">
                  <c:v>100000</c:v>
                </c:pt>
                <c:pt idx="5">
                  <c:v>1000000</c:v>
                </c:pt>
              </c:numCache>
            </c:numRef>
          </c:cat>
          <c:val>
            <c:numRef>
              <c:f>Sheet1!$B$13:$G$13</c:f>
              <c:numCache>
                <c:formatCode>General</c:formatCode>
                <c:ptCount val="6"/>
                <c:pt idx="0">
                  <c:v>6.0690000000000007E-6</c:v>
                </c:pt>
                <c:pt idx="1">
                  <c:v>1.9826790000000003E-4</c:v>
                </c:pt>
                <c:pt idx="2">
                  <c:v>8.7214790000000007E-4</c:v>
                </c:pt>
                <c:pt idx="3">
                  <c:v>0.1101662497</c:v>
                </c:pt>
                <c:pt idx="4">
                  <c:v>14.5176865596</c:v>
                </c:pt>
                <c:pt idx="5">
                  <c:v>145.176865596</c:v>
                </c:pt>
              </c:numCache>
            </c:numRef>
          </c:val>
          <c:smooth val="0"/>
        </c:ser>
        <c:dLbls>
          <c:showLegendKey val="0"/>
          <c:showVal val="0"/>
          <c:showCatName val="0"/>
          <c:showSerName val="0"/>
          <c:showPercent val="0"/>
          <c:showBubbleSize val="0"/>
        </c:dLbls>
        <c:smooth val="0"/>
        <c:axId val="434110328"/>
        <c:axId val="434107584"/>
      </c:lineChart>
      <c:catAx>
        <c:axId val="434110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Number</a:t>
                </a:r>
                <a:r>
                  <a:rPr lang="es-419" baseline="0"/>
                  <a:t> of elements</a:t>
                </a:r>
                <a:endParaRPr lang="es-41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34107584"/>
        <c:crosses val="autoZero"/>
        <c:auto val="1"/>
        <c:lblAlgn val="ctr"/>
        <c:lblOffset val="100"/>
        <c:noMultiLvlLbl val="0"/>
      </c:catAx>
      <c:valAx>
        <c:axId val="43410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3411032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cked"/>
        <c:varyColors val="0"/>
        <c:ser>
          <c:idx val="1"/>
          <c:order val="0"/>
          <c:tx>
            <c:strRef>
              <c:f>Sheet1!$A$15</c:f>
              <c:strCache>
                <c:ptCount val="1"/>
                <c:pt idx="0">
                  <c:v>Selection Sort</c:v>
                </c:pt>
              </c:strCache>
            </c:strRef>
          </c:tx>
          <c:spPr>
            <a:ln w="28575" cap="rnd">
              <a:solidFill>
                <a:schemeClr val="accent2"/>
              </a:solidFill>
              <a:round/>
            </a:ln>
            <a:effectLst/>
          </c:spPr>
          <c:marker>
            <c:symbol val="none"/>
          </c:marker>
          <c:cat>
            <c:numRef>
              <c:f>Sheet1!$B$16:$G$16</c:f>
              <c:numCache>
                <c:formatCode>General</c:formatCode>
                <c:ptCount val="6"/>
                <c:pt idx="0">
                  <c:v>10</c:v>
                </c:pt>
                <c:pt idx="1">
                  <c:v>100</c:v>
                </c:pt>
                <c:pt idx="2">
                  <c:v>1000</c:v>
                </c:pt>
                <c:pt idx="3">
                  <c:v>10000</c:v>
                </c:pt>
                <c:pt idx="4">
                  <c:v>100000</c:v>
                </c:pt>
                <c:pt idx="5">
                  <c:v>1000000</c:v>
                </c:pt>
              </c:numCache>
            </c:numRef>
          </c:cat>
          <c:val>
            <c:numRef>
              <c:f>Sheet1!$B$27:$G$27</c:f>
              <c:numCache>
                <c:formatCode>General</c:formatCode>
                <c:ptCount val="6"/>
                <c:pt idx="0">
                  <c:v>2.6774E-6</c:v>
                </c:pt>
                <c:pt idx="1">
                  <c:v>1.602927E-4</c:v>
                </c:pt>
                <c:pt idx="2">
                  <c:v>1.1586836E-3</c:v>
                </c:pt>
                <c:pt idx="3">
                  <c:v>0.1355167219</c:v>
                </c:pt>
                <c:pt idx="4">
                  <c:v>13.690249564199998</c:v>
                </c:pt>
                <c:pt idx="5">
                  <c:v>136.90249564200002</c:v>
                </c:pt>
              </c:numCache>
            </c:numRef>
          </c:val>
          <c:smooth val="0"/>
        </c:ser>
        <c:dLbls>
          <c:showLegendKey val="0"/>
          <c:showVal val="0"/>
          <c:showCatName val="0"/>
          <c:showSerName val="0"/>
          <c:showPercent val="0"/>
          <c:showBubbleSize val="0"/>
        </c:dLbls>
        <c:smooth val="0"/>
        <c:axId val="434108760"/>
        <c:axId val="434109152"/>
      </c:lineChart>
      <c:catAx>
        <c:axId val="434108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Number</a:t>
                </a:r>
                <a:r>
                  <a:rPr lang="es-419" baseline="0"/>
                  <a:t> of elements</a:t>
                </a:r>
                <a:endParaRPr lang="es-419"/>
              </a:p>
            </c:rich>
          </c:tx>
          <c:layout>
            <c:manualLayout>
              <c:xMode val="edge"/>
              <c:yMode val="edge"/>
              <c:x val="0.51190157480314957"/>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34109152"/>
        <c:crosses val="autoZero"/>
        <c:auto val="1"/>
        <c:lblAlgn val="ctr"/>
        <c:lblOffset val="100"/>
        <c:noMultiLvlLbl val="0"/>
      </c:catAx>
      <c:valAx>
        <c:axId val="43410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es-419" sz="1000" b="0" i="0" u="none" strike="noStrike" kern="1200" baseline="0">
                    <a:solidFill>
                      <a:sysClr val="windowText" lastClr="000000">
                        <a:lumMod val="65000"/>
                        <a:lumOff val="35000"/>
                      </a:sysClr>
                    </a:solidFill>
                    <a:latin typeface="+mn-lt"/>
                    <a:ea typeface="+mn-ea"/>
                    <a:cs typeface="+mn-cs"/>
                  </a:defRPr>
                </a:pPr>
                <a:r>
                  <a:rPr lang="es-419" sz="1000" b="0" i="0" u="none" strike="noStrike" kern="1200" baseline="0">
                    <a:solidFill>
                      <a:sysClr val="windowText" lastClr="000000">
                        <a:lumMod val="65000"/>
                        <a:lumOff val="35000"/>
                      </a:sysClr>
                    </a:solidFill>
                    <a:latin typeface="+mn-lt"/>
                    <a:ea typeface="+mn-ea"/>
                    <a:cs typeface="+mn-cs"/>
                  </a:rPr>
                  <a:t>Time (seconds)</a:t>
                </a:r>
              </a:p>
              <a:p>
                <a:pPr marL="0" marR="0" lvl="0" indent="0" algn="ctr" defTabSz="914400" rtl="0" eaLnBrk="1" fontAlgn="auto" latinLnBrk="0" hangingPunct="1">
                  <a:lnSpc>
                    <a:spcPct val="100000"/>
                  </a:lnSpc>
                  <a:spcBef>
                    <a:spcPts val="0"/>
                  </a:spcBef>
                  <a:spcAft>
                    <a:spcPts val="0"/>
                  </a:spcAft>
                  <a:buClrTx/>
                  <a:buSzTx/>
                  <a:buFontTx/>
                  <a:buNone/>
                  <a:tabLst/>
                  <a:defRPr lang="es-419">
                    <a:solidFill>
                      <a:sysClr val="windowText" lastClr="000000">
                        <a:lumMod val="65000"/>
                        <a:lumOff val="35000"/>
                      </a:sysClr>
                    </a:solidFill>
                  </a:defRPr>
                </a:pPr>
                <a:endParaRPr lang="es-419" sz="1000" b="0" i="0" u="none" strike="noStrike" kern="1200" baseline="0">
                  <a:solidFill>
                    <a:sysClr val="windowText" lastClr="000000">
                      <a:lumMod val="65000"/>
                      <a:lumOff val="35000"/>
                    </a:sysClr>
                  </a:solidFill>
                  <a:latin typeface="+mn-lt"/>
                  <a:ea typeface="+mn-ea"/>
                  <a:cs typeface="+mn-cs"/>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lang="es-419" sz="1000" b="0" i="0" u="none" strike="noStrike" kern="1200" baseline="0">
                  <a:solidFill>
                    <a:sysClr val="windowText" lastClr="000000">
                      <a:lumMod val="65000"/>
                      <a:lumOff val="35000"/>
                    </a:sys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3410876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cked"/>
        <c:varyColors val="0"/>
        <c:ser>
          <c:idx val="0"/>
          <c:order val="0"/>
          <c:tx>
            <c:strRef>
              <c:f>Sheet1!$A$29</c:f>
              <c:strCache>
                <c:ptCount val="1"/>
                <c:pt idx="0">
                  <c:v>Insertion Sort</c:v>
                </c:pt>
              </c:strCache>
            </c:strRef>
          </c:tx>
          <c:spPr>
            <a:ln w="28575" cap="rnd">
              <a:solidFill>
                <a:schemeClr val="accent3"/>
              </a:solidFill>
              <a:round/>
            </a:ln>
            <a:effectLst/>
          </c:spPr>
          <c:marker>
            <c:symbol val="none"/>
          </c:marker>
          <c:cat>
            <c:numRef>
              <c:f>Sheet1!$B$2:$G$2</c:f>
              <c:numCache>
                <c:formatCode>General</c:formatCode>
                <c:ptCount val="6"/>
                <c:pt idx="0">
                  <c:v>10</c:v>
                </c:pt>
                <c:pt idx="1">
                  <c:v>100</c:v>
                </c:pt>
                <c:pt idx="2">
                  <c:v>1000</c:v>
                </c:pt>
                <c:pt idx="3">
                  <c:v>10000</c:v>
                </c:pt>
                <c:pt idx="4">
                  <c:v>100000</c:v>
                </c:pt>
                <c:pt idx="5">
                  <c:v>1000000</c:v>
                </c:pt>
              </c:numCache>
            </c:numRef>
          </c:cat>
          <c:val>
            <c:numRef>
              <c:f>Sheet1!$B$41:$G$41</c:f>
              <c:numCache>
                <c:formatCode>General</c:formatCode>
                <c:ptCount val="6"/>
                <c:pt idx="0">
                  <c:v>1.4724000000000001E-6</c:v>
                </c:pt>
                <c:pt idx="1">
                  <c:v>7.5192799999999996E-5</c:v>
                </c:pt>
                <c:pt idx="2">
                  <c:v>1.4877899999999998E-4</c:v>
                </c:pt>
                <c:pt idx="3">
                  <c:v>1.3165484600000003E-2</c:v>
                </c:pt>
                <c:pt idx="4">
                  <c:v>1.2885334269000002</c:v>
                </c:pt>
                <c:pt idx="5">
                  <c:v>12.885334269000001</c:v>
                </c:pt>
              </c:numCache>
            </c:numRef>
          </c:val>
          <c:smooth val="0"/>
        </c:ser>
        <c:dLbls>
          <c:showLegendKey val="0"/>
          <c:showVal val="0"/>
          <c:showCatName val="0"/>
          <c:showSerName val="0"/>
          <c:showPercent val="0"/>
          <c:showBubbleSize val="0"/>
        </c:dLbls>
        <c:smooth val="0"/>
        <c:axId val="424754048"/>
        <c:axId val="424754440"/>
      </c:lineChart>
      <c:catAx>
        <c:axId val="424754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Number</a:t>
                </a:r>
                <a:r>
                  <a:rPr lang="es-419" baseline="0"/>
                  <a:t> of elements</a:t>
                </a:r>
                <a:endParaRPr lang="es-41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4754440"/>
        <c:crosses val="autoZero"/>
        <c:auto val="1"/>
        <c:lblAlgn val="ctr"/>
        <c:lblOffset val="100"/>
        <c:noMultiLvlLbl val="0"/>
      </c:catAx>
      <c:valAx>
        <c:axId val="42475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47540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cked"/>
        <c:varyColors val="0"/>
        <c:ser>
          <c:idx val="0"/>
          <c:order val="0"/>
          <c:tx>
            <c:strRef>
              <c:f>Sheet1!$I$1</c:f>
              <c:strCache>
                <c:ptCount val="1"/>
                <c:pt idx="0">
                  <c:v>Heap Sort</c:v>
                </c:pt>
              </c:strCache>
            </c:strRef>
          </c:tx>
          <c:spPr>
            <a:ln w="28575" cap="rnd">
              <a:solidFill>
                <a:schemeClr val="accent4"/>
              </a:solidFill>
              <a:round/>
            </a:ln>
            <a:effectLst/>
          </c:spPr>
          <c:marker>
            <c:symbol val="none"/>
          </c:marker>
          <c:cat>
            <c:numRef>
              <c:f>Sheet1!$B$2:$G$2</c:f>
              <c:numCache>
                <c:formatCode>General</c:formatCode>
                <c:ptCount val="6"/>
                <c:pt idx="0">
                  <c:v>10</c:v>
                </c:pt>
                <c:pt idx="1">
                  <c:v>100</c:v>
                </c:pt>
                <c:pt idx="2">
                  <c:v>1000</c:v>
                </c:pt>
                <c:pt idx="3">
                  <c:v>10000</c:v>
                </c:pt>
                <c:pt idx="4">
                  <c:v>100000</c:v>
                </c:pt>
                <c:pt idx="5">
                  <c:v>1000000</c:v>
                </c:pt>
              </c:numCache>
            </c:numRef>
          </c:cat>
          <c:val>
            <c:numRef>
              <c:f>Sheet1!$J$13:$O$13</c:f>
              <c:numCache>
                <c:formatCode>General</c:formatCode>
                <c:ptCount val="6"/>
                <c:pt idx="0">
                  <c:v>2.6328000000000004E-6</c:v>
                </c:pt>
                <c:pt idx="1">
                  <c:v>2.3562099999999996E-5</c:v>
                </c:pt>
                <c:pt idx="2">
                  <c:v>1.9688469999999998E-4</c:v>
                </c:pt>
                <c:pt idx="3">
                  <c:v>1.6991795000000001E-3</c:v>
                </c:pt>
                <c:pt idx="4">
                  <c:v>1.4652963799999998E-2</c:v>
                </c:pt>
                <c:pt idx="5">
                  <c:v>0.20517674780000003</c:v>
                </c:pt>
              </c:numCache>
            </c:numRef>
          </c:val>
          <c:smooth val="0"/>
        </c:ser>
        <c:dLbls>
          <c:showLegendKey val="0"/>
          <c:showVal val="0"/>
          <c:showCatName val="0"/>
          <c:showSerName val="0"/>
          <c:showPercent val="0"/>
          <c:showBubbleSize val="0"/>
        </c:dLbls>
        <c:smooth val="0"/>
        <c:axId val="424755224"/>
        <c:axId val="434471792"/>
      </c:lineChart>
      <c:catAx>
        <c:axId val="424755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Number</a:t>
                </a:r>
                <a:r>
                  <a:rPr lang="es-419" baseline="0"/>
                  <a:t> of elements</a:t>
                </a:r>
                <a:endParaRPr lang="es-41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34471792"/>
        <c:crosses val="autoZero"/>
        <c:auto val="1"/>
        <c:lblAlgn val="ctr"/>
        <c:lblOffset val="100"/>
        <c:noMultiLvlLbl val="0"/>
      </c:catAx>
      <c:valAx>
        <c:axId val="43447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47552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cked"/>
        <c:varyColors val="0"/>
        <c:ser>
          <c:idx val="0"/>
          <c:order val="0"/>
          <c:tx>
            <c:strRef>
              <c:f>Sheet1!$I$15</c:f>
              <c:strCache>
                <c:ptCount val="1"/>
                <c:pt idx="0">
                  <c:v>Merge Sort</c:v>
                </c:pt>
              </c:strCache>
            </c:strRef>
          </c:tx>
          <c:spPr>
            <a:ln w="28575" cap="rnd">
              <a:solidFill>
                <a:schemeClr val="accent6"/>
              </a:solidFill>
              <a:round/>
            </a:ln>
            <a:effectLst/>
          </c:spPr>
          <c:marker>
            <c:symbol val="none"/>
          </c:marker>
          <c:cat>
            <c:numRef>
              <c:f>Sheet1!$B$2:$G$2</c:f>
              <c:numCache>
                <c:formatCode>General</c:formatCode>
                <c:ptCount val="6"/>
                <c:pt idx="0">
                  <c:v>10</c:v>
                </c:pt>
                <c:pt idx="1">
                  <c:v>100</c:v>
                </c:pt>
                <c:pt idx="2">
                  <c:v>1000</c:v>
                </c:pt>
                <c:pt idx="3">
                  <c:v>10000</c:v>
                </c:pt>
                <c:pt idx="4">
                  <c:v>100000</c:v>
                </c:pt>
                <c:pt idx="5">
                  <c:v>1000000</c:v>
                </c:pt>
              </c:numCache>
            </c:numRef>
          </c:cat>
          <c:val>
            <c:numRef>
              <c:f>Sheet1!$J$27:$O$27</c:f>
              <c:numCache>
                <c:formatCode>General</c:formatCode>
                <c:ptCount val="6"/>
                <c:pt idx="0">
                  <c:v>8.6125999999999995E-6</c:v>
                </c:pt>
                <c:pt idx="1">
                  <c:v>4.7793199999999995E-5</c:v>
                </c:pt>
                <c:pt idx="2">
                  <c:v>2.4815859999999999E-4</c:v>
                </c:pt>
                <c:pt idx="3">
                  <c:v>1.4820352000000001E-3</c:v>
                </c:pt>
                <c:pt idx="4">
                  <c:v>1.5382490599999998E-2</c:v>
                </c:pt>
                <c:pt idx="5">
                  <c:v>0.18346775069999999</c:v>
                </c:pt>
              </c:numCache>
            </c:numRef>
          </c:val>
          <c:smooth val="0"/>
        </c:ser>
        <c:dLbls>
          <c:showLegendKey val="0"/>
          <c:showVal val="0"/>
          <c:showCatName val="0"/>
          <c:showSerName val="0"/>
          <c:showPercent val="0"/>
          <c:showBubbleSize val="0"/>
        </c:dLbls>
        <c:smooth val="0"/>
        <c:axId val="434470224"/>
        <c:axId val="434469832"/>
      </c:lineChart>
      <c:catAx>
        <c:axId val="43447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Number</a:t>
                </a:r>
                <a:r>
                  <a:rPr lang="es-419" baseline="0"/>
                  <a:t> of elements</a:t>
                </a:r>
                <a:endParaRPr lang="es-41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34469832"/>
        <c:crosses val="autoZero"/>
        <c:auto val="1"/>
        <c:lblAlgn val="ctr"/>
        <c:lblOffset val="100"/>
        <c:noMultiLvlLbl val="0"/>
      </c:catAx>
      <c:valAx>
        <c:axId val="43446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344702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cked"/>
        <c:varyColors val="0"/>
        <c:ser>
          <c:idx val="0"/>
          <c:order val="0"/>
          <c:tx>
            <c:strRef>
              <c:f>Sheet1!$I$29</c:f>
              <c:strCache>
                <c:ptCount val="1"/>
                <c:pt idx="0">
                  <c:v>Radix Sort</c:v>
                </c:pt>
              </c:strCache>
            </c:strRef>
          </c:tx>
          <c:spPr>
            <a:ln w="28575" cap="rnd">
              <a:solidFill>
                <a:schemeClr val="dk1">
                  <a:tint val="88500"/>
                </a:schemeClr>
              </a:solidFill>
              <a:round/>
            </a:ln>
            <a:effectLst/>
          </c:spPr>
          <c:marker>
            <c:symbol val="none"/>
          </c:marker>
          <c:cat>
            <c:numRef>
              <c:f>Sheet1!$B$2:$G$2</c:f>
              <c:numCache>
                <c:formatCode>General</c:formatCode>
                <c:ptCount val="6"/>
                <c:pt idx="0">
                  <c:v>10</c:v>
                </c:pt>
                <c:pt idx="1">
                  <c:v>100</c:v>
                </c:pt>
                <c:pt idx="2">
                  <c:v>1000</c:v>
                </c:pt>
                <c:pt idx="3">
                  <c:v>10000</c:v>
                </c:pt>
                <c:pt idx="4">
                  <c:v>100000</c:v>
                </c:pt>
                <c:pt idx="5">
                  <c:v>1000000</c:v>
                </c:pt>
              </c:numCache>
            </c:numRef>
          </c:cat>
          <c:val>
            <c:numRef>
              <c:f>Sheet1!$J$41:$O$41</c:f>
              <c:numCache>
                <c:formatCode>General</c:formatCode>
                <c:ptCount val="6"/>
                <c:pt idx="0">
                  <c:v>2.0661400000000002E-5</c:v>
                </c:pt>
                <c:pt idx="1">
                  <c:v>1.737691E-4</c:v>
                </c:pt>
                <c:pt idx="2">
                  <c:v>2.2017899999999998E-4</c:v>
                </c:pt>
                <c:pt idx="3">
                  <c:v>1.4170166999999997E-3</c:v>
                </c:pt>
                <c:pt idx="4">
                  <c:v>1.5149638100000001E-2</c:v>
                </c:pt>
                <c:pt idx="5">
                  <c:v>0.1541365653</c:v>
                </c:pt>
              </c:numCache>
            </c:numRef>
          </c:val>
          <c:smooth val="0"/>
        </c:ser>
        <c:dLbls>
          <c:showLegendKey val="0"/>
          <c:showVal val="0"/>
          <c:showCatName val="0"/>
          <c:showSerName val="0"/>
          <c:showPercent val="0"/>
          <c:showBubbleSize val="0"/>
        </c:dLbls>
        <c:smooth val="0"/>
        <c:axId val="360301248"/>
        <c:axId val="360297720"/>
      </c:lineChart>
      <c:catAx>
        <c:axId val="36030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Number</a:t>
                </a:r>
                <a:r>
                  <a:rPr lang="es-419" baseline="0"/>
                  <a:t> of elements</a:t>
                </a:r>
                <a:endParaRPr lang="es-419"/>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360297720"/>
        <c:crosses val="autoZero"/>
        <c:auto val="1"/>
        <c:lblAlgn val="ctr"/>
        <c:lblOffset val="100"/>
        <c:noMultiLvlLbl val="0"/>
      </c:catAx>
      <c:valAx>
        <c:axId val="360297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3603012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cked"/>
        <c:varyColors val="0"/>
        <c:ser>
          <c:idx val="0"/>
          <c:order val="0"/>
          <c:tx>
            <c:strRef>
              <c:f>Sheet1!$Q$1</c:f>
              <c:strCache>
                <c:ptCount val="1"/>
                <c:pt idx="0">
                  <c:v>Quick Sort</c:v>
                </c:pt>
              </c:strCache>
            </c:strRef>
          </c:tx>
          <c:spPr>
            <a:ln w="28575" cap="rnd">
              <a:solidFill>
                <a:schemeClr val="accent5"/>
              </a:solidFill>
              <a:round/>
            </a:ln>
            <a:effectLst/>
          </c:spPr>
          <c:marker>
            <c:symbol val="none"/>
          </c:marker>
          <c:cat>
            <c:numRef>
              <c:f>Sheet1!$B$2:$G$2</c:f>
              <c:numCache>
                <c:formatCode>General</c:formatCode>
                <c:ptCount val="6"/>
                <c:pt idx="0">
                  <c:v>10</c:v>
                </c:pt>
                <c:pt idx="1">
                  <c:v>100</c:v>
                </c:pt>
                <c:pt idx="2">
                  <c:v>1000</c:v>
                </c:pt>
                <c:pt idx="3">
                  <c:v>10000</c:v>
                </c:pt>
                <c:pt idx="4">
                  <c:v>100000</c:v>
                </c:pt>
                <c:pt idx="5">
                  <c:v>1000000</c:v>
                </c:pt>
              </c:numCache>
            </c:numRef>
          </c:cat>
          <c:val>
            <c:numRef>
              <c:f>Sheet1!$R$13:$W$13</c:f>
              <c:numCache>
                <c:formatCode>General</c:formatCode>
                <c:ptCount val="6"/>
                <c:pt idx="0">
                  <c:v>2.1866000000000004E-6</c:v>
                </c:pt>
                <c:pt idx="1">
                  <c:v>3.0880300000000003E-5</c:v>
                </c:pt>
                <c:pt idx="2">
                  <c:v>1.1812190000000001E-4</c:v>
                </c:pt>
                <c:pt idx="3">
                  <c:v>8.2256970000000001E-4</c:v>
                </c:pt>
                <c:pt idx="4">
                  <c:v>9.7663666999999992E-3</c:v>
                </c:pt>
                <c:pt idx="5">
                  <c:v>0.1143757544</c:v>
                </c:pt>
              </c:numCache>
            </c:numRef>
          </c:val>
          <c:smooth val="0"/>
        </c:ser>
        <c:dLbls>
          <c:showLegendKey val="0"/>
          <c:showVal val="0"/>
          <c:showCatName val="0"/>
          <c:showSerName val="0"/>
          <c:showPercent val="0"/>
          <c:showBubbleSize val="0"/>
        </c:dLbls>
        <c:smooth val="0"/>
        <c:axId val="421971464"/>
        <c:axId val="421972248"/>
      </c:lineChart>
      <c:catAx>
        <c:axId val="421971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1972248"/>
        <c:crosses val="autoZero"/>
        <c:auto val="1"/>
        <c:lblAlgn val="ctr"/>
        <c:lblOffset val="100"/>
        <c:noMultiLvlLbl val="0"/>
      </c:catAx>
      <c:valAx>
        <c:axId val="421972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419"/>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4219714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Anó16</b:Tag>
    <b:SourceType>InternetSite</b:SourceType>
    <b:Guid>{9719C1E0-1DD3-4EFB-B4F4-D9BD0F4E6EB0}</b:Guid>
    <b:Author>
      <b:Author>
        <b:NameList>
          <b:Person>
            <b:Last>Anónimo</b:Last>
          </b:Person>
        </b:NameList>
      </b:Author>
    </b:Author>
    <b:Title>Conoce 3000</b:Title>
    <b:Year>2016</b:Year>
    <b:Month>08</b:Month>
    <b:Day>20</b:Day>
    <b:URL>http://www.conoce3000.com/html/espaniol/Libros/PascalConFreePascal/Cap08-02-Ordenamiento%20por%20insercion%20(Insertion%20sort).php</b:URL>
    <b:RefOrder>2</b:RefOrder>
  </b:Source>
  <b:Source>
    <b:Tag>Anó</b:Tag>
    <b:SourceType>InternetSite</b:SourceType>
    <b:Guid>{3420FF95-EB4F-40E2-B7A1-B58F1881F12D}</b:Guid>
    <b:Title>MIS ALGORITMOS</b:Title>
    <b:Author>
      <b:Author>
        <b:NameList>
          <b:Person>
            <b:Last>Anónimo</b:Last>
          </b:Person>
        </b:NameList>
      </b:Author>
    </b:Author>
    <b:URL>http://www.mis-algoritmos.com/bubble-sort-intercambio-directo</b:URL>
    <b:Year>2016</b:Year>
    <b:Month>08</b:Month>
    <b:Day>20</b:Day>
    <b:RefOrder>1</b:RefOrder>
  </b:Source>
  <b:Source>
    <b:Tag>Anó161</b:Tag>
    <b:SourceType>InternetSite</b:SourceType>
    <b:Guid>{BF3F45BA-26E5-4628-BFC8-17B43E445C74}</b:Guid>
    <b:Author>
      <b:Author>
        <b:NameList>
          <b:Person>
            <b:Last>Anónimo</b:Last>
          </b:Person>
        </b:NameList>
      </b:Author>
    </b:Author>
    <b:Title>Conoce 3000</b:Title>
    <b:Year>2016</b:Year>
    <b:Month>8</b:Month>
    <b:Day>20</b:Day>
    <b:URL>http://www.conoce3000.com/html/espaniol/Libros/PascalConFreePascal/Cap08-05-Ordenamiento%20por%20bases%20(Radix%20sort).php</b:URL>
    <b:RefOrder>7</b:RefOrder>
  </b:Source>
  <b:Source>
    <b:Tag>Anó162</b:Tag>
    <b:SourceType>InternetSite</b:SourceType>
    <b:Guid>{34092F89-29C4-4189-84ED-B44C7C94E13D}</b:Guid>
    <b:Author>
      <b:Author>
        <b:NameList>
          <b:Person>
            <b:Last>Anónimo</b:Last>
          </b:Person>
        </b:NameList>
      </b:Author>
    </b:Author>
    <b:Title>EstructuradedatosITP</b:Title>
    <b:Year>2016</b:Year>
    <b:Month>8</b:Month>
    <b:Day>20</b:Day>
    <b:URL>https://estructuradedatositp.wikispaces.com/5.1.4.+M%C3%A9todo+Radix</b:URL>
    <b:RefOrder>6</b:RefOrder>
  </b:Source>
  <b:Source>
    <b:Tag>Chr16</b:Tag>
    <b:SourceType>InternetSite</b:SourceType>
    <b:Guid>{94A8008D-3A60-4100-AE56-3C3EA3EC2AB0}</b:Guid>
    <b:Author>
      <b:Author>
        <b:NameList>
          <b:Person>
            <b:Last>Hernandez</b:Last>
            <b:First>Christian</b:First>
          </b:Person>
        </b:NameList>
      </b:Author>
    </b:Author>
    <b:Title>Quicksort</b:Title>
    <b:Year>2016</b:Year>
    <b:Month>8</b:Month>
    <b:Day>20</b:Day>
    <b:URL>https://quicksort.wordpress.com/2008/11/21/fundamento-del-algoritmo/</b:URL>
    <b:RefOrder>8</b:RefOrder>
  </b:Source>
  <b:Source>
    <b:Tag>Anó163</b:Tag>
    <b:SourceType>InternetSite</b:SourceType>
    <b:Guid>{3532096C-8A72-4987-B8DD-C6ED39CDCA20}</b:Guid>
    <b:Author>
      <b:Author>
        <b:NameList>
          <b:Person>
            <b:Last>Anónimo</b:Last>
          </b:Person>
        </b:NameList>
      </b:Author>
    </b:Author>
    <b:Title>ALGUIEN EN LA FISI</b:Title>
    <b:Year>2016</b:Year>
    <b:Month>8</b:Month>
    <b:Day>20</b:Day>
    <b:URL>http://blog.alguien.site/2011/10/ordenamiento-por-monticulos-heapsort.html</b:URL>
    <b:RefOrder>5</b:RefOrder>
  </b:Source>
  <b:Source>
    <b:Tag>Anó164</b:Tag>
    <b:SourceType>InternetSite</b:SourceType>
    <b:Guid>{25A18ABE-C76F-4CC0-BE92-60884070BE3F}</b:Guid>
    <b:Author>
      <b:Author>
        <b:NameList>
          <b:Person>
            <b:Last>Anónimo</b:Last>
          </b:Person>
        </b:NameList>
      </b:Author>
    </b:Author>
    <b:Title>UNIVERSIDAD AUTONOMA DE BAJA CALIFORNIA </b:Title>
    <b:Year>2016</b:Year>
    <b:Month>8</b:Month>
    <b:Day>20</b:Day>
    <b:URL>http://yaqui.mxl.uabc.mx/~eherrera/merge.htm</b:URL>
    <b:RefOrder>4</b:RefOrder>
  </b:Source>
  <b:Source>
    <b:Tag>Anó165</b:Tag>
    <b:SourceType>InternetSite</b:SourceType>
    <b:Guid>{70AAA5E1-F039-4748-8BB0-8B591910FFF3}</b:Guid>
    <b:Author>
      <b:Author>
        <b:NameList>
          <b:Person>
            <b:Last>Anónimo</b:Last>
          </b:Person>
        </b:NameList>
      </b:Author>
    </b:Author>
    <b:Title>EcuRed</b:Title>
    <b:Year>2016</b:Year>
    <b:Month>8</b:Month>
    <b:Day>20</b:Day>
    <b:URL>http://www.ecured.cu/Algoritmo_de_ordenamiento_por_selecci%C3%B3n</b:URL>
    <b:RefOrder>3</b:RefOrder>
  </b:Source>
</b:Sources>
</file>

<file path=customXml/itemProps1.xml><?xml version="1.0" encoding="utf-8"?>
<ds:datastoreItem xmlns:ds="http://schemas.openxmlformats.org/officeDocument/2006/customXml" ds:itemID="{6F7D0D21-D74E-4201-8872-BD70102B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1940</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Cheong</dc:creator>
  <cp:keywords/>
  <dc:description/>
  <cp:lastModifiedBy>Dennis Cheong</cp:lastModifiedBy>
  <cp:revision>16</cp:revision>
  <cp:lastPrinted>2016-08-30T15:25:00Z</cp:lastPrinted>
  <dcterms:created xsi:type="dcterms:W3CDTF">2016-08-21T01:38:00Z</dcterms:created>
  <dcterms:modified xsi:type="dcterms:W3CDTF">2016-08-30T15:25:00Z</dcterms:modified>
</cp:coreProperties>
</file>