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Agile Inception Deck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8761d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Vibe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36"/>
          <w:szCs w:val="36"/>
          <w:rtl w:val="0"/>
        </w:rPr>
        <w:t xml:space="preserve">Tribe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27/02/2026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1906504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c1onxadppi9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0cx78mz2h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f381sgvbc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4lpacm5jq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are we here?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t14jflen0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Elevator pitch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o8wbauih0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Box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gap59wcqu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NOT list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wcbwjq1xb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 your neighbors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qhqrm82wj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your solution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37rgrw4bv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 what keeps us up at night?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1qy25tox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it up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qju7f2lh3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clear on what´s going to give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what it´s going to take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both"/>
        <w:rPr/>
      </w:pPr>
      <w:bookmarkStart w:colFirst="0" w:colLast="0" w:name="_heading=h.c1onxadppi9c" w:id="0"/>
      <w:bookmarkEnd w:id="0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7"/>
        <w:gridCol w:w="1168"/>
        <w:gridCol w:w="1775"/>
        <w:gridCol w:w="1820"/>
        <w:gridCol w:w="2890"/>
        <w:tblGridChange w:id="0">
          <w:tblGrid>
            <w:gridCol w:w="1067"/>
            <w:gridCol w:w="1168"/>
            <w:gridCol w:w="1775"/>
            <w:gridCol w:w="1820"/>
            <w:gridCol w:w="28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jc w:val="both"/>
        <w:rPr/>
      </w:pPr>
      <w:bookmarkStart w:colFirst="0" w:colLast="0" w:name="_heading=h.g80cx78mz2hh" w:id="1"/>
      <w:bookmarkEnd w:id="1"/>
      <w:r w:rsidDel="00000000" w:rsidR="00000000" w:rsidRPr="00000000">
        <w:rPr>
          <w:rtl w:val="0"/>
        </w:rPr>
        <w:br w:type="textWrapping"/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6"/>
        <w:gridCol w:w="5494"/>
        <w:tblGridChange w:id="0">
          <w:tblGrid>
            <w:gridCol w:w="3226"/>
            <w:gridCol w:w="54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VibeTribe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Viajeros independientes y mochileros colombianos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/ Líder de Desarrollo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José Albornoz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jc w:val="both"/>
        <w:rPr/>
      </w:pPr>
      <w:bookmarkStart w:colFirst="0" w:colLast="0" w:name="_heading=h.mvf381sgvbcn" w:id="2"/>
      <w:bookmarkEnd w:id="2"/>
      <w:r w:rsidDel="00000000" w:rsidR="00000000" w:rsidRPr="00000000">
        <w:rPr>
          <w:rtl w:val="0"/>
        </w:rPr>
        <w:br w:type="textWrapping"/>
        <w:t xml:space="preserve">Aprobaciones</w:t>
      </w:r>
    </w:p>
    <w:tbl>
      <w:tblPr>
        <w:tblStyle w:val="Table3"/>
        <w:tblW w:w="8789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y Apellido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Departamento u 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jc w:val="both"/>
        <w:rPr/>
      </w:pPr>
      <w:bookmarkStart w:colFirst="0" w:colLast="0" w:name="_heading=h.ben87gy7vv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jc w:val="both"/>
        <w:rPr/>
      </w:pPr>
      <w:bookmarkStart w:colFirst="0" w:colLast="0" w:name="_heading=h.yq4lpacm5jqo" w:id="4"/>
      <w:bookmarkEnd w:id="4"/>
      <w:r w:rsidDel="00000000" w:rsidR="00000000" w:rsidRPr="00000000">
        <w:rPr>
          <w:rtl w:val="0"/>
        </w:rPr>
        <w:t xml:space="preserve">Why are we here?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tl w:val="0"/>
        </w:rPr>
        <w:t xml:space="preserve">VibeTribe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</w:t>
      </w:r>
      <w:r w:rsidDel="00000000" w:rsidR="00000000" w:rsidRPr="00000000">
        <w:rPr>
          <w:b w:val="1"/>
          <w:bCs w:val="1"/>
          <w:rtl w:val="0"/>
        </w:rPr>
        <w:t xml:space="preserve">que resuelve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Existe una gran cantidad de personas que desean viajar pero no cuentan con compañía para hacerlo. </w:t>
      </w:r>
      <w:r w:rsidDel="00000000" w:rsidR="00000000" w:rsidRPr="00000000">
        <w:rPr>
          <w:rtl w:val="0"/>
        </w:rPr>
        <w:t xml:space="preserve">VibeTribe</w:t>
      </w:r>
      <w:r w:rsidDel="00000000" w:rsidR="00000000" w:rsidRPr="00000000">
        <w:rPr>
          <w:rtl w:val="0"/>
        </w:rPr>
        <w:t xml:space="preserve"> es una solución que conecta a estos viajeros a través de paquetes de viaje colaborativos, permitiendo que cualquiera pueda organizar o unirse a una experiencia de viaje con personas afines.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jc w:val="both"/>
        <w:rPr>
          <w:b w:val="1"/>
          <w:bCs w:val="1"/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5175"/>
        <w:tblGridChange w:id="0">
          <w:tblGrid>
            <w:gridCol w:w="3540"/>
            <w:gridCol w:w="51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del recurso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Katlyn Galvis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 / Analista de negocio y requisitos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Master / Desarrollador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Camilo Andrés Arias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Diego Fernando Aguirre Tenjo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/ Analista de pruebas y QA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jc w:val="both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Impact mapping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color w:val="d9d2e9"/>
        </w:rPr>
        <w:drawing>
          <wp:inline distB="114300" distT="114300" distL="114300" distR="114300">
            <wp:extent cx="6201728" cy="464339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1728" cy="464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jc w:val="both"/>
        <w:rPr/>
      </w:pPr>
      <w:bookmarkStart w:colFirst="0" w:colLast="0" w:name="_heading=h.z36zybp6nq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jc w:val="both"/>
        <w:rPr>
          <w:color w:val="00b050"/>
        </w:rPr>
      </w:pPr>
      <w:bookmarkStart w:colFirst="0" w:colLast="0" w:name="_heading=h.att14jflen0t" w:id="6"/>
      <w:bookmarkEnd w:id="6"/>
      <w:r w:rsidDel="00000000" w:rsidR="00000000" w:rsidRPr="00000000">
        <w:rPr>
          <w:rtl w:val="0"/>
        </w:rPr>
        <w:t xml:space="preserve">Elevator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viajeros apasionados que prefieren no viajar solos pero no cuentan con compañía en su círculo cercano.</w:t>
        <w:br w:type="textWrapping"/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Quienes tienen</w:t>
      </w:r>
      <w:r w:rsidDel="00000000" w:rsidR="00000000" w:rsidRPr="00000000">
        <w:rPr>
          <w:rtl w:val="0"/>
        </w:rPr>
        <w:t xml:space="preserve"> la necesidad de encontrar compañeros de viaje afines y confiables sin depender de la logística rígida de una agencia.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rtl w:val="0"/>
        </w:rPr>
        <w:t xml:space="preserve">VibeTribe.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 una</w:t>
      </w:r>
      <w:r w:rsidDel="00000000" w:rsidR="00000000" w:rsidRPr="00000000">
        <w:rPr>
          <w:rtl w:val="0"/>
        </w:rPr>
        <w:t xml:space="preserve"> aplicación móvil de red social y organización de viajes.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ermite crear y unirse a paquetes de viaje personalizados, facilitando la conexión entre personas mediante un sistema de reputación y experiencias compartidas.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diferencia de</w:t>
      </w:r>
      <w:r w:rsidDel="00000000" w:rsidR="00000000" w:rsidRPr="00000000">
        <w:rPr>
          <w:rtl w:val="0"/>
        </w:rPr>
        <w:t xml:space="preserve"> las agencias de viajes tradicionales o los grupos informales en Facebook.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Nuestro proyecto</w:t>
      </w:r>
      <w:r w:rsidDel="00000000" w:rsidR="00000000" w:rsidRPr="00000000">
        <w:rPr>
          <w:rtl w:val="0"/>
        </w:rPr>
        <w:t xml:space="preserve"> centraliza la planificación y la validación de los compañeros en un solo lugar, eliminando intermediarios comerciales y permitiendo que la comunidad gestione sus propios costos y rutas.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jc w:val="both"/>
        <w:rPr>
          <w:color w:val="00b050"/>
        </w:rPr>
      </w:pPr>
      <w:bookmarkStart w:colFirst="0" w:colLast="0" w:name="_heading=h.4jo8wbauih0j" w:id="7"/>
      <w:bookmarkEnd w:id="7"/>
      <w:r w:rsidDel="00000000" w:rsidR="00000000" w:rsidRPr="00000000">
        <w:rPr>
          <w:rtl w:val="0"/>
        </w:rPr>
        <w:t xml:space="preserve">Product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color w:val="00b050"/>
        </w:rPr>
        <mc:AlternateContent>
          <mc:Choice Requires="wpg">
            <w:drawing>
              <wp:inline distB="114300" distT="114300" distL="114300" distR="114300">
                <wp:extent cx="5937194" cy="6054892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500" y="125875"/>
                          <a:ext cx="5937194" cy="6054892"/>
                          <a:chOff x="80500" y="125875"/>
                          <a:chExt cx="4309750" cy="4400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4825" y="130200"/>
                            <a:ext cx="4301100" cy="4391700"/>
                          </a:xfrm>
                          <a:prstGeom prst="rect">
                            <a:avLst/>
                          </a:prstGeom>
                          <a:solidFill>
                            <a:srgbClr val="FBFAF6"/>
                          </a:solidFill>
                          <a:ln cap="flat" cmpd="sng" w="86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2725" lIns="82725" spcFirstLastPara="1" rIns="82725" wrap="square" tIns="827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84832" y="3227163"/>
                            <a:ext cx="4180500" cy="114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17.16999053955078" w:before="217.16999053955078" w:line="259.0000820159912"/>
                                <w:ind w:left="651.5080261230469" w:right="0" w:firstLine="325.75401306152344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1.716999053955078"/>
                                  <w:vertAlign w:val="baseline"/>
                                </w:rPr>
                                <w:t xml:space="preserve">Encuentra compañeros de viaje verificados y con buena reputación para cualquier destino.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17.16999053955078" w:before="217.16999053955078" w:line="259.0000820159912"/>
                                <w:ind w:left="651.5080261230469" w:right="0" w:firstLine="325.75401306152344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1.71699905395507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1.716999053955078"/>
                                  <w:vertAlign w:val="baseline"/>
                                </w:rPr>
                                <w:t xml:space="preserve">Organiza o únete a paquetes de viaje detallados sin preocuparte por coordinar desde cero.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17.16999053955078" w:before="217.16999053955078" w:line="259.0000820159912"/>
                                <w:ind w:left="651.5080261230469" w:right="0" w:firstLine="325.75401306152344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1.71699905395507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1.716999053955078"/>
                                  <w:vertAlign w:val="baseline"/>
                                </w:rPr>
                                <w:t xml:space="preserve">Construye tu perfil de viajero compartiendo experiencias y acumulando calificaciones de la comunidad.</w:t>
                              </w:r>
                            </w:p>
                          </w:txbxContent>
                        </wps:txbx>
                        <wps:bodyPr anchorCtr="0" anchor="ctr" bIns="82725" lIns="82725" spcFirstLastPara="1" rIns="82725" wrap="square" tIns="827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56498" y="2674581"/>
                            <a:ext cx="4229400" cy="3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fdc840"/>
                                  <w:sz w:val="28.955799102783203"/>
                                  <w:vertAlign w:val="baseline"/>
                                </w:rPr>
                                <w:t xml:space="preserve">Tu </w:t>
                              </w: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69c9bb"/>
                                  <w:sz w:val="28.955799102783203"/>
                                  <w:vertAlign w:val="baseline"/>
                                </w:rPr>
                                <w:t xml:space="preserve">vibra </w:t>
                              </w:r>
                              <w:r w:rsidDel="00000000" w:rsidR="00000000" w:rsidRPr="00000000">
                                <w:rPr>
                                  <w:rFonts w:ascii="Comfortaa" w:cs="Comfortaa" w:eastAsia="Comfortaa" w:hAnsi="Comfortaa"/>
                                  <w:b w:val="1"/>
                                  <w:i w:val="0"/>
                                  <w:smallCaps w:val="0"/>
                                  <w:strike w:val="0"/>
                                  <w:color w:val="fdc840"/>
                                  <w:sz w:val="28.955799102783203"/>
                                  <w:vertAlign w:val="baseline"/>
                                </w:rPr>
                                <w:t xml:space="preserve">es tu pasaporte</w:t>
                              </w:r>
                            </w:p>
                          </w:txbxContent>
                        </wps:txbx>
                        <wps:bodyPr anchorCtr="0" anchor="ctr" bIns="82725" lIns="82725" spcFirstLastPara="1" rIns="82725" wrap="square" tIns="827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2050" y="130200"/>
                            <a:ext cx="2906476" cy="2906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37194" cy="6054892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194" cy="60548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jc w:val="both"/>
        <w:rPr/>
      </w:pPr>
      <w:bookmarkStart w:colFirst="0" w:colLast="0" w:name="_heading=h.lli1khch4tn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jc w:val="both"/>
        <w:rPr>
          <w:color w:val="00b050"/>
        </w:rPr>
      </w:pPr>
      <w:bookmarkStart w:colFirst="0" w:colLast="0" w:name="_heading=h.8rgap59wcqu9" w:id="9"/>
      <w:bookmarkEnd w:id="9"/>
      <w:r w:rsidDel="00000000" w:rsidR="00000000" w:rsidRPr="00000000">
        <w:rPr>
          <w:rtl w:val="0"/>
        </w:rPr>
        <w:t xml:space="preserve">Create a NOT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6"/>
        <w:gridCol w:w="4864"/>
        <w:tblGridChange w:id="0">
          <w:tblGrid>
            <w:gridCol w:w="3856"/>
            <w:gridCol w:w="4864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Dentro de alcance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Fuera de alcance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paquetes de viaje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 o reserva de tiquetes o alojamiento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Búsqueda y filtro de paquetes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Procesamiento de pagos o manejo de precios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calificaciones entre usuarios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Seguros de viaje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de viajero con historial y fotos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Traducciones automáticas de idiomas (por definir)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Inscripción a paquetes existentes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al cliente 24/7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 y bloqueo de usuarios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notificaciones push.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Sin resolver o decidir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de chat interno entre participantes de un paquete.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de identidad con documento oficial.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Google Maps en tiempo real</w:t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jc w:val="both"/>
        <w:rPr>
          <w:color w:val="00b050"/>
        </w:rPr>
      </w:pPr>
      <w:bookmarkStart w:colFirst="0" w:colLast="0" w:name="_heading=h.gwwcbwjq1xbq" w:id="10"/>
      <w:bookmarkEnd w:id="10"/>
      <w:r w:rsidDel="00000000" w:rsidR="00000000" w:rsidRPr="00000000">
        <w:rPr>
          <w:rtl w:val="0"/>
        </w:rPr>
        <w:t xml:space="preserve">Meet your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0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402"/>
        <w:gridCol w:w="3827"/>
        <w:tblGridChange w:id="0">
          <w:tblGrid>
            <w:gridCol w:w="1872"/>
            <w:gridCol w:w="3402"/>
            <w:gridCol w:w="382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contacto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Viajeros usuarios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Personas que crean o se unen a paquetes.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Canales de feedback en la app, encuestas de satisfacción post-viaje o el sistema de calificaciones.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94701086956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Equipo de desarrollo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Quienes construyen y mantienen la 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Juan José Albornoz (Scrum Master / Gerente de Desarrollo) o Camilo Andrés Arias (Desarrollador principal).</w:t>
            </w:r>
          </w:p>
        </w:tc>
      </w:tr>
      <w:tr>
        <w:trPr>
          <w:cantSplit w:val="0"/>
          <w:trHeight w:val="623.94701086956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Equipo de diseño UX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Responsables de la experiencia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Katlyn Galvis Rodríguez (Product Owner / Analista de requisitos), quien lidera la visión estratégica y de negocio.</w:t>
            </w:r>
          </w:p>
        </w:tc>
      </w:tr>
      <w:tr>
        <w:trPr>
          <w:cantSplit w:val="0"/>
          <w:trHeight w:val="623.94701086956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Equipo de pruebas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funcional y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Diego Fernando Aguirre Tenjo (Analista de pruebas y QA)</w:t>
            </w:r>
          </w:p>
        </w:tc>
      </w:tr>
      <w:tr>
        <w:trPr>
          <w:cantSplit w:val="0"/>
          <w:trHeight w:val="935.92051630434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Moderadores de la plataforma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Gestionan reportes y garantizan una comunidad segura.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Administradores del sistema encargados del módulo de moderación y gestión de sanciones</w:t>
            </w:r>
          </w:p>
        </w:tc>
      </w:tr>
      <w:tr>
        <w:trPr>
          <w:cantSplit w:val="0"/>
          <w:trHeight w:val="935.92051630434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Posibles inversores o patrocinadores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Interesados en el crecimiento de la plataforma.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Katlyn Galvis Rodríguez (Product Owner), encargada de la gestión de stakeholders.</w:t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jc w:val="both"/>
        <w:rPr/>
      </w:pPr>
      <w:bookmarkStart w:colFirst="0" w:colLast="0" w:name="_heading=h.4kc1vs5k88c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both"/>
        <w:rPr/>
      </w:pPr>
      <w:bookmarkStart w:colFirst="0" w:colLast="0" w:name="_heading=h.viqhqrm82wjo" w:id="12"/>
      <w:bookmarkEnd w:id="12"/>
      <w:r w:rsidDel="00000000" w:rsidR="00000000" w:rsidRPr="00000000">
        <w:rPr>
          <w:rtl w:val="0"/>
        </w:rPr>
        <w:t xml:space="preserve">Show your solution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general de la solución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VibeTribe es una aplicación móvil desarrollada con arquitectura cliente-servidor, donde el frontend móvil consume una API REST centralizada que gestiona toda la lógica de negocio. La solución se despliega en la nube para garantizar disponibilidad, escalabilidad y seguridad de los datos.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lógica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solución se divide en cuatro módulos principales: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Módulo de Autenticación y Perfiles:</w:t>
      </w:r>
      <w:r w:rsidDel="00000000" w:rsidR="00000000" w:rsidRPr="00000000">
        <w:rPr>
          <w:rtl w:val="0"/>
        </w:rPr>
        <w:t xml:space="preserve"> Registro de usuarios con verificación por correo o teléfono, gestión de perfiles, historial de viajes y calificaciones recibidas.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Módulo de Paquetes de Viaje:</w:t>
      </w:r>
      <w:r w:rsidDel="00000000" w:rsidR="00000000" w:rsidRPr="00000000">
        <w:rPr>
          <w:rtl w:val="0"/>
        </w:rPr>
        <w:t xml:space="preserve"> Creación, edición, búsqueda y filtrado de paquetes con información de destino, fechas, duración y actividades.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Módulo de Comunidad:</w:t>
      </w:r>
      <w:r w:rsidDel="00000000" w:rsidR="00000000" w:rsidRPr="00000000">
        <w:rPr>
          <w:rtl w:val="0"/>
        </w:rPr>
        <w:t xml:space="preserve"> Inscripción a paquetes, calificaciones post-viaje entre participantes y carga de fotos de experiencias.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Módulo de Moderación:</w:t>
      </w:r>
      <w:r w:rsidDel="00000000" w:rsidR="00000000" w:rsidRPr="00000000">
        <w:rPr>
          <w:rtl w:val="0"/>
        </w:rPr>
        <w:t xml:space="preserve"> Reporte y bloqueo de usuarios, revisión de contenido inapropiado y gestión de sanciones por parte de administradores.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física (infraestructura en la nube)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móvil: </w:t>
      </w:r>
      <w:r w:rsidDel="00000000" w:rsidR="00000000" w:rsidRPr="00000000">
        <w:rPr>
          <w:rtl w:val="0"/>
        </w:rPr>
        <w:t xml:space="preserve">React Native (iOS y Android)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/ API REST: </w:t>
      </w:r>
      <w:r w:rsidDel="00000000" w:rsidR="00000000" w:rsidRPr="00000000">
        <w:rPr>
          <w:rtl w:val="0"/>
        </w:rPr>
        <w:t xml:space="preserve">Node.js con Hono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 </w:t>
      </w:r>
      <w:r w:rsidDel="00000000" w:rsidR="00000000" w:rsidRPr="00000000">
        <w:rPr>
          <w:rtl w:val="0"/>
        </w:rPr>
        <w:t xml:space="preserve">PostgreSQL (AWS RDS)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Almacenamiento de fotos: </w:t>
      </w: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Better Auth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Hosting / despliegue:</w:t>
      </w:r>
      <w:r w:rsidDel="00000000" w:rsidR="00000000" w:rsidRPr="00000000">
        <w:rPr>
          <w:rtl w:val="0"/>
        </w:rPr>
        <w:t xml:space="preserve"> AWS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 de programación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TypeScript — frontend móvil y backend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SQL — consultas sobre base de datos relacional (si se usa PostgreSQL)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desarrollo y gestión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— diseño de prototipos y flujos de usuario (UX/UI)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— gestión del backlog y seguimiento de sprints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— pruebas de la API REST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Playwright / Vitest</w:t>
      </w:r>
      <w:r w:rsidDel="00000000" w:rsidR="00000000" w:rsidRPr="00000000">
        <w:rPr>
          <w:rtl w:val="0"/>
        </w:rPr>
        <w:t xml:space="preserve"> — pruebas unitarias y de integración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— integración y despliegue continuo (CI/CD)</w:t>
        <w:br w:type="textWrapping"/>
      </w:r>
    </w:p>
    <w:p w:rsidR="00000000" w:rsidDel="00000000" w:rsidP="00000000" w:rsidRDefault="00000000" w:rsidRPr="00000000" w14:paraId="0000010E">
      <w:pPr>
        <w:pStyle w:val="Heading1"/>
        <w:jc w:val="both"/>
        <w:rPr>
          <w:color w:val="00b050"/>
        </w:rPr>
      </w:pPr>
      <w:bookmarkStart w:colFirst="0" w:colLast="0" w:name="_heading=h.jy37rgrw4bvz" w:id="13"/>
      <w:bookmarkEnd w:id="13"/>
      <w:r w:rsidDel="00000000" w:rsidR="00000000" w:rsidRPr="00000000">
        <w:rPr>
          <w:rtl w:val="0"/>
        </w:rPr>
        <w:t xml:space="preserve">Ask what keeps us up at night?</w:t>
      </w:r>
      <w:r w:rsidDel="00000000" w:rsidR="00000000" w:rsidRPr="00000000">
        <w:rPr>
          <w:rtl w:val="0"/>
        </w:rPr>
      </w:r>
    </w:p>
    <w:tbl>
      <w:tblPr>
        <w:tblStyle w:val="Table8"/>
        <w:tblW w:w="90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70"/>
        <w:gridCol w:w="2520"/>
        <w:tblGridChange w:id="0">
          <w:tblGrid>
            <w:gridCol w:w="6570"/>
            <w:gridCol w:w="2520"/>
          </w:tblGrid>
        </w:tblGridChange>
      </w:tblGrid>
      <w:tr>
        <w:trPr>
          <w:cantSplit w:val="0"/>
          <w:trHeight w:val="731.9531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Preocupación /Riesgo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impacto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usuarios falsos o con identidades suplantadas que comprometan la seguridad de otros viajeros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1: 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Acoso, conductas inapropiadas o situaciones de peligro entre usuarios que se conozcan a través de la app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1: Muy 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Filtración o uso indebido de datos personales y fotos de los usuarios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1: Muy alto</w:t>
            </w:r>
          </w:p>
        </w:tc>
      </w:tr>
      <w:tr>
        <w:trPr>
          <w:cantSplit w:val="0"/>
          <w:trHeight w:val="1042.04081632653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 adopción inicial de la plataforma por falta de masa crítica de usuarios (sin usuarios no hay paquetes, sin paquetes no hay usuarios)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2: 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Dificultad para moderar contenido inapropiado a medida que la plataforma crece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2: 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Calificaciones falsas o manipuladas que distorsionen el sistema de reputación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2: 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Conflictos legales derivados de incidentes ocurridos entre usuarios durante un viaje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2: 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Dependencia de servicios de terceros (Firebase, AWS) que pueden cambiar precios o condiciones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3: Medio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Limitaciones de presupuesto para cubrir costos de infraestructura en la nube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5: Muy bajo</w:t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jc w:val="both"/>
        <w:rPr/>
      </w:pPr>
      <w:bookmarkStart w:colFirst="0" w:colLast="0" w:name="_heading=h.nd1qy25toxn" w:id="14"/>
      <w:bookmarkEnd w:id="14"/>
      <w:r w:rsidDel="00000000" w:rsidR="00000000" w:rsidRPr="00000000">
        <w:rPr>
          <w:rtl w:val="0"/>
        </w:rPr>
        <w:t xml:space="preserve">Size it up</w:t>
      </w:r>
    </w:p>
    <w:p w:rsidR="00000000" w:rsidDel="00000000" w:rsidP="00000000" w:rsidRDefault="00000000" w:rsidRPr="00000000" w14:paraId="00000124">
      <w:pPr>
        <w:rPr>
          <w:color w:val="00b050"/>
        </w:rPr>
      </w:pPr>
      <w:r w:rsidDel="00000000" w:rsidR="00000000" w:rsidRPr="00000000">
        <w:rPr>
          <w:rtl w:val="0"/>
        </w:rPr>
        <w:t xml:space="preserve">En esta sección dimensionamos el esfuerzo total del proyecto basándonos en la complejidad de los flujos de valor y la capacidad de ejecución necesaria para competir en el mercado actual.</w:t>
      </w:r>
      <w:r w:rsidDel="00000000" w:rsidR="00000000" w:rsidRPr="00000000">
        <w:rPr>
          <w:rtl w:val="0"/>
        </w:rPr>
      </w:r>
    </w:p>
    <w:tbl>
      <w:tblPr>
        <w:tblStyle w:val="Table9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1984"/>
        <w:gridCol w:w="4155"/>
        <w:tblGridChange w:id="0">
          <w:tblGrid>
            <w:gridCol w:w="2581"/>
            <w:gridCol w:w="1984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 de recursos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Competencias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  <w:t xml:space="preserve">Visión estratégica de negocio, priorización por valor (Pareto), gestión de stakeholders y profundo conocimiento del mercado de viajes en Colombia/LATAM principalmente.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Full-stack Developers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Expertos en arquitecturas Cloud (AWS), desarrollo Mobile-First, integración de APIs de terceros (pagos y GDS) y metodologías ágiles.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Experto en pruebas de estrés, automatización de pruebas y aseguramiento de la integridad de datos transaccionales.</w:t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proyecto está diseñado para ejecutarse en un ciclo de </w:t>
      </w:r>
      <w:r w:rsidDel="00000000" w:rsidR="00000000" w:rsidRPr="00000000">
        <w:rPr>
          <w:b w:val="1"/>
          <w:bCs w:val="1"/>
          <w:rtl w:val="0"/>
        </w:rPr>
        <w:t xml:space="preserve">4 meses (16 semanas)</w:t>
      </w:r>
      <w:r w:rsidDel="00000000" w:rsidR="00000000" w:rsidRPr="00000000">
        <w:rPr>
          <w:rtl w:val="0"/>
        </w:rPr>
        <w:t xml:space="preserve">, optimizando el Time-to-Market para capturar la ventana de oportunidad de la temporada vacacional.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jc w:val="center"/>
        <w:rPr>
          <w:color w:val="00b050"/>
        </w:rPr>
      </w:pP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934903" cy="2689480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4903" cy="268948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jc w:val="cente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Timeline del proyecto VibeTribe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jc w:val="both"/>
        <w:rPr/>
      </w:pPr>
      <w:bookmarkStart w:colFirst="0" w:colLast="0" w:name="_heading=h.kvk952s27yy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jc w:val="both"/>
        <w:rPr/>
      </w:pPr>
      <w:bookmarkStart w:colFirst="0" w:colLast="0" w:name="_heading=h.htqju7f2lh3n" w:id="16"/>
      <w:bookmarkEnd w:id="16"/>
      <w:r w:rsidDel="00000000" w:rsidR="00000000" w:rsidRPr="00000000">
        <w:rPr>
          <w:rtl w:val="0"/>
        </w:rPr>
        <w:t xml:space="preserve">Be clear on what´s going to give</w:t>
      </w:r>
    </w:p>
    <w:p w:rsidR="00000000" w:rsidDel="00000000" w:rsidP="00000000" w:rsidRDefault="00000000" w:rsidRPr="00000000" w14:paraId="0000013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Para evitar la parálisis y la dilución del proyecto, establecemos el Trade-off Slider. No todos los factores pueden ser prioridad 1; la física del proyecto exige elegir nuestras batallas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(sección - Ask what keeps us up at night?)</w:t>
      </w:r>
    </w:p>
    <w:p w:rsidR="00000000" w:rsidDel="00000000" w:rsidP="00000000" w:rsidRDefault="00000000" w:rsidRPr="00000000" w14:paraId="000001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612130" cy="1968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(Prioridad: 4 - Fijo): No es negociable. El mercado no espera. Si no salimos en 4 meses, el capital se quema sin retorno.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CALIDAD (Prioridad: 3 - Firme): No podemos enviar basura. La seguridad de los pagos y los datos es la base de la confianza.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 (Prioridad: 1 - Flexible): Si el tiempo apremia, cortamos funcionalidades secundarias. El MVP solo llevará lo que genere valor real.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 (Prioridad: 2 - Ajustable): Se invertirá lo necesario para mantener la calidad y cumplir el tiempo, manteniendo la eficiencia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jc w:val="both"/>
        <w:rPr/>
      </w:pPr>
      <w:bookmarkStart w:colFirst="0" w:colLast="0" w:name="_heading=h.ikceyhnlw1d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Show what it´s going to take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Aproximado de Inversión: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Costos Fijos (Talento Humano):</w:t>
      </w:r>
      <w:r w:rsidDel="00000000" w:rsidR="00000000" w:rsidRPr="00000000">
        <w:rPr>
          <w:rtl w:val="0"/>
        </w:rPr>
        <w:t xml:space="preserve"> 70% del presupuesto. Se requiere densidad de talento, no volumen de gente.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Costos Operativos (Cloud/SaaS):</w:t>
      </w:r>
      <w:r w:rsidDel="00000000" w:rsidR="00000000" w:rsidRPr="00000000">
        <w:rPr>
          <w:rtl w:val="0"/>
        </w:rPr>
        <w:t xml:space="preserve"> 15%. Infraestructura escalable que solo crece si el negocio crece.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Holgura (Buffer de Riesgo):</w:t>
      </w:r>
      <w:r w:rsidDel="00000000" w:rsidR="00000000" w:rsidRPr="00000000">
        <w:rPr>
          <w:rtl w:val="0"/>
        </w:rPr>
        <w:t xml:space="preserve"> 15%. Margen para cubrir las "incertidumbres que nos quitan el sueño" identificadas en el paso 7.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Estrategia de Ejecución:</w:t>
      </w:r>
      <w:r w:rsidDel="00000000" w:rsidR="00000000" w:rsidRPr="00000000">
        <w:rPr>
          <w:rtl w:val="0"/>
        </w:rPr>
        <w:t xml:space="preserve"> Utilizaremos el </w:t>
      </w:r>
      <w:r w:rsidDel="00000000" w:rsidR="00000000" w:rsidRPr="00000000">
        <w:rPr>
          <w:rtl w:val="0"/>
        </w:rPr>
        <w:t xml:space="preserve">Burndown Chart </w:t>
      </w:r>
      <w:r w:rsidDel="00000000" w:rsidR="00000000" w:rsidRPr="00000000">
        <w:rPr>
          <w:rtl w:val="0"/>
        </w:rPr>
        <w:t xml:space="preserve">para monitorear que el trabajo pendiente disminuya a la velocidad matemática requerida.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 w:val="1"/>
    <w:rsid w:val="00FC515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yperlink">
    <w:name w:val="Hyperlink"/>
    <w:uiPriority w:val="99"/>
    <w:unhideWhenUsed w:val="1"/>
    <w:rsid w:val="0040466D"/>
    <w:rPr>
      <w:color w:val="0000ff"/>
      <w:u w:val="single"/>
    </w:rPr>
  </w:style>
  <w:style w:type="table" w:styleId="TableGrid">
    <w:name w:val="Table Grid"/>
    <w:basedOn w:val="Table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>
    <w:name w:val="annotation text"/>
    <w:basedOn w:val="Normal"/>
    <w:link w:val="CommentTextCh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CommentTextChar" w:customStyle="1">
    <w:name w:val="Comment Text Char"/>
    <w:link w:val="CommentText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Heading1Char" w:customStyle="1">
    <w:name w:val="Heading 1 Char"/>
    <w:link w:val="Heading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Heading2Char" w:customStyle="1">
    <w:name w:val="Heading 2 Char"/>
    <w:link w:val="Heading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 w:val="1"/>
    <w:rsid w:val="00C3380A"/>
    <w:rPr>
      <w:i w:val="1"/>
      <w:i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Heading3Char" w:customStyle="1">
    <w:name w:val="Heading 3 Char"/>
    <w:link w:val="Heading3"/>
    <w:uiPriority w:val="9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DefaultParagraphFont"/>
    <w:rsid w:val="008F218C"/>
  </w:style>
  <w:style w:type="paragraph" w:styleId="Header">
    <w:name w:val="header"/>
    <w:basedOn w:val="Normal"/>
    <w:link w:val="HeaderCh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HeaderChar" w:customStyle="1">
    <w:name w:val="Header Char"/>
    <w:link w:val="Header"/>
    <w:uiPriority w:val="99"/>
    <w:rsid w:val="00061A8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FooterChar" w:customStyle="1">
    <w:name w:val="Footer Char"/>
    <w:link w:val="Footer"/>
    <w:uiPriority w:val="99"/>
    <w:rsid w:val="00061A87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NoSpacing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excalidraw.com/#json=LHn91nc10jEpslSoY8n9a,mjX8gsWP4X_BE6yIswGH7w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excalidraw.com/#json=eoDor3PdlN2R6Gd_c6xsW,qgodF_xEBnUvSL4hLUJha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2s2QlMwwOkobxZFgRzOcHxSsg==">CgMxLjAyDmguYzFvbnhhZHBwaTljMg5oLmc4MGN4NzhtejJoaDIOaC5tdmYzODFzZ3ZiY24yDWguYmVuODdneTd2dmEyDmgueXE0bHBhY201anFvMg1oLnozNnp5YnA2bnFrMg5oLmF0dDE0amZsZW4wdDIOaC40am84d2JhdWloMGoyDmgubGxpMWtoY2g0dG53Mg5oLjhyZ2FwNTl3Y3F1OTIOaC5nd3djYndqcTF4YnEyDmguNGtjMXZzNWs4OGN0Mg5oLnZpcWhxcm04MndqbzIOaC5qeTM3cmdydzRidnoyDWgubmQxcXkyNXRveG4yDmgua3ZrOTUyczI3eXl6Mg5oLmh0cWp1N2YybGgzbjIOaC5pa2NleWhubHcxZGQ4AHIhMThfWHJsSmczUkRmdGhXeTdhcGxMRGJma050NGpFU1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2021-02-22T11:30:00Z</dcterms:created>
  <dc:creator>admin</dc:creator>
</cp:coreProperties>
</file>