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A9AB2">
      <w:pPr>
        <w:pStyle w:val="2"/>
        <w:numPr>
          <w:ilvl w:val="0"/>
          <w:numId w:val="0"/>
        </w:numPr>
        <w:jc w:val="center"/>
        <w:rPr>
          <w:b/>
        </w:rPr>
      </w:pPr>
    </w:p>
    <w:p w14:paraId="691D5536">
      <w:pPr>
        <w:pStyle w:val="2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>
      <w:pPr>
        <w:pStyle w:val="2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>
      <w:pPr>
        <w:rPr>
          <w:rFonts w:ascii="Myriad Pro" w:hAnsi="Myriad Pro"/>
        </w:rPr>
      </w:pPr>
    </w:p>
    <w:p w14:paraId="36D0CE9E">
      <w:pPr>
        <w:rPr>
          <w:rFonts w:ascii="Myriad Pro" w:hAnsi="Myriad Pro"/>
        </w:rPr>
      </w:pPr>
    </w:p>
    <w:p w14:paraId="03935839">
      <w:pPr>
        <w:rPr>
          <w:rFonts w:ascii="Myriad Pro" w:hAnsi="Myriad Pro"/>
        </w:rPr>
      </w:pPr>
    </w:p>
    <w:p w14:paraId="46AC277F">
      <w:pPr>
        <w:rPr>
          <w:rFonts w:ascii="Myriad Pro" w:hAnsi="Myriad Pro"/>
        </w:rPr>
      </w:pPr>
    </w:p>
    <w:p w14:paraId="55741418">
      <w:pPr>
        <w:rPr>
          <w:rFonts w:ascii="Myriad Pro" w:hAnsi="Myriad Pro"/>
        </w:rPr>
      </w:pPr>
    </w:p>
    <w:p w14:paraId="6133B834">
      <w:pPr>
        <w:rPr>
          <w:rFonts w:ascii="Myriad Pro" w:hAnsi="Myriad Pro"/>
        </w:rPr>
      </w:pPr>
    </w:p>
    <w:p w14:paraId="182E9AC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14:paraId="4EF48FBF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14:paraId="173B68DB">
      <w:pPr>
        <w:pStyle w:val="2"/>
        <w:numPr>
          <w:ilvl w:val="0"/>
          <w:numId w:val="0"/>
        </w:numPr>
        <w:pBdr>
          <w:top w:val="single" w:color="FF0000" w:sz="4" w:space="1"/>
          <w:bottom w:val="single" w:color="FF0000" w:sz="4" w:space="1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Modelo de N-capas</w:t>
      </w:r>
    </w:p>
    <w:p w14:paraId="7148BB55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14:paraId="0E478F9D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14:paraId="6A5D2484">
      <w:pPr>
        <w:rPr>
          <w:rFonts w:ascii="Myriad Pro" w:hAnsi="Myriad Pro"/>
        </w:rPr>
      </w:pPr>
    </w:p>
    <w:p w14:paraId="124EDBC9">
      <w:pPr>
        <w:rPr>
          <w:rFonts w:ascii="Myriad Pro" w:hAnsi="Myriad Pro"/>
        </w:rPr>
      </w:pPr>
    </w:p>
    <w:p w14:paraId="76525CD9">
      <w:pPr>
        <w:rPr>
          <w:rFonts w:ascii="Myriad Pro" w:hAnsi="Myriad Pro"/>
        </w:rPr>
      </w:pPr>
    </w:p>
    <w:p w14:paraId="50C0DED3">
      <w:pPr>
        <w:rPr>
          <w:rFonts w:ascii="Myriad Pro" w:hAnsi="Myriad Pro"/>
        </w:rPr>
      </w:pPr>
    </w:p>
    <w:p w14:paraId="75B2ACE2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 xml:space="preserve">NOMBRES: </w:t>
      </w:r>
    </w:p>
    <w:p w14:paraId="629F610C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Fernando Carrasco Mellado</w:t>
      </w:r>
    </w:p>
    <w:p w14:paraId="175AE872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Ignacio Colun Torres</w:t>
      </w:r>
    </w:p>
    <w:p w14:paraId="15942426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Issa Peña Mondaca</w:t>
      </w:r>
    </w:p>
    <w:p w14:paraId="6F3B8B43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Alejandro Peña Lagos</w:t>
      </w:r>
    </w:p>
    <w:p w14:paraId="5A5A71CA">
      <w:pPr>
        <w:spacing w:after="0"/>
        <w:jc w:val="left"/>
        <w:rPr>
          <w:rFonts w:ascii="Myriad Pro" w:hAnsi="Myriad Pro"/>
        </w:rPr>
      </w:pPr>
      <w:r>
        <w:rPr>
          <w:rFonts w:ascii="Myriad Pro" w:hAnsi="Myriad Pro"/>
        </w:rPr>
        <w:t>Eduardo Rapimán Acuña</w:t>
      </w:r>
    </w:p>
    <w:p w14:paraId="5ACC3450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CARRERA: Analista Programador</w:t>
      </w:r>
    </w:p>
    <w:p w14:paraId="66FFCA69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ASIGNATURA: Taller de aplicaciones</w:t>
      </w:r>
    </w:p>
    <w:p w14:paraId="7E0506D1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PROFESOR: Omar Cabrera Quiroga</w:t>
      </w:r>
    </w:p>
    <w:p w14:paraId="21E3769D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>FECHA:17-07-24</w:t>
      </w:r>
    </w:p>
    <w:p w14:paraId="4B5BD044">
      <w:pPr>
        <w:rPr>
          <w:rFonts w:ascii="Myriad Pro" w:hAnsi="Myriad Pro"/>
        </w:rPr>
      </w:pPr>
    </w:p>
    <w:p w14:paraId="7AE4AD6A">
      <w:pPr>
        <w:rPr>
          <w:rFonts w:ascii="Myriad Pro" w:hAnsi="Myriad Pro"/>
        </w:rPr>
      </w:pPr>
    </w:p>
    <w:p w14:paraId="36B2769A">
      <w:pPr>
        <w:rPr>
          <w:rFonts w:ascii="Myriad Pro" w:hAnsi="Myriad Pro"/>
        </w:rPr>
        <w:sectPr>
          <w:headerReference r:id="rId5" w:type="default"/>
          <w:footerReference r:id="rId6" w:type="default"/>
          <w:pgSz w:w="12240" w:h="15840"/>
          <w:pgMar w:top="1276" w:right="1327" w:bottom="568" w:left="1418" w:header="0" w:footer="0" w:gutter="0"/>
          <w:cols w:space="708" w:num="1"/>
          <w:docGrid w:linePitch="360" w:charSpace="0"/>
        </w:sectPr>
      </w:pPr>
    </w:p>
    <w:p w14:paraId="02529383">
      <w:pPr>
        <w:pStyle w:val="5"/>
        <w:numPr>
          <w:ilvl w:val="0"/>
          <w:numId w:val="0"/>
        </w:numPr>
        <w:ind w:left="864" w:hanging="864"/>
        <w:rPr>
          <w:b/>
          <w:bCs/>
          <w:i w:val="0"/>
          <w:i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Capas de la Arquitectura</w:t>
      </w:r>
    </w:p>
    <w:p w14:paraId="34F1BA1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14"/>
          <w:rFonts w:asciiTheme="majorHAnsi" w:hAnsiTheme="majorHAnsi" w:cstheme="majorHAnsi"/>
          <w:b w:val="0"/>
          <w:bCs w:val="0"/>
          <w:sz w:val="24"/>
          <w:szCs w:val="24"/>
        </w:rPr>
        <w:t>Capa de Presentación (Frontend)</w:t>
      </w:r>
    </w:p>
    <w:p w14:paraId="387DED3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14"/>
          <w:rFonts w:asciiTheme="majorHAnsi" w:hAnsiTheme="majorHAnsi" w:cstheme="majorHAnsi"/>
          <w:b w:val="0"/>
          <w:bCs w:val="0"/>
          <w:sz w:val="24"/>
          <w:szCs w:val="24"/>
        </w:rPr>
        <w:t>Capa de Negocio (Business Logic)</w:t>
      </w:r>
    </w:p>
    <w:p w14:paraId="520219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14"/>
          <w:rFonts w:asciiTheme="majorHAnsi" w:hAnsiTheme="majorHAnsi" w:cstheme="majorHAnsi"/>
          <w:b w:val="0"/>
          <w:bCs w:val="0"/>
          <w:sz w:val="24"/>
          <w:szCs w:val="24"/>
        </w:rPr>
        <w:t>Capa de Servicios (Service Layer)</w:t>
      </w:r>
    </w:p>
    <w:p w14:paraId="358882F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14"/>
          <w:rFonts w:asciiTheme="majorHAnsi" w:hAnsiTheme="majorHAnsi" w:cstheme="majorHAnsi"/>
          <w:b w:val="0"/>
          <w:bCs w:val="0"/>
          <w:sz w:val="24"/>
          <w:szCs w:val="24"/>
        </w:rPr>
        <w:t>Capa de Acceso a Datos (Data Access)</w:t>
      </w:r>
    </w:p>
    <w:p w14:paraId="5114CC6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Style w:val="14"/>
          <w:rFonts w:asciiTheme="majorHAnsi" w:hAnsiTheme="majorHAnsi" w:cstheme="majorHAnsi"/>
          <w:sz w:val="24"/>
          <w:szCs w:val="24"/>
        </w:rPr>
      </w:pPr>
      <w:r>
        <w:rPr>
          <w:rStyle w:val="14"/>
          <w:rFonts w:asciiTheme="majorHAnsi" w:hAnsiTheme="majorHAnsi" w:cstheme="majorHAnsi"/>
          <w:b w:val="0"/>
          <w:bCs w:val="0"/>
          <w:sz w:val="24"/>
          <w:szCs w:val="24"/>
        </w:rPr>
        <w:t>Capa de Persistencia (Database)</w:t>
      </w:r>
    </w:p>
    <w:p w14:paraId="4A57680A">
      <w:p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  <w:b/>
          <w:bCs/>
          <w:sz w:val="24"/>
          <w:szCs w:val="24"/>
        </w:rPr>
      </w:pPr>
    </w:p>
    <w:p w14:paraId="73D7F82B">
      <w:pPr>
        <w:pStyle w:val="6"/>
        <w:numPr>
          <w:ilvl w:val="0"/>
          <w:numId w:val="0"/>
        </w:numPr>
        <w:ind w:left="1008" w:hanging="1008"/>
        <w:rPr>
          <w:b/>
          <w:bCs/>
          <w:color w:val="auto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1.Capa de Presentación (Frontend)</w:t>
      </w:r>
    </w:p>
    <w:p w14:paraId="36BB884E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Descripción:</w:t>
      </w:r>
      <w:r>
        <w:rPr>
          <w:rFonts w:asciiTheme="majorHAnsi" w:hAnsiTheme="majorHAnsi" w:cstheme="majorHAnsi"/>
        </w:rPr>
        <w:t xml:space="preserve"> Esta capa es la interfaz de usuario, donde los clientes interactúan con la aplicación.</w:t>
      </w:r>
    </w:p>
    <w:p w14:paraId="4D30DB7D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Tecnologías:</w:t>
      </w:r>
      <w:r>
        <w:rPr>
          <w:rFonts w:asciiTheme="majorHAnsi" w:hAnsiTheme="majorHAnsi" w:cstheme="majorHAnsi"/>
        </w:rPr>
        <w:t xml:space="preserve"> HTML, CSS, JavaScript</w:t>
      </w:r>
    </w:p>
    <w:p w14:paraId="7559F634">
      <w:pPr>
        <w:pStyle w:val="1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Funcionalidades:</w:t>
      </w:r>
    </w:p>
    <w:p w14:paraId="1A26E43E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el menú de pizzas y bebidas</w:t>
      </w:r>
    </w:p>
    <w:p w14:paraId="64CD9EBC">
      <w:pPr>
        <w:pStyle w:val="17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hint="default" w:asciiTheme="majorHAnsi" w:hAnsiTheme="majorHAnsi" w:cstheme="majorHAnsi"/>
          <w:lang w:val="es-MX"/>
        </w:rPr>
        <w:t>S</w:t>
      </w:r>
      <w:bookmarkStart w:id="0" w:name="_GoBack"/>
      <w:bookmarkEnd w:id="0"/>
      <w:r>
        <w:rPr>
          <w:rFonts w:asciiTheme="majorHAnsi" w:hAnsiTheme="majorHAnsi" w:cstheme="majorHAnsi"/>
        </w:rPr>
        <w:t>e incorpora un buscador de pizzas o bebidas</w:t>
      </w:r>
    </w:p>
    <w:p w14:paraId="0525396A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 las categorías de pizzas que se encuentran disponibles</w:t>
      </w:r>
    </w:p>
    <w:p w14:paraId="610EE6E7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Permitir a los usuarios seleccionar y añadir pizzas al carrito.</w:t>
      </w:r>
    </w:p>
    <w:p w14:paraId="13BD1798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Visualizar el contenido del carrito de compras.</w:t>
      </w:r>
    </w:p>
    <w:p w14:paraId="74A98867">
      <w:pPr>
        <w:pStyle w:val="17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Cambiar la cantidad de productos que se desea</w:t>
      </w:r>
    </w:p>
    <w:p w14:paraId="29516BA5">
      <w:pPr>
        <w:pStyle w:val="17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Realizar y Cambiar la forma el proceso de pago (online o presencial)</w:t>
      </w:r>
    </w:p>
    <w:p w14:paraId="2BE19AF6">
      <w:pPr>
        <w:pStyle w:val="17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 un código de descuento (opcional)</w:t>
      </w:r>
    </w:p>
    <w:p w14:paraId="28F612E7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Visualizar las ordenes que se han realizado</w:t>
      </w:r>
    </w:p>
    <w:p w14:paraId="7108FB25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Apartado sobre la pizzería</w:t>
      </w:r>
    </w:p>
    <w:p w14:paraId="78E95F01">
      <w:pPr>
        <w:pStyle w:val="17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Creación de cuenta de usuario</w:t>
      </w:r>
    </w:p>
    <w:p w14:paraId="55A05EB8">
      <w:pPr>
        <w:pStyle w:val="17"/>
        <w:numPr>
          <w:ilvl w:val="1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Formulario de registro o acceso si es que ya se tiene una cuenta</w:t>
      </w:r>
    </w:p>
    <w:p w14:paraId="2FCEEE7B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Ejemplo</w:t>
      </w:r>
      <w:r>
        <w:rPr>
          <w:rFonts w:asciiTheme="majorHAnsi" w:hAnsiTheme="majorHAnsi" w:cstheme="majorHAnsi"/>
        </w:rPr>
        <w:t>:</w:t>
      </w:r>
    </w:p>
    <w:p w14:paraId="309FA0C7">
      <w:pPr>
        <w:pStyle w:val="17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Una página principal (index.html) con la lista de pizzas disponibles,</w:t>
      </w:r>
    </w:p>
    <w:p w14:paraId="76E7BFB1">
      <w:pPr>
        <w:pStyle w:val="17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Formularios de usuario para iniciar sesión o registrarse.</w:t>
      </w:r>
    </w:p>
    <w:p w14:paraId="427A54B7">
      <w:pPr>
        <w:pStyle w:val="17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carrito de compras que se actualiza dinámicamente</w:t>
      </w:r>
    </w:p>
    <w:p w14:paraId="28CC1669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4FC98C41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07F78072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7A826A46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7E025A3F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7828B73D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2.Capa de Negocio (Business Logic)</w:t>
      </w:r>
    </w:p>
    <w:p w14:paraId="4ADACF3C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Descripción</w:t>
      </w:r>
      <w:r>
        <w:rPr>
          <w:rFonts w:asciiTheme="majorHAnsi" w:hAnsiTheme="majorHAnsi" w:cstheme="majorHAnsi"/>
        </w:rPr>
        <w:t>: Esta capa contiene la lógica de negocio de la aplicación. Define las reglas y procesos que gestionan cómo se comporta la aplicación.</w:t>
      </w:r>
    </w:p>
    <w:p w14:paraId="474D05B1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Tecnologías</w:t>
      </w:r>
      <w:r>
        <w:rPr>
          <w:rFonts w:asciiTheme="majorHAnsi" w:hAnsiTheme="majorHAnsi" w:cstheme="majorHAnsi"/>
        </w:rPr>
        <w:t>: PHP</w:t>
      </w:r>
    </w:p>
    <w:p w14:paraId="70E0296B">
      <w:pPr>
        <w:pStyle w:val="1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Funcionalidades:</w:t>
      </w:r>
    </w:p>
    <w:p w14:paraId="62A1F112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Calcular el total del pedido.</w:t>
      </w:r>
    </w:p>
    <w:p w14:paraId="79AA1B79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Aplicar descuentos y promociones.</w:t>
      </w:r>
    </w:p>
    <w:p w14:paraId="29EE1859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Procesar el pago del pedido.</w:t>
      </w:r>
    </w:p>
    <w:p w14:paraId="2E28C960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la información del usuario y del pedido.</w:t>
      </w:r>
    </w:p>
    <w:p w14:paraId="6DC246CF">
      <w:pPr>
        <w:pStyle w:val="17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Ejemplo</w:t>
      </w:r>
      <w:r>
        <w:rPr>
          <w:rFonts w:asciiTheme="majorHAnsi" w:hAnsiTheme="majorHAnsi" w:cstheme="majorHAnsi"/>
        </w:rPr>
        <w:t>:</w:t>
      </w:r>
    </w:p>
    <w:p w14:paraId="5123525C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Clases que manejan el cálculo del total de un pedido, aplicando cualquier descuento.</w:t>
      </w:r>
    </w:p>
    <w:p w14:paraId="531B6146">
      <w:pPr>
        <w:pStyle w:val="17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Validación de datos antes de enviarlos a la capa de acceso a datos.</w:t>
      </w:r>
    </w:p>
    <w:p w14:paraId="4B4ED27E">
      <w:pPr>
        <w:pStyle w:val="17"/>
        <w:ind w:left="720"/>
        <w:rPr>
          <w:rFonts w:asciiTheme="majorHAnsi" w:hAnsiTheme="majorHAnsi" w:cstheme="majorHAnsi"/>
        </w:rPr>
      </w:pPr>
    </w:p>
    <w:p w14:paraId="1A44EFB9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7928E2DA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3.Capa de Servicios (Service Layer)</w:t>
      </w:r>
    </w:p>
    <w:p w14:paraId="676C045A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Descripción:</w:t>
      </w:r>
      <w:r>
        <w:rPr>
          <w:rFonts w:asciiTheme="majorHAnsi" w:hAnsiTheme="majorHAnsi" w:cstheme="majorHAnsi"/>
        </w:rPr>
        <w:t xml:space="preserve"> Esta capa actúa como un intermediario entre la capa de negocio y la capa de acceso a datos. Proporciona una interfaz para la lógica de negocio y maneja la orquestación de múltiples operaciones de negocio.</w:t>
      </w:r>
    </w:p>
    <w:p w14:paraId="35EFCC2F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Tecnologías</w:t>
      </w:r>
      <w:r>
        <w:rPr>
          <w:rFonts w:asciiTheme="majorHAnsi" w:hAnsiTheme="majorHAnsi" w:cstheme="majorHAnsi"/>
        </w:rPr>
        <w:t>: PHP</w:t>
      </w:r>
    </w:p>
    <w:p w14:paraId="4B78F899">
      <w:pPr>
        <w:pStyle w:val="1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Funcionalidades:</w:t>
      </w:r>
    </w:p>
    <w:p w14:paraId="7AE5D108">
      <w:pPr>
        <w:pStyle w:val="17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Exponer APIs RESTful para que el frontend interactúe con la lógica de negocio.</w:t>
      </w:r>
    </w:p>
    <w:p w14:paraId="5D911CBC">
      <w:pPr>
        <w:pStyle w:val="17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Gestionar la comunicación entre la capa de negocio y la capa de acceso a datos.</w:t>
      </w:r>
    </w:p>
    <w:p w14:paraId="70361FBA">
      <w:pPr>
        <w:pStyle w:val="17"/>
        <w:rPr>
          <w:rFonts w:asciiTheme="majorHAnsi" w:hAnsiTheme="majorHAnsi" w:cstheme="majorHAnsi"/>
          <w:sz w:val="22"/>
          <w:szCs w:val="22"/>
          <w:u w:val="single"/>
        </w:rPr>
      </w:pPr>
    </w:p>
    <w:p w14:paraId="502811CD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245634D7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20AAF34C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33A88C50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528FDEC8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</w:p>
    <w:p w14:paraId="196F6DA0">
      <w:pPr>
        <w:pStyle w:val="17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4.Capa de Acceso a Datos (Data Access)</w:t>
      </w:r>
    </w:p>
    <w:p w14:paraId="62CD483F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Descripción:</w:t>
      </w:r>
      <w:r>
        <w:rPr>
          <w:rFonts w:asciiTheme="majorHAnsi" w:hAnsiTheme="majorHAnsi" w:cstheme="majorHAnsi"/>
        </w:rPr>
        <w:t xml:space="preserve"> Esta capa maneja la comunicación con la base de datos. Realiza operaciones CRUD (Create, Read, Update, Delete) y transforma los datos en objetos que la capa de negocio puede utilizar.</w:t>
      </w:r>
    </w:p>
    <w:p w14:paraId="785990C5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Tecnologías</w:t>
      </w:r>
      <w:r>
        <w:rPr>
          <w:rFonts w:asciiTheme="majorHAnsi" w:hAnsiTheme="majorHAnsi" w:cstheme="majorHAnsi"/>
        </w:rPr>
        <w:t>: PHP</w:t>
      </w:r>
    </w:p>
    <w:p w14:paraId="1F13C763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Funcionalidades</w:t>
      </w:r>
      <w:r>
        <w:rPr>
          <w:rFonts w:asciiTheme="majorHAnsi" w:hAnsiTheme="majorHAnsi" w:cstheme="majorHAnsi"/>
        </w:rPr>
        <w:t>:</w:t>
      </w:r>
    </w:p>
    <w:p w14:paraId="54D4D125">
      <w:pPr>
        <w:pStyle w:val="17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Acceder a la base de datos para obtener información de las pizzas.</w:t>
      </w:r>
    </w:p>
    <w:p w14:paraId="03684A6B">
      <w:pPr>
        <w:pStyle w:val="17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Guardar los pedidos en la base de datos.</w:t>
      </w:r>
    </w:p>
    <w:p w14:paraId="52FB9368">
      <w:pPr>
        <w:pStyle w:val="17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Actualizar el estado de los pedidos.</w:t>
      </w:r>
    </w:p>
    <w:p w14:paraId="1852E0E3">
      <w:pPr>
        <w:pStyle w:val="17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 pedidos antiguos o cancelados.</w:t>
      </w:r>
    </w:p>
    <w:p w14:paraId="57E1D14C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5FE2823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3F42C70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763B2364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5.Capa de Persistencia (Database)</w:t>
      </w:r>
    </w:p>
    <w:p w14:paraId="36AFDB5F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358644B5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u w:val="single"/>
        </w:rPr>
      </w:pPr>
    </w:p>
    <w:p w14:paraId="7C83257C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Descripción:</w:t>
      </w:r>
      <w:r>
        <w:rPr>
          <w:rFonts w:asciiTheme="majorHAnsi" w:hAnsiTheme="majorHAnsi" w:cstheme="majorHAnsi"/>
          <w:color w:val="000000"/>
        </w:rPr>
        <w:t xml:space="preserve"> Esta capa incluye el servidor de bases de datos y la estructura de la base de datos. Aquí se almacenan los datos de la aplicación. </w:t>
      </w:r>
    </w:p>
    <w:p w14:paraId="5464291A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55C9B866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Tecnologías</w:t>
      </w:r>
      <w:r>
        <w:rPr>
          <w:rFonts w:asciiTheme="majorHAnsi" w:hAnsiTheme="majorHAnsi" w:cstheme="majorHAnsi"/>
          <w:color w:val="000000"/>
        </w:rPr>
        <w:t>: MySQL</w:t>
      </w:r>
    </w:p>
    <w:p w14:paraId="1F2BA0FD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0DF0F35B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Funcionalidades</w:t>
      </w:r>
      <w:r>
        <w:rPr>
          <w:rFonts w:asciiTheme="majorHAnsi" w:hAnsiTheme="majorHAnsi" w:cstheme="majorHAnsi"/>
          <w:color w:val="000000"/>
        </w:rPr>
        <w:t>:</w:t>
      </w:r>
    </w:p>
    <w:p w14:paraId="39A3E85B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1ACEB25D">
      <w:pPr>
        <w:pStyle w:val="3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Almacenar la información de las pizzas, usuarios, pedidos, etc. </w:t>
      </w:r>
    </w:p>
    <w:p w14:paraId="5C228F94">
      <w:pPr>
        <w:pStyle w:val="3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Mantener la integridad y consistencia de los datos. </w:t>
      </w:r>
    </w:p>
    <w:p w14:paraId="36B411AC">
      <w:pPr>
        <w:pStyle w:val="3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Realizar copias de seguridad y recuperación de datos.</w:t>
      </w:r>
    </w:p>
    <w:p w14:paraId="3B46FEB9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73CA9F93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8FA752A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BA05B30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16AA29DA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3BB0F56C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0F874650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6936ED9E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64AB3A36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A745223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2553E58D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51FCAE8C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62C7AF03">
      <w:pPr>
        <w:pStyle w:val="34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>Modelo de N-capas</w:t>
      </w:r>
    </w:p>
    <w:p w14:paraId="4F1BBD54">
      <w:pPr>
        <w:pStyle w:val="1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inline distT="0" distB="0" distL="0" distR="0">
            <wp:extent cx="6029325" cy="1850390"/>
            <wp:effectExtent l="0" t="0" r="9525" b="0"/>
            <wp:docPr id="58968032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0322" name="Imagen 2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5DFB">
      <w:pPr>
        <w:spacing w:before="100" w:beforeAutospacing="1" w:after="100" w:afterAutospacing="1" w:line="240" w:lineRule="auto"/>
        <w:jc w:val="left"/>
        <w:rPr>
          <w:rFonts w:asciiTheme="majorHAnsi" w:hAnsiTheme="majorHAnsi" w:cstheme="majorHAnsi"/>
        </w:rPr>
      </w:pPr>
    </w:p>
    <w:p w14:paraId="550C658F">
      <w:pPr>
        <w:pStyle w:val="22"/>
        <w:spacing w:after="0" w:line="240" w:lineRule="auto"/>
        <w:rPr>
          <w:rFonts w:ascii="Myriad Pro" w:hAnsi="Myriad Pro"/>
        </w:rPr>
      </w:pPr>
    </w:p>
    <w:sectPr>
      <w:headerReference r:id="rId7" w:type="default"/>
      <w:footerReference r:id="rId8" w:type="default"/>
      <w:pgSz w:w="12240" w:h="15840"/>
      <w:pgMar w:top="1276" w:right="1327" w:bottom="568" w:left="1418" w:header="709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yriad Pro">
    <w:altName w:val="Corbe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4A3E4">
    <w:pPr>
      <w:pStyle w:val="18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17B2E">
    <w:pPr>
      <w:pStyle w:val="18"/>
      <w:jc w:val="right"/>
      <w:rPr>
        <w:lang w:eastAsia="es-CL"/>
      </w:rPr>
    </w:pPr>
  </w:p>
  <w:p w14:paraId="1BAF622A">
    <w:pPr>
      <w:pStyle w:val="18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C93307">
    <w:pPr>
      <w:pStyle w:val="16"/>
    </w:pPr>
    <w:r>
      <w:rPr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Analista 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11 Cuadro de texto" o:spid="_x0000_s1026" o:spt="202" type="#_x0000_t202" style="position:absolute;left:0pt;margin-left:19.1pt;margin-top:21pt;height:72pt;width:95.9pt;mso-wrap-style:none;z-index:251660288;mso-width-relative:page;mso-height-relative:page;" filled="f" stroked="f" coordsize="21600,21600" o:gfxdata="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C0qa2gAAAAkBAAAPAAAAAAAAAAEAIAAAACIAAABkcnMvZG93bnJl&#10;di54bWxQSwECFAAUAAAACACHTuJAXVUGCDQCAAB6BAAADgAAAAAAAAABACAAAAAp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A423A85">
                    <w:pPr>
                      <w:spacing w:after="0"/>
                      <w:jc w:val="center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Analista Programador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L"/>
      </w:rPr>
      <w:drawing>
        <wp:inline distT="0" distB="0" distL="0" distR="0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33341">
    <w:pPr>
      <w:pStyle w:val="16"/>
    </w:pPr>
    <w:r>
      <w:rPr>
        <w:lang w:eastAsia="es-C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>
                    <a:fillRect/>
                  </a:stretch>
                </pic:blipFill>
                <pic:spPr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D38FB"/>
    <w:multiLevelType w:val="multilevel"/>
    <w:tmpl w:val="133D3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3FE34E7"/>
    <w:multiLevelType w:val="multilevel"/>
    <w:tmpl w:val="13FE34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017B0B"/>
    <w:multiLevelType w:val="multilevel"/>
    <w:tmpl w:val="1C017B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E37646E"/>
    <w:multiLevelType w:val="multilevel"/>
    <w:tmpl w:val="1E3764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022B52"/>
    <w:multiLevelType w:val="multilevel"/>
    <w:tmpl w:val="32022B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B1458B"/>
    <w:multiLevelType w:val="multilevel"/>
    <w:tmpl w:val="42B145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612FA5"/>
    <w:multiLevelType w:val="multilevel"/>
    <w:tmpl w:val="43612F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0D712A"/>
    <w:multiLevelType w:val="multilevel"/>
    <w:tmpl w:val="480D71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4F1C"/>
    <w:rsid w:val="001D2A22"/>
    <w:rsid w:val="001D3603"/>
    <w:rsid w:val="001D5E1D"/>
    <w:rsid w:val="001E55E8"/>
    <w:rsid w:val="001F027F"/>
    <w:rsid w:val="002300B6"/>
    <w:rsid w:val="002304E2"/>
    <w:rsid w:val="0023431C"/>
    <w:rsid w:val="0025095B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3F432B"/>
    <w:rsid w:val="00412BFD"/>
    <w:rsid w:val="0043365B"/>
    <w:rsid w:val="00437C57"/>
    <w:rsid w:val="00443953"/>
    <w:rsid w:val="004721F8"/>
    <w:rsid w:val="00480AC7"/>
    <w:rsid w:val="00487F2F"/>
    <w:rsid w:val="00506496"/>
    <w:rsid w:val="0053270F"/>
    <w:rsid w:val="00567C1A"/>
    <w:rsid w:val="00582E60"/>
    <w:rsid w:val="005906A1"/>
    <w:rsid w:val="00595F4F"/>
    <w:rsid w:val="005D07FC"/>
    <w:rsid w:val="0061048A"/>
    <w:rsid w:val="0061258D"/>
    <w:rsid w:val="006536E7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40AC1"/>
    <w:rsid w:val="00794492"/>
    <w:rsid w:val="007B231A"/>
    <w:rsid w:val="007C0F3D"/>
    <w:rsid w:val="0080745A"/>
    <w:rsid w:val="00895568"/>
    <w:rsid w:val="008A2137"/>
    <w:rsid w:val="008E24F9"/>
    <w:rsid w:val="008E433E"/>
    <w:rsid w:val="008F17DD"/>
    <w:rsid w:val="009359EC"/>
    <w:rsid w:val="009449B4"/>
    <w:rsid w:val="00973B24"/>
    <w:rsid w:val="0098333B"/>
    <w:rsid w:val="009B0209"/>
    <w:rsid w:val="009D6BB3"/>
    <w:rsid w:val="009D7324"/>
    <w:rsid w:val="009E5227"/>
    <w:rsid w:val="00A60818"/>
    <w:rsid w:val="00A7347A"/>
    <w:rsid w:val="00A845D6"/>
    <w:rsid w:val="00AA548D"/>
    <w:rsid w:val="00AC10CB"/>
    <w:rsid w:val="00AF569F"/>
    <w:rsid w:val="00AF7D5B"/>
    <w:rsid w:val="00B13AD9"/>
    <w:rsid w:val="00B40BDC"/>
    <w:rsid w:val="00B52911"/>
    <w:rsid w:val="00B5684A"/>
    <w:rsid w:val="00B71BFB"/>
    <w:rsid w:val="00B74D24"/>
    <w:rsid w:val="00B83061"/>
    <w:rsid w:val="00BA2E92"/>
    <w:rsid w:val="00BD5D0A"/>
    <w:rsid w:val="00BF03DC"/>
    <w:rsid w:val="00BF46AF"/>
    <w:rsid w:val="00C12021"/>
    <w:rsid w:val="00C34664"/>
    <w:rsid w:val="00C7688B"/>
    <w:rsid w:val="00C940B4"/>
    <w:rsid w:val="00CC770D"/>
    <w:rsid w:val="00CF528D"/>
    <w:rsid w:val="00CF7A67"/>
    <w:rsid w:val="00D11C63"/>
    <w:rsid w:val="00D21432"/>
    <w:rsid w:val="00D42B07"/>
    <w:rsid w:val="00DA75F5"/>
    <w:rsid w:val="00DA7F95"/>
    <w:rsid w:val="00DF292E"/>
    <w:rsid w:val="00E24F2B"/>
    <w:rsid w:val="00E4784D"/>
    <w:rsid w:val="00E50B51"/>
    <w:rsid w:val="00E66ECB"/>
    <w:rsid w:val="00E87248"/>
    <w:rsid w:val="00E94347"/>
    <w:rsid w:val="00F002C3"/>
    <w:rsid w:val="00F11696"/>
    <w:rsid w:val="00F620A0"/>
    <w:rsid w:val="00F62EA0"/>
    <w:rsid w:val="00F81E76"/>
    <w:rsid w:val="00FB386B"/>
    <w:rsid w:val="00FE4C14"/>
    <w:rsid w:val="2C9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FF0000"/>
      <w:sz w:val="26"/>
      <w:szCs w:val="26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nhideWhenUsed/>
    <w:uiPriority w:val="99"/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6">
    <w:name w:val="header"/>
    <w:basedOn w:val="1"/>
    <w:link w:val="1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18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19">
    <w:name w:val="Encabezado Car"/>
    <w:basedOn w:val="11"/>
    <w:link w:val="16"/>
    <w:qFormat/>
    <w:uiPriority w:val="99"/>
  </w:style>
  <w:style w:type="character" w:customStyle="1" w:styleId="20">
    <w:name w:val="Pie de página Car"/>
    <w:basedOn w:val="11"/>
    <w:link w:val="18"/>
    <w:qFormat/>
    <w:uiPriority w:val="99"/>
  </w:style>
  <w:style w:type="character" w:customStyle="1" w:styleId="21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Texto de globo Car"/>
    <w:basedOn w:val="11"/>
    <w:link w:val="1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4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25">
    <w:name w:val="Título 2 Car"/>
    <w:basedOn w:val="11"/>
    <w:link w:val="3"/>
    <w:uiPriority w:val="9"/>
    <w:rPr>
      <w:rFonts w:asciiTheme="majorHAnsi" w:hAnsiTheme="majorHAnsi" w:eastAsiaTheme="majorEastAsia" w:cstheme="majorBidi"/>
      <w:color w:val="FF0000"/>
      <w:sz w:val="26"/>
      <w:szCs w:val="26"/>
    </w:rPr>
  </w:style>
  <w:style w:type="character" w:customStyle="1" w:styleId="26">
    <w:name w:val="Título 3 C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7">
    <w:name w:val="Título 4 C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8">
    <w:name w:val="Título 5 Car"/>
    <w:basedOn w:val="11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9">
    <w:name w:val="Título 6 Car"/>
    <w:basedOn w:val="11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0">
    <w:name w:val="Título 7 C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1">
    <w:name w:val="Título 8 C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ítulo 9 C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messagelistitem_d5deea"/>
    <w:basedOn w:val="1"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es-C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67DF91-7C3D-4917-AFA8-484D9EF2C7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503</Words>
  <Characters>2771</Characters>
  <Lines>23</Lines>
  <Paragraphs>6</Paragraphs>
  <TotalTime>111</TotalTime>
  <ScaleCrop>false</ScaleCrop>
  <LinksUpToDate>false</LinksUpToDate>
  <CharactersWithSpaces>3268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2024-07-16T16:53:00Z</dcterms:created>
  <dc:creator>Fernando Arce González</dc:creator>
  <cp:lastModifiedBy>Fernando</cp:lastModifiedBy>
  <cp:lastPrinted>2015-05-13T17:59:00Z</cp:lastPrinted>
  <dcterms:modified xsi:type="dcterms:W3CDTF">2024-07-17T06:07:07Z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FEA3BEAE0A314980BF48EF37290FF090_12</vt:lpwstr>
  </property>
</Properties>
</file>