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9EEFF" w14:textId="35ED34E9" w:rsidR="00A45791" w:rsidRDefault="00A45791" w:rsidP="00A45791">
      <w:pPr>
        <w:jc w:val="center"/>
        <w:rPr>
          <w:rFonts w:ascii="Times New Roman" w:hAnsi="Times New Roman" w:cs="Times New Roman"/>
          <w:sz w:val="48"/>
          <w:szCs w:val="48"/>
        </w:rPr>
      </w:pPr>
      <w:r>
        <w:rPr>
          <w:rFonts w:ascii="Times New Roman" w:hAnsi="Times New Roman" w:cs="Times New Roman"/>
          <w:sz w:val="48"/>
          <w:szCs w:val="48"/>
        </w:rPr>
        <w:t>Ensayo: La computación científica</w:t>
      </w:r>
    </w:p>
    <w:p w14:paraId="68BB7D0D" w14:textId="77777777" w:rsidR="00A45791" w:rsidRDefault="007C6A78" w:rsidP="00A45791">
      <w:pPr>
        <w:jc w:val="center"/>
        <w:rPr>
          <w:rFonts w:ascii="Times New Roman" w:hAnsi="Times New Roman" w:cs="Times New Roman"/>
        </w:rPr>
      </w:pPr>
      <w:r w:rsidRPr="007C6A78">
        <w:rPr>
          <w:rFonts w:ascii="Times New Roman" w:hAnsi="Times New Roman" w:cs="Times New Roman"/>
        </w:rPr>
        <w:t>J.C. Cruz</w:t>
      </w:r>
      <w:r w:rsidR="00A45791">
        <w:rPr>
          <w:rFonts w:ascii="Times New Roman" w:hAnsi="Times New Roman" w:cs="Times New Roman"/>
          <w:vertAlign w:val="superscript"/>
        </w:rPr>
        <w:t>1</w:t>
      </w:r>
      <w:r w:rsidRPr="007C6A78">
        <w:rPr>
          <w:rFonts w:ascii="Times New Roman" w:hAnsi="Times New Roman" w:cs="Times New Roman"/>
        </w:rPr>
        <w:t>, J.</w:t>
      </w:r>
      <w:r w:rsidR="00A45791">
        <w:rPr>
          <w:rFonts w:ascii="Times New Roman" w:hAnsi="Times New Roman" w:cs="Times New Roman"/>
        </w:rPr>
        <w:t>S</w:t>
      </w:r>
      <w:r w:rsidRPr="007C6A78">
        <w:rPr>
          <w:rFonts w:ascii="Times New Roman" w:hAnsi="Times New Roman" w:cs="Times New Roman"/>
        </w:rPr>
        <w:t xml:space="preserve">. </w:t>
      </w:r>
      <w:r w:rsidR="00A45791">
        <w:rPr>
          <w:rFonts w:ascii="Times New Roman" w:hAnsi="Times New Roman" w:cs="Times New Roman"/>
        </w:rPr>
        <w:t>Osorio</w:t>
      </w:r>
      <w:r w:rsidR="00A45791">
        <w:rPr>
          <w:rFonts w:ascii="Times New Roman" w:hAnsi="Times New Roman" w:cs="Times New Roman"/>
          <w:vertAlign w:val="superscript"/>
        </w:rPr>
        <w:t>2</w:t>
      </w:r>
      <w:r w:rsidRPr="007C6A78">
        <w:rPr>
          <w:rFonts w:ascii="Times New Roman" w:hAnsi="Times New Roman" w:cs="Times New Roman"/>
        </w:rPr>
        <w:t>, D.A Ruiz</w:t>
      </w:r>
      <w:r w:rsidR="00A45791">
        <w:rPr>
          <w:rFonts w:ascii="Times New Roman" w:hAnsi="Times New Roman" w:cs="Times New Roman"/>
          <w:vertAlign w:val="superscript"/>
        </w:rPr>
        <w:t>3</w:t>
      </w:r>
    </w:p>
    <w:p w14:paraId="13DB85FE" w14:textId="72227B5A" w:rsidR="007C6A78" w:rsidRPr="00A45791" w:rsidRDefault="007C6A78" w:rsidP="00A45791">
      <w:pPr>
        <w:jc w:val="center"/>
        <w:rPr>
          <w:rFonts w:ascii="Times New Roman" w:hAnsi="Times New Roman" w:cs="Times New Roman"/>
          <w:sz w:val="48"/>
          <w:szCs w:val="48"/>
        </w:rPr>
      </w:pPr>
      <w:r w:rsidRPr="007C6A78">
        <w:rPr>
          <w:rFonts w:ascii="Times New Roman" w:hAnsi="Times New Roman" w:cs="Times New Roman"/>
          <w:vertAlign w:val="superscript"/>
        </w:rPr>
        <w:t>1, 2, 3</w:t>
      </w:r>
      <w:r w:rsidRPr="007C6A78">
        <w:rPr>
          <w:rFonts w:ascii="Times New Roman" w:hAnsi="Times New Roman" w:cs="Times New Roman"/>
        </w:rPr>
        <w:t xml:space="preserve"> Estudiantes de ingeniería de la “</w:t>
      </w:r>
      <w:r w:rsidRPr="007C6A78">
        <w:rPr>
          <w:rFonts w:ascii="Times New Roman" w:hAnsi="Times New Roman" w:cs="Times New Roman"/>
          <w:i/>
          <w:iCs/>
        </w:rPr>
        <w:t>Corporación universitaria del Huila – Corhuila</w:t>
      </w:r>
      <w:r w:rsidRPr="007C6A78">
        <w:rPr>
          <w:rFonts w:ascii="Times New Roman" w:hAnsi="Times New Roman" w:cs="Times New Roman"/>
        </w:rPr>
        <w:t>”</w:t>
      </w:r>
    </w:p>
    <w:p w14:paraId="5A227038" w14:textId="763809FA" w:rsidR="007C6A78" w:rsidRDefault="007C6A78" w:rsidP="007C6A78">
      <w:pPr>
        <w:jc w:val="both"/>
        <w:rPr>
          <w:rFonts w:ascii="Times New Roman" w:hAnsi="Times New Roman" w:cs="Times New Roman"/>
        </w:rPr>
        <w:sectPr w:rsidR="007C6A78" w:rsidSect="007C6A78">
          <w:headerReference w:type="default" r:id="rId8"/>
          <w:pgSz w:w="12240" w:h="15840"/>
          <w:pgMar w:top="1077" w:right="737" w:bottom="1701" w:left="737" w:header="708" w:footer="708" w:gutter="0"/>
          <w:cols w:space="708"/>
          <w:docGrid w:linePitch="360"/>
        </w:sectPr>
      </w:pPr>
    </w:p>
    <w:p w14:paraId="63C00FDE" w14:textId="51924424" w:rsidR="00345BF3" w:rsidRPr="00345BF3" w:rsidRDefault="007C6A78" w:rsidP="00345BF3">
      <w:pPr>
        <w:ind w:firstLine="708"/>
        <w:jc w:val="both"/>
        <w:rPr>
          <w:rFonts w:ascii="Times New Roman" w:hAnsi="Times New Roman" w:cs="Times New Roman"/>
          <w:b/>
          <w:bCs/>
          <w:sz w:val="18"/>
          <w:szCs w:val="18"/>
        </w:rPr>
      </w:pPr>
      <w:r w:rsidRPr="007C6A78">
        <w:rPr>
          <w:rFonts w:ascii="Times New Roman" w:hAnsi="Times New Roman" w:cs="Times New Roman"/>
          <w:b/>
          <w:bCs/>
        </w:rPr>
        <w:t>Resumen</w:t>
      </w:r>
      <w:r w:rsidRPr="007C6A78">
        <w:rPr>
          <w:rFonts w:ascii="Times New Roman" w:hAnsi="Times New Roman" w:cs="Times New Roman"/>
          <w:b/>
          <w:bCs/>
          <w:sz w:val="18"/>
          <w:szCs w:val="18"/>
        </w:rPr>
        <w:t>—</w:t>
      </w:r>
      <w:r w:rsidR="00A45791" w:rsidRPr="00A45791">
        <w:rPr>
          <w:rFonts w:ascii="Times New Roman" w:hAnsi="Times New Roman" w:cs="Times New Roman"/>
          <w:b/>
          <w:bCs/>
          <w:sz w:val="18"/>
          <w:szCs w:val="18"/>
        </w:rPr>
        <w:t>Este ensayo explora el campo de la computación científica, una disciplina que combina la informática, las matemáticas y las ciencias para resolver problemas complejos a través de simulaciones y modelos computacionales. Se analizarán los conceptos clave que definen este campo, así como la evolución histórica que ha permitido su desarrollo hasta la actualidad. Además, se destacarán las contribuciones de figuras importantes y se examinará el estado actual de la computación científica, subrayando su relevancia en diversas áreas del conocimiento.</w:t>
      </w:r>
    </w:p>
    <w:p w14:paraId="4070DC02" w14:textId="43DA26FC" w:rsidR="007C6A78" w:rsidRPr="00BB4F57" w:rsidRDefault="007C6A78" w:rsidP="007C6A78">
      <w:pPr>
        <w:jc w:val="both"/>
        <w:rPr>
          <w:rFonts w:ascii="Times New Roman" w:hAnsi="Times New Roman" w:cs="Times New Roman"/>
          <w:b/>
          <w:bCs/>
          <w:lang w:val="en-US"/>
        </w:rPr>
      </w:pPr>
      <w:r w:rsidRPr="007C6A78">
        <w:rPr>
          <w:rFonts w:ascii="Times New Roman" w:hAnsi="Times New Roman" w:cs="Times New Roman"/>
          <w:b/>
          <w:bCs/>
        </w:rPr>
        <w:tab/>
      </w:r>
      <w:r w:rsidRPr="00BB4F57">
        <w:rPr>
          <w:rFonts w:ascii="Times New Roman" w:hAnsi="Times New Roman" w:cs="Times New Roman"/>
          <w:b/>
          <w:bCs/>
          <w:lang w:val="en-US"/>
        </w:rPr>
        <w:t>Abstract</w:t>
      </w:r>
      <w:r w:rsidRPr="00BB4F57">
        <w:rPr>
          <w:rFonts w:ascii="Times New Roman" w:hAnsi="Times New Roman" w:cs="Times New Roman"/>
          <w:b/>
          <w:bCs/>
          <w:sz w:val="18"/>
          <w:szCs w:val="18"/>
          <w:lang w:val="en-US"/>
        </w:rPr>
        <w:t>—</w:t>
      </w:r>
      <w:r w:rsidR="00BB4F57" w:rsidRPr="00BB4F57">
        <w:rPr>
          <w:lang w:val="en-US"/>
        </w:rPr>
        <w:t xml:space="preserve"> </w:t>
      </w:r>
      <w:r w:rsidR="00A45791" w:rsidRPr="00A45791">
        <w:rPr>
          <w:rFonts w:ascii="Times New Roman" w:hAnsi="Times New Roman" w:cs="Times New Roman"/>
          <w:b/>
          <w:bCs/>
          <w:sz w:val="18"/>
          <w:szCs w:val="18"/>
          <w:lang w:val="en-US"/>
        </w:rPr>
        <w:t>This essay explores the field of scientific computing, a discipline that combines computer science, mathematics, and science to solve complex problems through computational simulations and models. The key concepts that define this field will be analyzed, as well as the historical evolution that has allowed its development to the present day. In addition, the contributions of important figures will be highlighted and the current state of scientific computing will be examined, highlighting its relevance in various areas of knowledge.</w:t>
      </w:r>
    </w:p>
    <w:p w14:paraId="226EBF00" w14:textId="08F58B30" w:rsidR="00350A29" w:rsidRDefault="00A45791" w:rsidP="00350A29">
      <w:pPr>
        <w:pStyle w:val="Ttulo1"/>
        <w:rPr>
          <w:lang w:val="es-CO"/>
        </w:rPr>
      </w:pPr>
      <w:r>
        <w:rPr>
          <w:lang w:val="es-CO"/>
        </w:rPr>
        <w:t>Introducción</w:t>
      </w:r>
    </w:p>
    <w:p w14:paraId="7A59B0BE" w14:textId="232C4EB7" w:rsidR="00A45791" w:rsidRPr="00A45791" w:rsidRDefault="00A45791" w:rsidP="00A45791">
      <w:pPr>
        <w:jc w:val="both"/>
        <w:rPr>
          <w:rFonts w:ascii="Times New Roman" w:hAnsi="Times New Roman" w:cs="Times New Roman"/>
          <w:sz w:val="20"/>
          <w:szCs w:val="20"/>
        </w:rPr>
      </w:pPr>
      <w:r w:rsidRPr="00A45791">
        <w:rPr>
          <w:rFonts w:ascii="Times New Roman" w:hAnsi="Times New Roman" w:cs="Times New Roman"/>
          <w:sz w:val="20"/>
          <w:szCs w:val="20"/>
        </w:rPr>
        <w:t>La computación científica es un área interdisciplinaria que se ha vuelto fundamental para la investigación y el desarrollo en numerosas ramas de la ciencia y la ingeniería. A través de la integración de herramientas matemáticas y algoritmos computacionales, esta disciplina permite la resolución de problemas que serían imposibles de abordar mediante métodos analíticos tradicionales. Este ensayo abordará los conceptos clave de la computación científica, su historia y evolución, las contribuciones de personas influyentes en el campo, y su relevancia en la actualidad.</w:t>
      </w:r>
    </w:p>
    <w:p w14:paraId="6B1773CC" w14:textId="63CF6FB6" w:rsidR="00262C86" w:rsidRPr="001665E8" w:rsidRDefault="00A45791" w:rsidP="00262C86">
      <w:pPr>
        <w:pStyle w:val="Ttulo1"/>
        <w:rPr>
          <w:lang w:val="es-CO"/>
        </w:rPr>
      </w:pPr>
      <w:r>
        <w:rPr>
          <w:lang w:val="es-CO"/>
        </w:rPr>
        <w:t>Conceptos clave</w:t>
      </w:r>
    </w:p>
    <w:p w14:paraId="5DC2253E" w14:textId="617A753B" w:rsidR="00A45791" w:rsidRPr="00A45791" w:rsidRDefault="00A45791" w:rsidP="00A45791">
      <w:pPr>
        <w:jc w:val="both"/>
        <w:rPr>
          <w:rFonts w:ascii="Times New Roman" w:hAnsi="Times New Roman" w:cs="Times New Roman"/>
          <w:sz w:val="20"/>
          <w:szCs w:val="20"/>
        </w:rPr>
      </w:pPr>
      <w:r w:rsidRPr="00A45791">
        <w:rPr>
          <w:rFonts w:ascii="Times New Roman" w:hAnsi="Times New Roman" w:cs="Times New Roman"/>
          <w:sz w:val="20"/>
          <w:szCs w:val="20"/>
        </w:rPr>
        <w:t>En el corazón de la computación científica está la idea de utilizar modelos matemáticos para representar fenómenos físicos, químicos o biológicos. Estos modelos se resuelven mediante simulaciones numéricas, que permiten predecir y analizar el comportamiento de sistemas complejos. Un ejemplo de esto es el uso de métodos numéricos para resolver ecuaciones diferenciales parciales, las cuales describen procesos como el flujo de fluidos, la difusión del calor, o las ondas electromagnéticas.</w:t>
      </w:r>
    </w:p>
    <w:p w14:paraId="4CDE58AF" w14:textId="16412F44" w:rsidR="00A45791" w:rsidRPr="00A45791" w:rsidRDefault="00A45791" w:rsidP="00A45791">
      <w:pPr>
        <w:jc w:val="both"/>
        <w:rPr>
          <w:rFonts w:ascii="Times New Roman" w:hAnsi="Times New Roman" w:cs="Times New Roman"/>
          <w:sz w:val="20"/>
          <w:szCs w:val="20"/>
        </w:rPr>
      </w:pPr>
      <w:r w:rsidRPr="00A45791">
        <w:rPr>
          <w:rFonts w:ascii="Times New Roman" w:hAnsi="Times New Roman" w:cs="Times New Roman"/>
          <w:sz w:val="20"/>
          <w:szCs w:val="20"/>
        </w:rPr>
        <w:t xml:space="preserve">El método de Monte Carlo es otro enfoque importante, utilizado para realizar simulaciones estocásticas que permiten explorar sistemas con alto grado de incertidumbre o variabilidad. Este </w:t>
      </w:r>
      <w:r w:rsidRPr="00A45791">
        <w:rPr>
          <w:rFonts w:ascii="Times New Roman" w:hAnsi="Times New Roman" w:cs="Times New Roman"/>
          <w:sz w:val="20"/>
          <w:szCs w:val="20"/>
        </w:rPr>
        <w:t>método es especialmente útil en física de partículas, finanzas, y biología, donde el comportamiento de un sistema puede depender de un gran número de variables aleatorias.</w:t>
      </w:r>
    </w:p>
    <w:p w14:paraId="705ADFC7" w14:textId="71CFD2A9" w:rsidR="00A45791" w:rsidRPr="00A45791" w:rsidRDefault="00A45791" w:rsidP="00A45791">
      <w:pPr>
        <w:jc w:val="both"/>
        <w:rPr>
          <w:rFonts w:ascii="Times New Roman" w:hAnsi="Times New Roman" w:cs="Times New Roman"/>
          <w:sz w:val="20"/>
          <w:szCs w:val="20"/>
        </w:rPr>
      </w:pPr>
      <w:r w:rsidRPr="00A45791">
        <w:rPr>
          <w:rFonts w:ascii="Times New Roman" w:hAnsi="Times New Roman" w:cs="Times New Roman"/>
          <w:sz w:val="20"/>
          <w:szCs w:val="20"/>
        </w:rPr>
        <w:t>La optimización matemática es también un pilar de la computación científica. Este proceso implica encontrar el mejor resultado posible bajo un conjunto de restricciones, y es crucial en el diseño de estructuras, la planificación de rutas, la gestión de recursos, y la inteligencia artificial. El desarrollo de algoritmos eficientes para la optimización ha permitido avances significativos en estas áreas.</w:t>
      </w:r>
    </w:p>
    <w:p w14:paraId="5A5D3C53" w14:textId="05B54801" w:rsidR="001665E8" w:rsidRDefault="00A45791" w:rsidP="00A45791">
      <w:pPr>
        <w:jc w:val="both"/>
        <w:rPr>
          <w:rFonts w:ascii="Times New Roman" w:hAnsi="Times New Roman" w:cs="Times New Roman"/>
          <w:sz w:val="20"/>
          <w:szCs w:val="20"/>
        </w:rPr>
      </w:pPr>
      <w:r w:rsidRPr="00A45791">
        <w:rPr>
          <w:rFonts w:ascii="Times New Roman" w:hAnsi="Times New Roman" w:cs="Times New Roman"/>
          <w:sz w:val="20"/>
          <w:szCs w:val="20"/>
        </w:rPr>
        <w:t xml:space="preserve">La computación científica también se apoya en el análisis de grandes volúmenes de datos (Big Data), que permite extraer patrones y conocimientos a partir de vastas cantidades de información. Esto es fundamental en campos como la genética, la climatología, y la economía, donde la cantidad de datos generados es abrumadora y su análisis manual sería </w:t>
      </w:r>
      <w:r w:rsidRPr="00A45791">
        <w:rPr>
          <w:rFonts w:ascii="Times New Roman" w:hAnsi="Times New Roman" w:cs="Times New Roman"/>
          <w:sz w:val="20"/>
          <w:szCs w:val="20"/>
        </w:rPr>
        <w:t>inviable.</w:t>
      </w:r>
    </w:p>
    <w:p w14:paraId="461A1AE8" w14:textId="7D3C1ACE" w:rsidR="007C6A78" w:rsidRDefault="0074656B" w:rsidP="00A45791">
      <w:pPr>
        <w:pStyle w:val="Ttulo1"/>
        <w:rPr>
          <w:lang w:val="es-CO"/>
        </w:rPr>
      </w:pPr>
      <w:r w:rsidRPr="0074656B">
        <w:rPr>
          <w:lang w:val="es-CO"/>
        </w:rPr>
        <w:t>H</w:t>
      </w:r>
      <w:r w:rsidR="00A45791">
        <w:rPr>
          <w:lang w:val="es-CO"/>
        </w:rPr>
        <w:t>istoria y evolución</w:t>
      </w:r>
    </w:p>
    <w:p w14:paraId="5C624B46" w14:textId="2E375897" w:rsidR="00A45791" w:rsidRPr="00A45791" w:rsidRDefault="00A45791" w:rsidP="00A45791">
      <w:pPr>
        <w:jc w:val="both"/>
        <w:rPr>
          <w:rFonts w:ascii="Times New Roman" w:hAnsi="Times New Roman" w:cs="Times New Roman"/>
          <w:sz w:val="20"/>
          <w:szCs w:val="20"/>
        </w:rPr>
      </w:pPr>
      <w:r w:rsidRPr="00A45791">
        <w:rPr>
          <w:rFonts w:ascii="Times New Roman" w:hAnsi="Times New Roman" w:cs="Times New Roman"/>
          <w:sz w:val="20"/>
          <w:szCs w:val="20"/>
        </w:rPr>
        <w:t>La computación científica ha evolucionado en paralelo con el desarrollo de la informática y la matemática aplicada. A mediados del siglo XX, con la invención de las primeras computadoras electrónicas, se abrió la puerta a la resolución de problemas matemáticos que eran inabordables hasta entonces. Durante la Segunda Guerra Mundial, la computación comenzó a usarse para aplicaciones militares, como la criptografía y la balística, sentando las bases para su uso en la investigación científica.</w:t>
      </w:r>
    </w:p>
    <w:p w14:paraId="79696257" w14:textId="717FC380" w:rsidR="00A45791" w:rsidRPr="00A45791" w:rsidRDefault="00A45791" w:rsidP="00A45791">
      <w:pPr>
        <w:jc w:val="both"/>
        <w:rPr>
          <w:rFonts w:ascii="Times New Roman" w:hAnsi="Times New Roman" w:cs="Times New Roman"/>
          <w:sz w:val="20"/>
          <w:szCs w:val="20"/>
        </w:rPr>
      </w:pPr>
      <w:r w:rsidRPr="00A45791">
        <w:rPr>
          <w:rFonts w:ascii="Times New Roman" w:hAnsi="Times New Roman" w:cs="Times New Roman"/>
          <w:sz w:val="20"/>
          <w:szCs w:val="20"/>
        </w:rPr>
        <w:t>El avance de la computación científica fue impulsado por la necesidad de resolver problemas prácticos en ingeniería y ciencias naturales. La creación de lenguajes de programación como FORTRAN en la década de 1950 permitió a los científicos y matemáticos escribir programas específicamente diseñados para cálculos científicos, lo que aceleró el desarrollo del campo.</w:t>
      </w:r>
    </w:p>
    <w:p w14:paraId="0C3DB9EC" w14:textId="6BFBEB44" w:rsidR="00A45791" w:rsidRPr="00A45791" w:rsidRDefault="00A45791" w:rsidP="00A45791">
      <w:pPr>
        <w:jc w:val="both"/>
        <w:rPr>
          <w:rFonts w:ascii="Times New Roman" w:hAnsi="Times New Roman" w:cs="Times New Roman"/>
          <w:sz w:val="20"/>
          <w:szCs w:val="20"/>
        </w:rPr>
      </w:pPr>
      <w:r w:rsidRPr="00A45791">
        <w:rPr>
          <w:rFonts w:ascii="Times New Roman" w:hAnsi="Times New Roman" w:cs="Times New Roman"/>
          <w:sz w:val="20"/>
          <w:szCs w:val="20"/>
        </w:rPr>
        <w:t>En las décadas de 1960 y 1970, el desarrollo de supercomputadoras revolucionó la computación científica, permitiendo simulaciones que requerían un poder de procesamiento masivo. La Ley de Moore, que predice la duplicación de la capacidad de los microprocesadores cada dos años, ha sido un motor fundamental en la evolución de la computación científica, permitiendo simulaciones cada vez más complejas y precisas.</w:t>
      </w:r>
    </w:p>
    <w:p w14:paraId="7CE069C1" w14:textId="064DE962" w:rsidR="00A45791" w:rsidRPr="00A45791" w:rsidRDefault="00A45791" w:rsidP="00A45791">
      <w:pPr>
        <w:jc w:val="both"/>
        <w:rPr>
          <w:rFonts w:ascii="Times New Roman" w:hAnsi="Times New Roman" w:cs="Times New Roman"/>
          <w:sz w:val="20"/>
          <w:szCs w:val="20"/>
        </w:rPr>
      </w:pPr>
      <w:r w:rsidRPr="00A45791">
        <w:rPr>
          <w:rFonts w:ascii="Times New Roman" w:hAnsi="Times New Roman" w:cs="Times New Roman"/>
          <w:sz w:val="20"/>
          <w:szCs w:val="20"/>
        </w:rPr>
        <w:lastRenderedPageBreak/>
        <w:t>En la actualidad, la computación en la nube y la computación distribuida han democratizado el acceso a recursos computacionales de alta potencia. Esto ha permitido a investigadores de todo el mundo colaborar en proyectos de gran envergadura, como la simulación del cambio climático o el modelado del genoma humano. Además, la integración de la inteligencia artificial y el aprendizaje automático ha potenciado la capacidad de la computación científica para abordar problemas extremadamente complejos y multidisciplinarios.</w:t>
      </w:r>
    </w:p>
    <w:p w14:paraId="0ADDFB4A" w14:textId="40D4292E" w:rsidR="007C6A78" w:rsidRPr="00A45791" w:rsidRDefault="00A45791" w:rsidP="007C6A78">
      <w:pPr>
        <w:pStyle w:val="Ttulo1"/>
        <w:rPr>
          <w:lang w:val="es-CO"/>
        </w:rPr>
      </w:pPr>
      <w:r w:rsidRPr="00A45791">
        <w:rPr>
          <w:lang w:val="es-CO"/>
        </w:rPr>
        <w:t>Personas importantes</w:t>
      </w:r>
    </w:p>
    <w:p w14:paraId="7F35CB92" w14:textId="03E477BA" w:rsidR="00A45791" w:rsidRPr="00A45791" w:rsidRDefault="00A45791" w:rsidP="00A45791">
      <w:pPr>
        <w:jc w:val="both"/>
        <w:rPr>
          <w:rFonts w:ascii="Times New Roman" w:hAnsi="Times New Roman" w:cs="Times New Roman"/>
          <w:sz w:val="20"/>
          <w:szCs w:val="20"/>
        </w:rPr>
      </w:pPr>
      <w:r w:rsidRPr="00A45791">
        <w:rPr>
          <w:rFonts w:ascii="Times New Roman" w:hAnsi="Times New Roman" w:cs="Times New Roman"/>
          <w:sz w:val="20"/>
          <w:szCs w:val="20"/>
        </w:rPr>
        <w:t>A lo largo de su historia, la computación científica ha contado con la contribución de numerosas personas que han sido cruciales para su desarrollo.</w:t>
      </w:r>
      <w:r>
        <w:rPr>
          <w:rFonts w:ascii="Times New Roman" w:hAnsi="Times New Roman" w:cs="Times New Roman"/>
          <w:sz w:val="20"/>
          <w:szCs w:val="20"/>
        </w:rPr>
        <w:t xml:space="preserve"> Tales como:</w:t>
      </w:r>
    </w:p>
    <w:p w14:paraId="45C6EA59" w14:textId="6E3CB7C8" w:rsidR="00BF3FAE" w:rsidRPr="00A45791" w:rsidRDefault="00A45791" w:rsidP="00BF3FAE">
      <w:pPr>
        <w:pStyle w:val="Ttulo2"/>
        <w:rPr>
          <w:lang w:val="es-CO"/>
        </w:rPr>
      </w:pPr>
      <w:r>
        <w:rPr>
          <w:lang w:val="es-CO"/>
        </w:rPr>
        <w:t>Jhon von Neumann</w:t>
      </w:r>
    </w:p>
    <w:p w14:paraId="32328F5A" w14:textId="1D37A593" w:rsidR="00A45791" w:rsidRDefault="00A45791" w:rsidP="002D60AA">
      <w:pPr>
        <w:pStyle w:val="Ttulo3"/>
        <w:numPr>
          <w:ilvl w:val="0"/>
          <w:numId w:val="0"/>
        </w:numPr>
        <w:jc w:val="both"/>
        <w:rPr>
          <w:rFonts w:eastAsiaTheme="minorHAnsi"/>
          <w:i w:val="0"/>
          <w:iCs w:val="0"/>
          <w:kern w:val="2"/>
          <w:lang w:val="es-CO"/>
          <w14:ligatures w14:val="standardContextual"/>
        </w:rPr>
      </w:pPr>
      <w:r>
        <w:rPr>
          <w:rFonts w:eastAsiaTheme="minorHAnsi"/>
          <w:i w:val="0"/>
          <w:iCs w:val="0"/>
          <w:kern w:val="2"/>
          <w:lang w:val="es-CO"/>
          <w14:ligatures w14:val="standardContextual"/>
        </w:rPr>
        <w:t>J</w:t>
      </w:r>
      <w:r w:rsidRPr="00A45791">
        <w:rPr>
          <w:rFonts w:eastAsiaTheme="minorHAnsi"/>
          <w:i w:val="0"/>
          <w:iCs w:val="0"/>
          <w:kern w:val="2"/>
          <w:lang w:val="es-CO"/>
          <w14:ligatures w14:val="standardContextual"/>
        </w:rPr>
        <w:t>ohn von Neumann es una de las figuras más influyentes, no solo por su trabajo en la arquitectura de computadoras, sino también por su aplicación de la teoría de juegos y el análisis numérico en la simulación de procesos científicos</w:t>
      </w:r>
      <w:r w:rsidR="002D60AA">
        <w:rPr>
          <w:rFonts w:eastAsiaTheme="minorHAnsi"/>
          <w:i w:val="0"/>
          <w:iCs w:val="0"/>
          <w:kern w:val="2"/>
          <w:lang w:val="es-CO"/>
          <w14:ligatures w14:val="standardContextual"/>
        </w:rPr>
        <w:t>.</w:t>
      </w:r>
    </w:p>
    <w:p w14:paraId="467D4F54" w14:textId="77777777" w:rsidR="00A45791" w:rsidRDefault="00A45791" w:rsidP="00A45791">
      <w:pPr>
        <w:pStyle w:val="Ttulo3"/>
        <w:numPr>
          <w:ilvl w:val="0"/>
          <w:numId w:val="0"/>
        </w:numPr>
        <w:rPr>
          <w:rFonts w:eastAsiaTheme="minorHAnsi"/>
          <w:i w:val="0"/>
          <w:iCs w:val="0"/>
          <w:kern w:val="2"/>
          <w:lang w:val="es-CO"/>
          <w14:ligatures w14:val="standardContextual"/>
        </w:rPr>
      </w:pPr>
    </w:p>
    <w:p w14:paraId="232C89C2" w14:textId="0C4DD345" w:rsidR="00E62861" w:rsidRDefault="002D60AA" w:rsidP="00A45791">
      <w:pPr>
        <w:pStyle w:val="Ttulo2"/>
      </w:pPr>
      <w:r>
        <w:t>Alan Turing</w:t>
      </w:r>
    </w:p>
    <w:p w14:paraId="6692D257" w14:textId="437FB4DE" w:rsidR="00B13BAA" w:rsidRDefault="002D60AA" w:rsidP="0081723C">
      <w:pPr>
        <w:jc w:val="both"/>
        <w:rPr>
          <w:rFonts w:ascii="Times New Roman" w:hAnsi="Times New Roman" w:cs="Times New Roman"/>
          <w:sz w:val="20"/>
          <w:szCs w:val="20"/>
        </w:rPr>
      </w:pPr>
      <w:r w:rsidRPr="002D60AA">
        <w:rPr>
          <w:rFonts w:ascii="Times New Roman" w:hAnsi="Times New Roman" w:cs="Times New Roman"/>
          <w:sz w:val="20"/>
          <w:szCs w:val="20"/>
        </w:rPr>
        <w:t>C</w:t>
      </w:r>
      <w:r w:rsidRPr="002D60AA">
        <w:rPr>
          <w:rFonts w:ascii="Times New Roman" w:hAnsi="Times New Roman" w:cs="Times New Roman"/>
          <w:sz w:val="20"/>
          <w:szCs w:val="20"/>
        </w:rPr>
        <w:t>onocido como uno de los padres de la informática, también desempeñó un papel clave en la computación científica. Su trabajo en la decodificación de mensajes durante la Segunda Guerra Mundial es un ejemplo temprano de cómo las computadoras pueden utilizarse para resolver problemas matemáticos complejos. Turing también contribuyó a la teoría de autómatas, que es fundamental para el desarrollo de modelos computacionales</w:t>
      </w:r>
      <w:r w:rsidR="00AC561B">
        <w:rPr>
          <w:rFonts w:ascii="Times New Roman" w:hAnsi="Times New Roman" w:cs="Times New Roman"/>
          <w:sz w:val="20"/>
          <w:szCs w:val="20"/>
        </w:rPr>
        <w:t>.</w:t>
      </w:r>
    </w:p>
    <w:p w14:paraId="0E2F5CB1" w14:textId="77777777" w:rsidR="002D60AA" w:rsidRPr="004B37CD" w:rsidRDefault="002D60AA" w:rsidP="0081723C">
      <w:pPr>
        <w:jc w:val="both"/>
        <w:rPr>
          <w:rFonts w:ascii="Times New Roman" w:hAnsi="Times New Roman" w:cs="Times New Roman"/>
          <w:sz w:val="20"/>
          <w:szCs w:val="20"/>
        </w:rPr>
      </w:pPr>
    </w:p>
    <w:p w14:paraId="6AACBBBE" w14:textId="304FBEA7" w:rsidR="00BF3FAE" w:rsidRDefault="002D60AA" w:rsidP="00BF3FAE">
      <w:pPr>
        <w:pStyle w:val="Ttulo2"/>
        <w:rPr>
          <w:lang w:val="es-CO"/>
        </w:rPr>
      </w:pPr>
      <w:r>
        <w:rPr>
          <w:lang w:val="es-CO"/>
        </w:rPr>
        <w:t>Katherine Johnson</w:t>
      </w:r>
    </w:p>
    <w:p w14:paraId="150CE5E9" w14:textId="4A03A148" w:rsidR="002D60AA" w:rsidRPr="002D60AA" w:rsidRDefault="002D60AA" w:rsidP="002D60AA">
      <w:pPr>
        <w:jc w:val="both"/>
        <w:rPr>
          <w:rFonts w:ascii="Times New Roman" w:hAnsi="Times New Roman" w:cs="Times New Roman"/>
          <w:sz w:val="20"/>
          <w:szCs w:val="20"/>
        </w:rPr>
      </w:pPr>
      <w:r>
        <w:rPr>
          <w:rFonts w:ascii="Times New Roman" w:hAnsi="Times New Roman" w:cs="Times New Roman"/>
          <w:sz w:val="20"/>
          <w:szCs w:val="20"/>
        </w:rPr>
        <w:t>T</w:t>
      </w:r>
      <w:r w:rsidRPr="002D60AA">
        <w:rPr>
          <w:rFonts w:ascii="Times New Roman" w:hAnsi="Times New Roman" w:cs="Times New Roman"/>
          <w:sz w:val="20"/>
          <w:szCs w:val="20"/>
        </w:rPr>
        <w:t>rabaj</w:t>
      </w:r>
      <w:r>
        <w:rPr>
          <w:rFonts w:ascii="Times New Roman" w:hAnsi="Times New Roman" w:cs="Times New Roman"/>
          <w:sz w:val="20"/>
          <w:szCs w:val="20"/>
        </w:rPr>
        <w:t>ó</w:t>
      </w:r>
      <w:r w:rsidRPr="002D60AA">
        <w:rPr>
          <w:rFonts w:ascii="Times New Roman" w:hAnsi="Times New Roman" w:cs="Times New Roman"/>
          <w:sz w:val="20"/>
          <w:szCs w:val="20"/>
        </w:rPr>
        <w:t xml:space="preserve"> en la NASA fue esencial para el éxito de las misiones espaciales, es otro ejemplo notable. Sus cálculos precisos y su uso de simulaciones computacionales fueron fundamentales para la navegación y el aterrizaje seguro de los astronautas en la Luna durante la misión Apollo 11.</w:t>
      </w:r>
      <w:r w:rsidR="006A5E33" w:rsidRPr="002D60AA">
        <w:rPr>
          <w:rFonts w:ascii="Times New Roman" w:hAnsi="Times New Roman" w:cs="Times New Roman"/>
          <w:sz w:val="20"/>
          <w:szCs w:val="20"/>
        </w:rPr>
        <w:t>nch</w:t>
      </w:r>
      <w:r>
        <w:rPr>
          <w:rFonts w:ascii="Times New Roman" w:hAnsi="Times New Roman" w:cs="Times New Roman"/>
          <w:sz w:val="20"/>
          <w:szCs w:val="20"/>
        </w:rPr>
        <w:t>.</w:t>
      </w:r>
    </w:p>
    <w:p w14:paraId="50C09E38" w14:textId="1D413F30" w:rsidR="004643E5" w:rsidRPr="004643E5" w:rsidRDefault="004643E5" w:rsidP="002D60AA">
      <w:pPr>
        <w:pStyle w:val="Prrafodelista"/>
        <w:jc w:val="both"/>
      </w:pPr>
    </w:p>
    <w:p w14:paraId="64BA4EF4" w14:textId="0B16D8E0" w:rsidR="004643E5" w:rsidRDefault="002D60AA" w:rsidP="004643E5">
      <w:pPr>
        <w:pStyle w:val="Ttulo2"/>
        <w:rPr>
          <w:lang w:val="es-CO"/>
        </w:rPr>
      </w:pPr>
      <w:r>
        <w:rPr>
          <w:lang w:val="es-CO"/>
        </w:rPr>
        <w:t>Linus Pauling</w:t>
      </w:r>
    </w:p>
    <w:p w14:paraId="26882BE9" w14:textId="79CB28E3" w:rsidR="004A08DE" w:rsidRPr="00A16675" w:rsidRDefault="002D60AA" w:rsidP="00A16675">
      <w:pPr>
        <w:jc w:val="both"/>
        <w:rPr>
          <w:rFonts w:ascii="Times New Roman" w:hAnsi="Times New Roman" w:cs="Times New Roman"/>
          <w:sz w:val="20"/>
          <w:szCs w:val="20"/>
        </w:rPr>
      </w:pPr>
      <w:r>
        <w:rPr>
          <w:rFonts w:ascii="Times New Roman" w:hAnsi="Times New Roman" w:cs="Times New Roman"/>
          <w:sz w:val="20"/>
          <w:szCs w:val="20"/>
        </w:rPr>
        <w:t>A</w:t>
      </w:r>
      <w:r w:rsidRPr="002D60AA">
        <w:rPr>
          <w:rFonts w:ascii="Times New Roman" w:hAnsi="Times New Roman" w:cs="Times New Roman"/>
          <w:sz w:val="20"/>
          <w:szCs w:val="20"/>
        </w:rPr>
        <w:t xml:space="preserve">unque principalmente un químico, utilizó métodos computacionales para predecir la estructura de moléculas complejas, lo que fue crucial para el desarrollo de la biología molecular y la química computacional. Su trabajo sentó las bases para la simulación de estructuras moleculares y la predicción de interacciones químicas, lo que es esencial en la investigación farmacéutica </w:t>
      </w:r>
      <w:r w:rsidRPr="002D60AA">
        <w:rPr>
          <w:rFonts w:ascii="Times New Roman" w:hAnsi="Times New Roman" w:cs="Times New Roman"/>
          <w:sz w:val="20"/>
          <w:szCs w:val="20"/>
        </w:rPr>
        <w:t>moderna.</w:t>
      </w:r>
    </w:p>
    <w:p w14:paraId="2B8A1ED6" w14:textId="20D77033" w:rsidR="007C6A78" w:rsidRPr="00B27075" w:rsidRDefault="002D60AA" w:rsidP="00B27075">
      <w:pPr>
        <w:pStyle w:val="Ttulo1"/>
        <w:rPr>
          <w:lang w:val="es-CO"/>
        </w:rPr>
      </w:pPr>
      <w:r>
        <w:rPr>
          <w:lang w:val="es-CO"/>
        </w:rPr>
        <w:t>Actualidad y relevancia</w:t>
      </w:r>
    </w:p>
    <w:p w14:paraId="19F426B1" w14:textId="1AE69896" w:rsidR="002D60AA" w:rsidRPr="002D60AA" w:rsidRDefault="002D60AA" w:rsidP="002D60AA">
      <w:pPr>
        <w:jc w:val="both"/>
        <w:rPr>
          <w:rFonts w:ascii="Times New Roman" w:hAnsi="Times New Roman" w:cs="Times New Roman"/>
          <w:sz w:val="20"/>
          <w:szCs w:val="20"/>
        </w:rPr>
      </w:pPr>
      <w:r w:rsidRPr="002D60AA">
        <w:rPr>
          <w:rFonts w:ascii="Times New Roman" w:hAnsi="Times New Roman" w:cs="Times New Roman"/>
          <w:sz w:val="20"/>
          <w:szCs w:val="20"/>
        </w:rPr>
        <w:t>Hoy en día, la computación científica es indispensable en prácticamente todos los campos del conocimiento. En la física, por ejemplo, las simulaciones de partículas subatómicas realizadas en grandes colisionadores como el CERN permiten a los científicos explorar los fundamentos del universo. En biología, la simulación de estructuras proteicas y el modelado de redes metabólicas están revolucionando la medicina personalizada y el desarrollo de nuevos fármacos.</w:t>
      </w:r>
    </w:p>
    <w:p w14:paraId="44F97677" w14:textId="7EF73BE6" w:rsidR="002D60AA" w:rsidRPr="002D60AA" w:rsidRDefault="002D60AA" w:rsidP="002D60AA">
      <w:pPr>
        <w:jc w:val="both"/>
        <w:rPr>
          <w:rFonts w:ascii="Times New Roman" w:hAnsi="Times New Roman" w:cs="Times New Roman"/>
          <w:sz w:val="20"/>
          <w:szCs w:val="20"/>
        </w:rPr>
      </w:pPr>
      <w:r w:rsidRPr="002D60AA">
        <w:rPr>
          <w:rFonts w:ascii="Times New Roman" w:hAnsi="Times New Roman" w:cs="Times New Roman"/>
          <w:sz w:val="20"/>
          <w:szCs w:val="20"/>
        </w:rPr>
        <w:t>En el ámbito de las ciencias ambientales, la computación científica es clave para la modelación de sistemas climáticos, permitiendo predicciones más precisas sobre el cambio climático y sus efectos. Los modelos climáticos globales, que integran datos de múltiples fuentes, son fundamentales para la formulación de políticas ambientales y la planificación de estrategias de mitigación.</w:t>
      </w:r>
    </w:p>
    <w:p w14:paraId="626CAEBA" w14:textId="074A7E30" w:rsidR="002D60AA" w:rsidRPr="002D60AA" w:rsidRDefault="002D60AA" w:rsidP="002D60AA">
      <w:pPr>
        <w:jc w:val="both"/>
        <w:rPr>
          <w:rFonts w:ascii="Times New Roman" w:hAnsi="Times New Roman" w:cs="Times New Roman"/>
          <w:sz w:val="20"/>
          <w:szCs w:val="20"/>
        </w:rPr>
      </w:pPr>
      <w:r w:rsidRPr="002D60AA">
        <w:rPr>
          <w:rFonts w:ascii="Times New Roman" w:hAnsi="Times New Roman" w:cs="Times New Roman"/>
          <w:sz w:val="20"/>
          <w:szCs w:val="20"/>
        </w:rPr>
        <w:t>La ingeniería también se ha beneficiado enormemente de la computación científica. El diseño asistido por computadora (CAD) y la simulación de materiales permiten a los ingenieros desarrollar y probar prototipos virtuales antes de su fabricación, reduciendo costos y mejorando la eficiencia. Además, la optimización de procesos industriales mediante simulaciones ha permitido avances significativos en la producción y el control de calidad.</w:t>
      </w:r>
    </w:p>
    <w:p w14:paraId="43FF52A6" w14:textId="2FC9F559" w:rsidR="00B27075" w:rsidRDefault="002D60AA" w:rsidP="002D60AA">
      <w:pPr>
        <w:jc w:val="both"/>
        <w:rPr>
          <w:rFonts w:ascii="Times New Roman" w:hAnsi="Times New Roman" w:cs="Times New Roman"/>
          <w:sz w:val="20"/>
          <w:szCs w:val="20"/>
        </w:rPr>
      </w:pPr>
      <w:r w:rsidRPr="002D60AA">
        <w:rPr>
          <w:rFonts w:ascii="Times New Roman" w:hAnsi="Times New Roman" w:cs="Times New Roman"/>
          <w:sz w:val="20"/>
          <w:szCs w:val="20"/>
        </w:rPr>
        <w:t>En el campo de la inteligencia artificial y el aprendizaje automático, la computación científica juega un papel central. Las simulaciones y los modelos predictivos son fundamentales para entrenar algoritmos de aprendizaje profundo que se utilizan en aplicaciones como la visión por computadora, el procesamiento del lenguaje natural, y la robótica</w:t>
      </w:r>
      <w:r w:rsidR="000E7F2A">
        <w:rPr>
          <w:rFonts w:ascii="Times New Roman" w:hAnsi="Times New Roman" w:cs="Times New Roman"/>
          <w:sz w:val="20"/>
          <w:szCs w:val="20"/>
        </w:rPr>
        <w:t>.</w:t>
      </w:r>
    </w:p>
    <w:p w14:paraId="1B926E2B" w14:textId="3DC24DF7" w:rsidR="007C6A78" w:rsidRDefault="002D60AA" w:rsidP="00B27075">
      <w:pPr>
        <w:pStyle w:val="Ttulo1"/>
        <w:rPr>
          <w:lang w:val="es-CO"/>
        </w:rPr>
      </w:pPr>
      <w:r>
        <w:rPr>
          <w:lang w:val="es-CO"/>
        </w:rPr>
        <w:t>Impacto Social y Ético</w:t>
      </w:r>
    </w:p>
    <w:p w14:paraId="78D56E3D" w14:textId="435D28EE" w:rsidR="002D60AA" w:rsidRPr="002D60AA" w:rsidRDefault="002D60AA" w:rsidP="002D60AA">
      <w:pPr>
        <w:jc w:val="both"/>
        <w:rPr>
          <w:rFonts w:ascii="Times New Roman" w:hAnsi="Times New Roman" w:cs="Times New Roman"/>
          <w:sz w:val="20"/>
          <w:szCs w:val="20"/>
        </w:rPr>
      </w:pPr>
      <w:r w:rsidRPr="002D60AA">
        <w:rPr>
          <w:rFonts w:ascii="Times New Roman" w:hAnsi="Times New Roman" w:cs="Times New Roman"/>
          <w:sz w:val="20"/>
          <w:szCs w:val="20"/>
        </w:rPr>
        <w:t>La computación científica no solo ha transformado la ciencia y la tecnología, sino que también ha tenido un impacto significativo en la sociedad. Las simulaciones y modelos computacionales son herramientas poderosas para la toma de decisiones en áreas como la economía, la política pública, y la gestión de desastres naturales. Por ejemplo, los modelos de predicción económica ayudan a los gobiernos y empresas a anticipar crisis y tomar decisiones informadas.</w:t>
      </w:r>
    </w:p>
    <w:p w14:paraId="11C43C06" w14:textId="199EF99D" w:rsidR="002D60AA" w:rsidRDefault="002D60AA" w:rsidP="002D60AA">
      <w:pPr>
        <w:jc w:val="both"/>
        <w:rPr>
          <w:rFonts w:ascii="Times New Roman" w:hAnsi="Times New Roman" w:cs="Times New Roman"/>
          <w:sz w:val="20"/>
          <w:szCs w:val="20"/>
        </w:rPr>
      </w:pPr>
      <w:r w:rsidRPr="002D60AA">
        <w:rPr>
          <w:rFonts w:ascii="Times New Roman" w:hAnsi="Times New Roman" w:cs="Times New Roman"/>
          <w:sz w:val="20"/>
          <w:szCs w:val="20"/>
        </w:rPr>
        <w:t>Sin embargo, el uso de la computación científica también plantea desafíos éticos. La capacidad de modelar y predecir comportamientos humanos y sociales genera preocupaciones sobre la privacidad, el control de datos, y el potencial de manipulación. Es crucial que los científicos y tecnólogos consideren las implicaciones éticas de sus investigaciones y desarrollos para garantizar que se utilicen de manera responsable.</w:t>
      </w:r>
    </w:p>
    <w:p w14:paraId="178DB2F9" w14:textId="5D725B22" w:rsidR="00A435E1" w:rsidRPr="00145AEE" w:rsidRDefault="005E26E0" w:rsidP="00145AEE">
      <w:pPr>
        <w:jc w:val="both"/>
        <w:rPr>
          <w:rFonts w:ascii="Times New Roman" w:hAnsi="Times New Roman" w:cs="Times New Roman"/>
          <w:sz w:val="20"/>
          <w:szCs w:val="20"/>
        </w:rPr>
      </w:pPr>
      <w:r>
        <w:rPr>
          <w:rFonts w:ascii="Times New Roman" w:hAnsi="Times New Roman" w:cs="Times New Roman"/>
          <w:sz w:val="20"/>
          <w:szCs w:val="20"/>
        </w:rPr>
        <w:t>.</w:t>
      </w:r>
    </w:p>
    <w:p w14:paraId="07DD4AC7" w14:textId="331FA74A" w:rsidR="007C6A78" w:rsidRPr="00B27075" w:rsidRDefault="002D60AA" w:rsidP="00B27075">
      <w:pPr>
        <w:pStyle w:val="Ttulo1"/>
        <w:rPr>
          <w:lang w:val="es-CO"/>
        </w:rPr>
      </w:pPr>
      <w:r>
        <w:rPr>
          <w:lang w:val="es-CO"/>
        </w:rPr>
        <w:lastRenderedPageBreak/>
        <w:t>Conclusiones</w:t>
      </w:r>
    </w:p>
    <w:p w14:paraId="70B4AF6B" w14:textId="4B5C6272" w:rsidR="00B27075" w:rsidRDefault="002D60AA" w:rsidP="009223CD">
      <w:pPr>
        <w:jc w:val="both"/>
        <w:rPr>
          <w:rFonts w:ascii="Times New Roman" w:hAnsi="Times New Roman" w:cs="Times New Roman"/>
          <w:sz w:val="20"/>
          <w:szCs w:val="20"/>
        </w:rPr>
      </w:pPr>
      <w:r w:rsidRPr="002D60AA">
        <w:rPr>
          <w:rFonts w:ascii="Times New Roman" w:hAnsi="Times New Roman" w:cs="Times New Roman"/>
          <w:sz w:val="20"/>
          <w:szCs w:val="20"/>
        </w:rPr>
        <w:t>La computación científica ha evolucionado de ser una herramienta especializada a convertirse en un componente esencial de la ciencia y la ingeniería moderna. Su capacidad para resolver problemas complejos y su influencia en una amplia gama de disciplinas han cambiado la forma en que entendemos y abordamos los desafíos del mundo. A medida que la tecnología continúa avanzando, es probable que la computación científica siga desempeñando un papel central en el desarrollo de nuevas soluciones y en la creación de un futuro más sostenible y equitativo. Este ensayo ha explorado los conceptos clave, la historia, las figuras influyentes, y la relevancia actual de esta disciplina, subrayando su importancia continua en el avance del conocimiento y la innovación.</w:t>
      </w:r>
    </w:p>
    <w:p w14:paraId="3DC86218" w14:textId="77777777" w:rsidR="002D60AA" w:rsidRPr="00B27075" w:rsidRDefault="002D60AA" w:rsidP="009223CD">
      <w:pPr>
        <w:jc w:val="both"/>
        <w:rPr>
          <w:rFonts w:ascii="Times New Roman" w:hAnsi="Times New Roman" w:cs="Times New Roman"/>
          <w:sz w:val="20"/>
          <w:szCs w:val="20"/>
        </w:rPr>
      </w:pPr>
    </w:p>
    <w:p w14:paraId="145FF618" w14:textId="07DFC500" w:rsidR="00350A29" w:rsidRDefault="00350A29" w:rsidP="00350A29">
      <w:pPr>
        <w:pStyle w:val="Ttulo1"/>
        <w:numPr>
          <w:ilvl w:val="0"/>
          <w:numId w:val="0"/>
        </w:numPr>
      </w:pPr>
      <w:r w:rsidRPr="00350A29">
        <w:t>REFERENCIAS</w:t>
      </w:r>
    </w:p>
    <w:p w14:paraId="393AB523" w14:textId="1E0A0099" w:rsidR="00335699" w:rsidRPr="00D130A8" w:rsidRDefault="002D60AA" w:rsidP="00E15157">
      <w:pPr>
        <w:pStyle w:val="Prrafodelista"/>
        <w:numPr>
          <w:ilvl w:val="0"/>
          <w:numId w:val="5"/>
        </w:numPr>
        <w:jc w:val="both"/>
        <w:rPr>
          <w:rFonts w:ascii="Times New Roman" w:hAnsi="Times New Roman" w:cs="Times New Roman"/>
          <w:sz w:val="16"/>
          <w:szCs w:val="16"/>
        </w:rPr>
      </w:pPr>
      <w:r>
        <w:rPr>
          <w:rFonts w:ascii="Times New Roman" w:hAnsi="Times New Roman" w:cs="Times New Roman"/>
          <w:sz w:val="16"/>
          <w:szCs w:val="16"/>
        </w:rPr>
        <w:t>R. Fuentes</w:t>
      </w:r>
      <w:r w:rsidR="00E87400" w:rsidRPr="00D130A8">
        <w:rPr>
          <w:rFonts w:ascii="Times New Roman" w:hAnsi="Times New Roman" w:cs="Times New Roman"/>
          <w:sz w:val="16"/>
          <w:szCs w:val="16"/>
        </w:rPr>
        <w:t xml:space="preserve"> </w:t>
      </w:r>
      <w:r w:rsidR="00514D48" w:rsidRPr="00D130A8">
        <w:rPr>
          <w:rFonts w:ascii="Times New Roman" w:hAnsi="Times New Roman" w:cs="Times New Roman"/>
          <w:sz w:val="16"/>
          <w:szCs w:val="16"/>
        </w:rPr>
        <w:t>“</w:t>
      </w:r>
      <w:r w:rsidRPr="002D60AA">
        <w:rPr>
          <w:rFonts w:ascii="Times New Roman" w:hAnsi="Times New Roman" w:cs="Times New Roman"/>
          <w:sz w:val="16"/>
          <w:szCs w:val="16"/>
        </w:rPr>
        <w:t>Computación</w:t>
      </w:r>
      <w:r w:rsidR="004E3AAD" w:rsidRPr="00D130A8">
        <w:rPr>
          <w:rFonts w:ascii="Times New Roman" w:hAnsi="Times New Roman" w:cs="Times New Roman"/>
          <w:sz w:val="16"/>
          <w:szCs w:val="16"/>
        </w:rPr>
        <w:t>”</w:t>
      </w:r>
      <w:r w:rsidR="007A0FCA" w:rsidRPr="00D130A8">
        <w:rPr>
          <w:rFonts w:ascii="Times New Roman" w:hAnsi="Times New Roman" w:cs="Times New Roman"/>
          <w:sz w:val="16"/>
          <w:szCs w:val="16"/>
        </w:rPr>
        <w:t xml:space="preserve">. </w:t>
      </w:r>
      <w:r>
        <w:rPr>
          <w:rFonts w:ascii="Times New Roman" w:hAnsi="Times New Roman" w:cs="Times New Roman"/>
          <w:sz w:val="16"/>
          <w:szCs w:val="16"/>
        </w:rPr>
        <w:t>Agosto</w:t>
      </w:r>
      <w:r w:rsidR="007A0FCA" w:rsidRPr="00D130A8">
        <w:rPr>
          <w:rFonts w:ascii="Times New Roman" w:hAnsi="Times New Roman" w:cs="Times New Roman"/>
          <w:sz w:val="16"/>
          <w:szCs w:val="16"/>
        </w:rPr>
        <w:t xml:space="preserve"> de 202</w:t>
      </w:r>
      <w:r>
        <w:rPr>
          <w:rFonts w:ascii="Times New Roman" w:hAnsi="Times New Roman" w:cs="Times New Roman"/>
          <w:sz w:val="16"/>
          <w:szCs w:val="16"/>
        </w:rPr>
        <w:t>4</w:t>
      </w:r>
      <w:r w:rsidR="007A0FCA" w:rsidRPr="00D130A8">
        <w:rPr>
          <w:rFonts w:ascii="Times New Roman" w:hAnsi="Times New Roman" w:cs="Times New Roman"/>
          <w:sz w:val="16"/>
          <w:szCs w:val="16"/>
        </w:rPr>
        <w:t>. [En línea]. Disponible:</w:t>
      </w:r>
      <w:r w:rsidR="00990A73" w:rsidRPr="00D130A8">
        <w:rPr>
          <w:rFonts w:ascii="Times New Roman" w:hAnsi="Times New Roman" w:cs="Times New Roman"/>
          <w:sz w:val="16"/>
          <w:szCs w:val="16"/>
        </w:rPr>
        <w:t xml:space="preserve"> </w:t>
      </w:r>
    </w:p>
    <w:p w14:paraId="6BD75FE4" w14:textId="5878EC1F" w:rsidR="00990A73" w:rsidRPr="00D130A8" w:rsidRDefault="002D60AA" w:rsidP="00E15157">
      <w:pPr>
        <w:pStyle w:val="Prrafodelista"/>
        <w:ind w:left="360"/>
        <w:jc w:val="both"/>
        <w:rPr>
          <w:rFonts w:ascii="Times New Roman" w:hAnsi="Times New Roman" w:cs="Times New Roman"/>
          <w:sz w:val="16"/>
          <w:szCs w:val="16"/>
        </w:rPr>
      </w:pPr>
      <w:hyperlink r:id="rId9" w:history="1">
        <w:r w:rsidRPr="002D60AA">
          <w:rPr>
            <w:rStyle w:val="Hipervnculo"/>
            <w:rFonts w:ascii="Times New Roman" w:hAnsi="Times New Roman" w:cs="Times New Roman"/>
            <w:sz w:val="16"/>
            <w:szCs w:val="16"/>
          </w:rPr>
          <w:t>Principales características de la computación (techopedia.com)</w:t>
        </w:r>
      </w:hyperlink>
    </w:p>
    <w:p w14:paraId="61740E4D" w14:textId="65A6B525" w:rsidR="00647E50" w:rsidRPr="00D130A8" w:rsidRDefault="004E2784" w:rsidP="00E15157">
      <w:pPr>
        <w:pStyle w:val="Prrafodelista"/>
        <w:numPr>
          <w:ilvl w:val="0"/>
          <w:numId w:val="5"/>
        </w:numPr>
        <w:jc w:val="both"/>
        <w:rPr>
          <w:rFonts w:ascii="Times New Roman" w:hAnsi="Times New Roman" w:cs="Times New Roman"/>
          <w:sz w:val="16"/>
          <w:szCs w:val="16"/>
        </w:rPr>
      </w:pPr>
      <w:r w:rsidRPr="00D130A8">
        <w:rPr>
          <w:rFonts w:ascii="Times New Roman" w:hAnsi="Times New Roman" w:cs="Times New Roman"/>
          <w:sz w:val="16"/>
          <w:szCs w:val="16"/>
        </w:rPr>
        <w:t xml:space="preserve">M. Carrera, </w:t>
      </w:r>
      <w:r w:rsidR="00125E5C" w:rsidRPr="00D130A8">
        <w:rPr>
          <w:rFonts w:ascii="Times New Roman" w:hAnsi="Times New Roman" w:cs="Times New Roman"/>
          <w:sz w:val="16"/>
          <w:szCs w:val="16"/>
        </w:rPr>
        <w:t>E. Mancheno, S. Trujillo &amp; A. Velasco. “</w:t>
      </w:r>
      <w:r w:rsidR="002D60AA" w:rsidRPr="002D60AA">
        <w:rPr>
          <w:rFonts w:ascii="Times New Roman" w:hAnsi="Times New Roman" w:cs="Times New Roman"/>
          <w:sz w:val="16"/>
          <w:szCs w:val="16"/>
        </w:rPr>
        <w:t>Tema 1. Introducción: conceptos y principios básicos de computación científica.</w:t>
      </w:r>
      <w:r w:rsidR="00125E5C" w:rsidRPr="00D130A8">
        <w:rPr>
          <w:rFonts w:ascii="Times New Roman" w:hAnsi="Times New Roman" w:cs="Times New Roman"/>
          <w:sz w:val="16"/>
          <w:szCs w:val="16"/>
        </w:rPr>
        <w:t>”</w:t>
      </w:r>
      <w:r w:rsidR="00014BF4" w:rsidRPr="00D130A8">
        <w:rPr>
          <w:rFonts w:ascii="Times New Roman" w:hAnsi="Times New Roman" w:cs="Times New Roman"/>
          <w:sz w:val="16"/>
          <w:szCs w:val="16"/>
        </w:rPr>
        <w:t xml:space="preserve">. </w:t>
      </w:r>
      <w:r w:rsidR="00647E50" w:rsidRPr="00D130A8">
        <w:rPr>
          <w:rFonts w:ascii="Times New Roman" w:hAnsi="Times New Roman" w:cs="Times New Roman"/>
          <w:sz w:val="16"/>
          <w:szCs w:val="16"/>
        </w:rPr>
        <w:t>Abril de 2020. [En línea]. Disponible:</w:t>
      </w:r>
    </w:p>
    <w:p w14:paraId="282AA9F1" w14:textId="755E0608" w:rsidR="00335699" w:rsidRPr="00D130A8" w:rsidRDefault="002D60AA" w:rsidP="00E15157">
      <w:pPr>
        <w:pStyle w:val="Prrafodelista"/>
        <w:ind w:left="360"/>
        <w:jc w:val="both"/>
        <w:rPr>
          <w:rFonts w:ascii="Times New Roman" w:hAnsi="Times New Roman" w:cs="Times New Roman"/>
          <w:sz w:val="16"/>
          <w:szCs w:val="16"/>
        </w:rPr>
      </w:pPr>
      <w:hyperlink r:id="rId10" w:history="1">
        <w:r w:rsidRPr="002D60AA">
          <w:rPr>
            <w:rStyle w:val="Hipervnculo"/>
            <w:rFonts w:ascii="Times New Roman" w:hAnsi="Times New Roman" w:cs="Times New Roman"/>
            <w:sz w:val="16"/>
            <w:szCs w:val="16"/>
          </w:rPr>
          <w:t>Fundamentos de Computación científica: Tema 1. Introducción: conceptos y principios básicos de computación científica. (ulpgc.es)</w:t>
        </w:r>
      </w:hyperlink>
    </w:p>
    <w:p w14:paraId="258FA1B1" w14:textId="71AB8104" w:rsidR="0014786C" w:rsidRPr="00D130A8" w:rsidRDefault="002D60AA" w:rsidP="00E15157">
      <w:pPr>
        <w:pStyle w:val="Prrafodelista"/>
        <w:numPr>
          <w:ilvl w:val="0"/>
          <w:numId w:val="5"/>
        </w:numPr>
        <w:jc w:val="both"/>
        <w:rPr>
          <w:rFonts w:ascii="Times New Roman" w:hAnsi="Times New Roman" w:cs="Times New Roman"/>
          <w:sz w:val="16"/>
          <w:szCs w:val="16"/>
        </w:rPr>
      </w:pPr>
      <w:r>
        <w:rPr>
          <w:rFonts w:ascii="Times New Roman" w:hAnsi="Times New Roman" w:cs="Times New Roman"/>
          <w:sz w:val="16"/>
          <w:szCs w:val="16"/>
        </w:rPr>
        <w:t>P. Staab</w:t>
      </w:r>
      <w:r w:rsidR="00724856" w:rsidRPr="00D130A8">
        <w:rPr>
          <w:rFonts w:ascii="Times New Roman" w:hAnsi="Times New Roman" w:cs="Times New Roman"/>
          <w:sz w:val="16"/>
          <w:szCs w:val="16"/>
        </w:rPr>
        <w:t>. “</w:t>
      </w:r>
      <w:r w:rsidRPr="002D60AA">
        <w:rPr>
          <w:rFonts w:ascii="Times New Roman" w:hAnsi="Times New Roman" w:cs="Times New Roman"/>
          <w:sz w:val="16"/>
          <w:szCs w:val="16"/>
        </w:rPr>
        <w:t>Introducción a la Computación Científica</w:t>
      </w:r>
      <w:r w:rsidR="00724856" w:rsidRPr="00D130A8">
        <w:rPr>
          <w:rFonts w:ascii="Times New Roman" w:hAnsi="Times New Roman" w:cs="Times New Roman"/>
          <w:sz w:val="16"/>
          <w:szCs w:val="16"/>
        </w:rPr>
        <w:t>”</w:t>
      </w:r>
      <w:r w:rsidR="0014786C" w:rsidRPr="00D130A8">
        <w:rPr>
          <w:rFonts w:ascii="Times New Roman" w:hAnsi="Times New Roman" w:cs="Times New Roman"/>
          <w:sz w:val="16"/>
          <w:szCs w:val="16"/>
        </w:rPr>
        <w:t xml:space="preserve">. Junio de 2018. </w:t>
      </w:r>
      <w:r w:rsidR="00360718" w:rsidRPr="00D130A8">
        <w:rPr>
          <w:rFonts w:ascii="Times New Roman" w:hAnsi="Times New Roman" w:cs="Times New Roman"/>
          <w:sz w:val="16"/>
          <w:szCs w:val="16"/>
        </w:rPr>
        <w:t>[En línea]. Disponible:</w:t>
      </w:r>
    </w:p>
    <w:p w14:paraId="0CAFAB07" w14:textId="04EC062E" w:rsidR="002D60AA" w:rsidRPr="00D130A8" w:rsidRDefault="002D60AA" w:rsidP="00E15157">
      <w:pPr>
        <w:pStyle w:val="Prrafodelista"/>
        <w:ind w:left="360"/>
        <w:jc w:val="both"/>
        <w:rPr>
          <w:rFonts w:ascii="Times New Roman" w:hAnsi="Times New Roman" w:cs="Times New Roman"/>
          <w:sz w:val="16"/>
          <w:szCs w:val="16"/>
        </w:rPr>
      </w:pPr>
      <w:hyperlink r:id="rId11" w:history="1">
        <w:r w:rsidRPr="002D60AA">
          <w:rPr>
            <w:rStyle w:val="Hipervnculo"/>
            <w:rFonts w:ascii="Times New Roman" w:hAnsi="Times New Roman" w:cs="Times New Roman"/>
            <w:sz w:val="16"/>
            <w:szCs w:val="16"/>
          </w:rPr>
          <w:t>1: Introducción a la Computación Científica - LibreTexts Español</w:t>
        </w:r>
      </w:hyperlink>
    </w:p>
    <w:p w14:paraId="48742075" w14:textId="51A2F05D" w:rsidR="00F460B7" w:rsidRPr="00D130A8" w:rsidRDefault="00A37F34" w:rsidP="00E15157">
      <w:pPr>
        <w:pStyle w:val="Prrafodelista"/>
        <w:numPr>
          <w:ilvl w:val="0"/>
          <w:numId w:val="5"/>
        </w:numPr>
        <w:jc w:val="both"/>
        <w:rPr>
          <w:rFonts w:ascii="Times New Roman" w:hAnsi="Times New Roman" w:cs="Times New Roman"/>
          <w:sz w:val="16"/>
          <w:szCs w:val="16"/>
        </w:rPr>
      </w:pPr>
      <w:r>
        <w:rPr>
          <w:rFonts w:ascii="Times New Roman" w:hAnsi="Times New Roman" w:cs="Times New Roman"/>
          <w:sz w:val="16"/>
          <w:szCs w:val="16"/>
        </w:rPr>
        <w:t>AcademiaLab</w:t>
      </w:r>
      <w:r w:rsidR="00925AE7" w:rsidRPr="00D130A8">
        <w:rPr>
          <w:rFonts w:ascii="Times New Roman" w:hAnsi="Times New Roman" w:cs="Times New Roman"/>
          <w:sz w:val="16"/>
          <w:szCs w:val="16"/>
        </w:rPr>
        <w:t>. “</w:t>
      </w:r>
      <w:r w:rsidRPr="00A37F34">
        <w:rPr>
          <w:rFonts w:ascii="Times New Roman" w:hAnsi="Times New Roman" w:cs="Times New Roman"/>
          <w:sz w:val="16"/>
          <w:szCs w:val="16"/>
        </w:rPr>
        <w:t>Historia de la computación</w:t>
      </w:r>
      <w:r w:rsidR="004C5782" w:rsidRPr="00D130A8">
        <w:rPr>
          <w:rFonts w:ascii="Times New Roman" w:hAnsi="Times New Roman" w:cs="Times New Roman"/>
          <w:sz w:val="16"/>
          <w:szCs w:val="16"/>
        </w:rPr>
        <w:t>”.</w:t>
      </w:r>
      <w:r w:rsidR="00F460B7" w:rsidRPr="00D130A8">
        <w:rPr>
          <w:rFonts w:ascii="Times New Roman" w:hAnsi="Times New Roman" w:cs="Times New Roman"/>
          <w:sz w:val="16"/>
          <w:szCs w:val="16"/>
        </w:rPr>
        <w:t xml:space="preserve"> </w:t>
      </w:r>
      <w:r>
        <w:rPr>
          <w:rFonts w:ascii="Times New Roman" w:hAnsi="Times New Roman" w:cs="Times New Roman"/>
          <w:sz w:val="16"/>
          <w:szCs w:val="16"/>
        </w:rPr>
        <w:t>Accedido el 28 de agosto de 2024</w:t>
      </w:r>
      <w:r w:rsidR="00F460B7" w:rsidRPr="00D130A8">
        <w:rPr>
          <w:rFonts w:ascii="Times New Roman" w:hAnsi="Times New Roman" w:cs="Times New Roman"/>
          <w:sz w:val="16"/>
          <w:szCs w:val="16"/>
        </w:rPr>
        <w:t xml:space="preserve"> [En línea]. Disponible:</w:t>
      </w:r>
    </w:p>
    <w:p w14:paraId="6269BA12" w14:textId="0D397A8D" w:rsidR="00A37F34" w:rsidRPr="00D130A8" w:rsidRDefault="00A37F34" w:rsidP="00E15157">
      <w:pPr>
        <w:pStyle w:val="Prrafodelista"/>
        <w:ind w:left="360"/>
        <w:jc w:val="both"/>
        <w:rPr>
          <w:rFonts w:ascii="Times New Roman" w:hAnsi="Times New Roman" w:cs="Times New Roman"/>
          <w:sz w:val="16"/>
          <w:szCs w:val="16"/>
        </w:rPr>
      </w:pPr>
      <w:hyperlink r:id="rId12" w:history="1">
        <w:r w:rsidRPr="00A37F34">
          <w:rPr>
            <w:rStyle w:val="Hipervnculo"/>
            <w:rFonts w:ascii="Times New Roman" w:hAnsi="Times New Roman" w:cs="Times New Roman"/>
            <w:sz w:val="16"/>
            <w:szCs w:val="16"/>
          </w:rPr>
          <w:t>Historia de la computación _ AcademiaLab (academia-lab.com)</w:t>
        </w:r>
      </w:hyperlink>
    </w:p>
    <w:p w14:paraId="0B156CEB" w14:textId="60EC7452" w:rsidR="00EB2887" w:rsidRPr="00A37F34" w:rsidRDefault="00A37F34" w:rsidP="00A37F34">
      <w:pPr>
        <w:pStyle w:val="Prrafodelista"/>
        <w:numPr>
          <w:ilvl w:val="0"/>
          <w:numId w:val="5"/>
        </w:numPr>
        <w:jc w:val="both"/>
        <w:rPr>
          <w:rFonts w:ascii="Times New Roman" w:hAnsi="Times New Roman" w:cs="Times New Roman"/>
          <w:sz w:val="16"/>
          <w:szCs w:val="16"/>
        </w:rPr>
      </w:pPr>
      <w:r>
        <w:rPr>
          <w:rFonts w:ascii="Times New Roman" w:hAnsi="Times New Roman" w:cs="Times New Roman"/>
          <w:sz w:val="16"/>
          <w:szCs w:val="16"/>
        </w:rPr>
        <w:t>TecnoDigital</w:t>
      </w:r>
      <w:r w:rsidR="009626E2" w:rsidRPr="00D130A8">
        <w:rPr>
          <w:rFonts w:ascii="Times New Roman" w:hAnsi="Times New Roman" w:cs="Times New Roman"/>
          <w:sz w:val="16"/>
          <w:szCs w:val="16"/>
        </w:rPr>
        <w:t xml:space="preserve">. </w:t>
      </w:r>
      <w:r w:rsidR="00D85251" w:rsidRPr="00D130A8">
        <w:rPr>
          <w:rFonts w:ascii="Times New Roman" w:hAnsi="Times New Roman" w:cs="Times New Roman"/>
          <w:sz w:val="16"/>
          <w:szCs w:val="16"/>
        </w:rPr>
        <w:t>“</w:t>
      </w:r>
      <w:r w:rsidRPr="00A37F34">
        <w:rPr>
          <w:rFonts w:ascii="Times New Roman" w:hAnsi="Times New Roman" w:cs="Times New Roman"/>
          <w:sz w:val="16"/>
          <w:szCs w:val="16"/>
        </w:rPr>
        <w:t>Historia de la computación: desde sus inicios hasta la actualidad</w:t>
      </w:r>
      <w:r w:rsidR="00D85251" w:rsidRPr="00D130A8">
        <w:rPr>
          <w:rFonts w:ascii="Times New Roman" w:hAnsi="Times New Roman" w:cs="Times New Roman"/>
          <w:sz w:val="16"/>
          <w:szCs w:val="16"/>
        </w:rPr>
        <w:t xml:space="preserve">”. </w:t>
      </w:r>
      <w:r>
        <w:rPr>
          <w:rFonts w:ascii="Times New Roman" w:hAnsi="Times New Roman" w:cs="Times New Roman"/>
          <w:sz w:val="16"/>
          <w:szCs w:val="16"/>
        </w:rPr>
        <w:t>Junio de 2023.</w:t>
      </w:r>
      <w:r w:rsidR="00237C8C" w:rsidRPr="00D130A8">
        <w:rPr>
          <w:rFonts w:ascii="Times New Roman" w:hAnsi="Times New Roman" w:cs="Times New Roman"/>
          <w:sz w:val="16"/>
          <w:szCs w:val="16"/>
        </w:rPr>
        <w:t xml:space="preserve"> </w:t>
      </w:r>
      <w:r w:rsidR="00943A35" w:rsidRPr="00D130A8">
        <w:rPr>
          <w:rFonts w:ascii="Times New Roman" w:hAnsi="Times New Roman" w:cs="Times New Roman"/>
          <w:sz w:val="16"/>
          <w:szCs w:val="16"/>
        </w:rPr>
        <w:t xml:space="preserve">[En línea]. </w:t>
      </w:r>
      <w:r w:rsidR="00E15157" w:rsidRPr="00D130A8">
        <w:rPr>
          <w:rFonts w:ascii="Times New Roman" w:hAnsi="Times New Roman" w:cs="Times New Roman"/>
          <w:sz w:val="16"/>
          <w:szCs w:val="16"/>
        </w:rPr>
        <w:t>Disponible:</w:t>
      </w:r>
    </w:p>
    <w:p w14:paraId="3A08ABFC" w14:textId="577D89DD" w:rsidR="00A37F34" w:rsidRPr="00D130A8" w:rsidRDefault="00A37F34" w:rsidP="0072794D">
      <w:pPr>
        <w:pStyle w:val="Prrafodelista"/>
        <w:ind w:left="360"/>
        <w:jc w:val="both"/>
        <w:rPr>
          <w:rFonts w:ascii="Times New Roman" w:hAnsi="Times New Roman" w:cs="Times New Roman"/>
          <w:sz w:val="16"/>
          <w:szCs w:val="16"/>
        </w:rPr>
      </w:pPr>
      <w:hyperlink r:id="rId13" w:history="1">
        <w:r w:rsidRPr="00A37F34">
          <w:rPr>
            <w:rStyle w:val="Hipervnculo"/>
            <w:rFonts w:ascii="Times New Roman" w:hAnsi="Times New Roman" w:cs="Times New Roman"/>
            <w:sz w:val="16"/>
            <w:szCs w:val="16"/>
          </w:rPr>
          <w:t>Historia de la computación: desde sus inicios hasta la actualidad (informatecdigital.com)</w:t>
        </w:r>
      </w:hyperlink>
    </w:p>
    <w:p w14:paraId="7E0D6AA4" w14:textId="77777777" w:rsidR="004B70BC" w:rsidRDefault="004B70BC" w:rsidP="00997939">
      <w:pPr>
        <w:pStyle w:val="Prrafodelista"/>
        <w:ind w:left="360"/>
        <w:jc w:val="both"/>
        <w:rPr>
          <w:rFonts w:ascii="Times New Roman" w:hAnsi="Times New Roman" w:cs="Times New Roman"/>
          <w:sz w:val="16"/>
          <w:szCs w:val="16"/>
        </w:rPr>
      </w:pPr>
    </w:p>
    <w:p w14:paraId="7E1A91AE" w14:textId="77777777" w:rsidR="004B70BC" w:rsidRPr="00A45791" w:rsidRDefault="004B70BC" w:rsidP="00997939">
      <w:pPr>
        <w:pStyle w:val="Prrafodelista"/>
        <w:ind w:left="360"/>
        <w:jc w:val="both"/>
        <w:rPr>
          <w:rFonts w:ascii="Times New Roman" w:hAnsi="Times New Roman" w:cs="Times New Roman"/>
          <w:sz w:val="16"/>
          <w:szCs w:val="16"/>
        </w:rPr>
      </w:pPr>
    </w:p>
    <w:p w14:paraId="4965D204" w14:textId="77777777" w:rsidR="00997939" w:rsidRPr="00A45791" w:rsidRDefault="00997939" w:rsidP="00997939">
      <w:pPr>
        <w:pStyle w:val="Prrafodelista"/>
        <w:ind w:left="360"/>
        <w:jc w:val="both"/>
        <w:rPr>
          <w:rFonts w:ascii="Times New Roman" w:hAnsi="Times New Roman" w:cs="Times New Roman"/>
          <w:sz w:val="16"/>
          <w:szCs w:val="16"/>
        </w:rPr>
      </w:pPr>
    </w:p>
    <w:p w14:paraId="3B14C0E0" w14:textId="74BD98F5" w:rsidR="00905BB3" w:rsidRPr="00A45791" w:rsidRDefault="00905BB3" w:rsidP="00997939">
      <w:pPr>
        <w:pStyle w:val="Prrafodelista"/>
        <w:ind w:left="360"/>
        <w:jc w:val="both"/>
        <w:rPr>
          <w:rFonts w:ascii="Times New Roman" w:hAnsi="Times New Roman" w:cs="Times New Roman"/>
          <w:sz w:val="16"/>
          <w:szCs w:val="16"/>
        </w:rPr>
      </w:pPr>
    </w:p>
    <w:p w14:paraId="6B0AB892" w14:textId="624BFCE4" w:rsidR="00905BB3" w:rsidRPr="00A45791" w:rsidRDefault="00905BB3" w:rsidP="00997939">
      <w:pPr>
        <w:pStyle w:val="Prrafodelista"/>
        <w:ind w:left="360"/>
        <w:jc w:val="both"/>
        <w:rPr>
          <w:rFonts w:ascii="Times New Roman" w:hAnsi="Times New Roman" w:cs="Times New Roman"/>
          <w:sz w:val="16"/>
          <w:szCs w:val="16"/>
        </w:rPr>
      </w:pPr>
    </w:p>
    <w:p w14:paraId="61677179" w14:textId="17A2F3E7" w:rsidR="00905BB3" w:rsidRPr="00A45791" w:rsidRDefault="00905BB3" w:rsidP="00997939">
      <w:pPr>
        <w:pStyle w:val="Prrafodelista"/>
        <w:ind w:left="360"/>
        <w:jc w:val="both"/>
        <w:rPr>
          <w:rFonts w:ascii="Times New Roman" w:hAnsi="Times New Roman" w:cs="Times New Roman"/>
          <w:sz w:val="16"/>
          <w:szCs w:val="16"/>
        </w:rPr>
      </w:pPr>
    </w:p>
    <w:p w14:paraId="38F6CD64" w14:textId="617398C4" w:rsidR="00905BB3" w:rsidRPr="00A45791" w:rsidRDefault="00905BB3" w:rsidP="00997939">
      <w:pPr>
        <w:pStyle w:val="Prrafodelista"/>
        <w:ind w:left="360"/>
        <w:jc w:val="both"/>
        <w:rPr>
          <w:rFonts w:ascii="Times New Roman" w:hAnsi="Times New Roman" w:cs="Times New Roman"/>
          <w:sz w:val="16"/>
          <w:szCs w:val="16"/>
        </w:rPr>
      </w:pPr>
    </w:p>
    <w:sectPr w:rsidR="00905BB3" w:rsidRPr="00A45791" w:rsidSect="007C6A78">
      <w:type w:val="continuous"/>
      <w:pgSz w:w="12240" w:h="15840"/>
      <w:pgMar w:top="1077" w:right="737" w:bottom="1701" w:left="73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88337" w14:textId="77777777" w:rsidR="005026AB" w:rsidRDefault="005026AB" w:rsidP="0074656B">
      <w:pPr>
        <w:spacing w:after="0" w:line="240" w:lineRule="auto"/>
      </w:pPr>
      <w:r>
        <w:separator/>
      </w:r>
    </w:p>
  </w:endnote>
  <w:endnote w:type="continuationSeparator" w:id="0">
    <w:p w14:paraId="029A5DA7" w14:textId="77777777" w:rsidR="005026AB" w:rsidRDefault="005026AB" w:rsidP="0074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F5CC14" w14:textId="77777777" w:rsidR="005026AB" w:rsidRDefault="005026AB" w:rsidP="0074656B">
      <w:pPr>
        <w:spacing w:after="0" w:line="240" w:lineRule="auto"/>
      </w:pPr>
      <w:r>
        <w:separator/>
      </w:r>
    </w:p>
  </w:footnote>
  <w:footnote w:type="continuationSeparator" w:id="0">
    <w:p w14:paraId="766BC377" w14:textId="77777777" w:rsidR="005026AB" w:rsidRDefault="005026AB" w:rsidP="00746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16"/>
        <w:szCs w:val="16"/>
      </w:rPr>
      <w:id w:val="23914637"/>
      <w:docPartObj>
        <w:docPartGallery w:val="Page Numbers (Top of Page)"/>
        <w:docPartUnique/>
      </w:docPartObj>
    </w:sdtPr>
    <w:sdtEndPr/>
    <w:sdtContent>
      <w:p w14:paraId="0B789A81" w14:textId="0CBB18E3" w:rsidR="0074656B" w:rsidRPr="0074656B" w:rsidRDefault="0074656B">
        <w:pPr>
          <w:pStyle w:val="Encabezado"/>
          <w:jc w:val="right"/>
          <w:rPr>
            <w:rFonts w:ascii="Times New Roman" w:hAnsi="Times New Roman" w:cs="Times New Roman"/>
            <w:sz w:val="16"/>
            <w:szCs w:val="16"/>
          </w:rPr>
        </w:pPr>
        <w:r w:rsidRPr="0074656B">
          <w:rPr>
            <w:rFonts w:ascii="Times New Roman" w:hAnsi="Times New Roman" w:cs="Times New Roman"/>
            <w:sz w:val="16"/>
            <w:szCs w:val="16"/>
          </w:rPr>
          <w:fldChar w:fldCharType="begin"/>
        </w:r>
        <w:r w:rsidRPr="0074656B">
          <w:rPr>
            <w:rFonts w:ascii="Times New Roman" w:hAnsi="Times New Roman" w:cs="Times New Roman"/>
            <w:sz w:val="16"/>
            <w:szCs w:val="16"/>
          </w:rPr>
          <w:instrText>PAGE   \* MERGEFORMAT</w:instrText>
        </w:r>
        <w:r w:rsidRPr="0074656B">
          <w:rPr>
            <w:rFonts w:ascii="Times New Roman" w:hAnsi="Times New Roman" w:cs="Times New Roman"/>
            <w:sz w:val="16"/>
            <w:szCs w:val="16"/>
          </w:rPr>
          <w:fldChar w:fldCharType="separate"/>
        </w:r>
        <w:r w:rsidRPr="0074656B">
          <w:rPr>
            <w:rFonts w:ascii="Times New Roman" w:hAnsi="Times New Roman" w:cs="Times New Roman"/>
            <w:sz w:val="16"/>
            <w:szCs w:val="16"/>
            <w:lang w:val="es-ES"/>
          </w:rPr>
          <w:t>2</w:t>
        </w:r>
        <w:r w:rsidRPr="0074656B">
          <w:rPr>
            <w:rFonts w:ascii="Times New Roman" w:hAnsi="Times New Roman" w:cs="Times New Roman"/>
            <w:sz w:val="16"/>
            <w:szCs w:val="16"/>
          </w:rPr>
          <w:fldChar w:fldCharType="end"/>
        </w:r>
      </w:p>
    </w:sdtContent>
  </w:sdt>
  <w:p w14:paraId="22B4F445" w14:textId="77777777" w:rsidR="0074656B" w:rsidRPr="0074656B" w:rsidRDefault="0074656B">
    <w:pPr>
      <w:pStyle w:val="Encabezado"/>
      <w:rPr>
        <w:rFonts w:ascii="Times New Roman" w:hAnsi="Times New Roman" w:cs="Times New Roman"/>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B3F1EED"/>
    <w:multiLevelType w:val="hybridMultilevel"/>
    <w:tmpl w:val="5950A82C"/>
    <w:lvl w:ilvl="0" w:tplc="0AAE001C">
      <w:start w:val="1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512DE1"/>
    <w:multiLevelType w:val="multilevel"/>
    <w:tmpl w:val="B312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276FF"/>
    <w:multiLevelType w:val="hybridMultilevel"/>
    <w:tmpl w:val="67907AB2"/>
    <w:lvl w:ilvl="0" w:tplc="85B4CD48">
      <w:start w:val="1"/>
      <w:numFmt w:val="decimal"/>
      <w:lvlText w:val="[%1]"/>
      <w:lvlJc w:val="left"/>
      <w:pPr>
        <w:ind w:left="360" w:hanging="360"/>
      </w:pPr>
      <w:rPr>
        <w:rFonts w:ascii="Times New Roman" w:hAnsi="Times New Roman" w:cs="Times New Roman" w:hint="default"/>
        <w:sz w:val="16"/>
        <w:szCs w:val="16"/>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4FBF1F8C"/>
    <w:multiLevelType w:val="hybridMultilevel"/>
    <w:tmpl w:val="9284765E"/>
    <w:lvl w:ilvl="0" w:tplc="0AAE001C">
      <w:start w:val="1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F7F6CC7"/>
    <w:multiLevelType w:val="hybridMultilevel"/>
    <w:tmpl w:val="FDF4FC10"/>
    <w:lvl w:ilvl="0" w:tplc="1B3C32D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80063350">
    <w:abstractNumId w:val="0"/>
  </w:num>
  <w:num w:numId="2" w16cid:durableId="130251590">
    <w:abstractNumId w:val="5"/>
  </w:num>
  <w:num w:numId="3" w16cid:durableId="1764108393">
    <w:abstractNumId w:val="4"/>
  </w:num>
  <w:num w:numId="4" w16cid:durableId="1735007286">
    <w:abstractNumId w:val="1"/>
  </w:num>
  <w:num w:numId="5" w16cid:durableId="788473475">
    <w:abstractNumId w:val="3"/>
  </w:num>
  <w:num w:numId="6" w16cid:durableId="120418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A78"/>
    <w:rsid w:val="00003348"/>
    <w:rsid w:val="00014BF4"/>
    <w:rsid w:val="000274D0"/>
    <w:rsid w:val="00033B6E"/>
    <w:rsid w:val="00035D72"/>
    <w:rsid w:val="00060D43"/>
    <w:rsid w:val="000620F8"/>
    <w:rsid w:val="00067505"/>
    <w:rsid w:val="00077C6A"/>
    <w:rsid w:val="00085C73"/>
    <w:rsid w:val="00085FB9"/>
    <w:rsid w:val="00090404"/>
    <w:rsid w:val="00095ACA"/>
    <w:rsid w:val="00097F77"/>
    <w:rsid w:val="000A4A0F"/>
    <w:rsid w:val="000A5D0D"/>
    <w:rsid w:val="000B7B04"/>
    <w:rsid w:val="000C6B28"/>
    <w:rsid w:val="000E7F2A"/>
    <w:rsid w:val="000F2B33"/>
    <w:rsid w:val="00113F8E"/>
    <w:rsid w:val="00116EFE"/>
    <w:rsid w:val="00117EEA"/>
    <w:rsid w:val="00121025"/>
    <w:rsid w:val="00125E5C"/>
    <w:rsid w:val="00134246"/>
    <w:rsid w:val="00136982"/>
    <w:rsid w:val="001450A8"/>
    <w:rsid w:val="00145AEE"/>
    <w:rsid w:val="0014786C"/>
    <w:rsid w:val="00154A45"/>
    <w:rsid w:val="001665E8"/>
    <w:rsid w:val="00176E6B"/>
    <w:rsid w:val="001842B3"/>
    <w:rsid w:val="00185220"/>
    <w:rsid w:val="001915A9"/>
    <w:rsid w:val="001C426C"/>
    <w:rsid w:val="001C69F6"/>
    <w:rsid w:val="001D0C89"/>
    <w:rsid w:val="00213399"/>
    <w:rsid w:val="00237C8C"/>
    <w:rsid w:val="0024211D"/>
    <w:rsid w:val="00262C86"/>
    <w:rsid w:val="00275F19"/>
    <w:rsid w:val="00286CD6"/>
    <w:rsid w:val="00292EAE"/>
    <w:rsid w:val="00296194"/>
    <w:rsid w:val="002A1558"/>
    <w:rsid w:val="002A3C79"/>
    <w:rsid w:val="002A6451"/>
    <w:rsid w:val="002C2366"/>
    <w:rsid w:val="002D60AA"/>
    <w:rsid w:val="003210AF"/>
    <w:rsid w:val="003215FB"/>
    <w:rsid w:val="0032286D"/>
    <w:rsid w:val="00335699"/>
    <w:rsid w:val="00335EA9"/>
    <w:rsid w:val="00345BF3"/>
    <w:rsid w:val="00350A29"/>
    <w:rsid w:val="00354A2C"/>
    <w:rsid w:val="00360718"/>
    <w:rsid w:val="00363B76"/>
    <w:rsid w:val="00365BC0"/>
    <w:rsid w:val="00377163"/>
    <w:rsid w:val="00380DC5"/>
    <w:rsid w:val="00387F43"/>
    <w:rsid w:val="00392333"/>
    <w:rsid w:val="003C3CD3"/>
    <w:rsid w:val="003C65D1"/>
    <w:rsid w:val="003D14E3"/>
    <w:rsid w:val="003D65D7"/>
    <w:rsid w:val="003F4A9E"/>
    <w:rsid w:val="004003D1"/>
    <w:rsid w:val="00411DEB"/>
    <w:rsid w:val="0041273E"/>
    <w:rsid w:val="004246F2"/>
    <w:rsid w:val="00431DB5"/>
    <w:rsid w:val="004359A3"/>
    <w:rsid w:val="00444CD1"/>
    <w:rsid w:val="00454267"/>
    <w:rsid w:val="0046082D"/>
    <w:rsid w:val="004643E5"/>
    <w:rsid w:val="00474EB3"/>
    <w:rsid w:val="004808B1"/>
    <w:rsid w:val="004860BB"/>
    <w:rsid w:val="00491C9F"/>
    <w:rsid w:val="004A08DE"/>
    <w:rsid w:val="004A15C7"/>
    <w:rsid w:val="004A7354"/>
    <w:rsid w:val="004B37CD"/>
    <w:rsid w:val="004B6AE2"/>
    <w:rsid w:val="004B70BC"/>
    <w:rsid w:val="004C3315"/>
    <w:rsid w:val="004C5782"/>
    <w:rsid w:val="004C650B"/>
    <w:rsid w:val="004D03E9"/>
    <w:rsid w:val="004D0A59"/>
    <w:rsid w:val="004D3F63"/>
    <w:rsid w:val="004E2784"/>
    <w:rsid w:val="004E3AAD"/>
    <w:rsid w:val="004F53DA"/>
    <w:rsid w:val="005026AB"/>
    <w:rsid w:val="00503F31"/>
    <w:rsid w:val="005072FA"/>
    <w:rsid w:val="00507DB0"/>
    <w:rsid w:val="00514D48"/>
    <w:rsid w:val="00517C2B"/>
    <w:rsid w:val="0053074E"/>
    <w:rsid w:val="005401A6"/>
    <w:rsid w:val="00541318"/>
    <w:rsid w:val="00546560"/>
    <w:rsid w:val="00566DA8"/>
    <w:rsid w:val="005742FC"/>
    <w:rsid w:val="005754C2"/>
    <w:rsid w:val="005773E6"/>
    <w:rsid w:val="00582B64"/>
    <w:rsid w:val="005A0C21"/>
    <w:rsid w:val="005B741B"/>
    <w:rsid w:val="005E26E0"/>
    <w:rsid w:val="005E3D0E"/>
    <w:rsid w:val="006032D7"/>
    <w:rsid w:val="006035E3"/>
    <w:rsid w:val="006104A5"/>
    <w:rsid w:val="00647982"/>
    <w:rsid w:val="00647E50"/>
    <w:rsid w:val="00650565"/>
    <w:rsid w:val="00655497"/>
    <w:rsid w:val="00665E5B"/>
    <w:rsid w:val="00670D69"/>
    <w:rsid w:val="00675E60"/>
    <w:rsid w:val="0067735A"/>
    <w:rsid w:val="0068546A"/>
    <w:rsid w:val="00694E02"/>
    <w:rsid w:val="006A5E33"/>
    <w:rsid w:val="006A6809"/>
    <w:rsid w:val="006C6335"/>
    <w:rsid w:val="006D16CA"/>
    <w:rsid w:val="006F4225"/>
    <w:rsid w:val="00712D64"/>
    <w:rsid w:val="00724856"/>
    <w:rsid w:val="0072794D"/>
    <w:rsid w:val="0074656B"/>
    <w:rsid w:val="007468F0"/>
    <w:rsid w:val="00760FEE"/>
    <w:rsid w:val="00766475"/>
    <w:rsid w:val="00776658"/>
    <w:rsid w:val="00785831"/>
    <w:rsid w:val="00797324"/>
    <w:rsid w:val="007A0FCA"/>
    <w:rsid w:val="007A5B88"/>
    <w:rsid w:val="007C5DEF"/>
    <w:rsid w:val="007C6A78"/>
    <w:rsid w:val="007D0843"/>
    <w:rsid w:val="007F4C46"/>
    <w:rsid w:val="00803292"/>
    <w:rsid w:val="0081723C"/>
    <w:rsid w:val="0083207B"/>
    <w:rsid w:val="0085281C"/>
    <w:rsid w:val="0085571A"/>
    <w:rsid w:val="00857043"/>
    <w:rsid w:val="008A28E1"/>
    <w:rsid w:val="008A4C4C"/>
    <w:rsid w:val="008B6E77"/>
    <w:rsid w:val="008E7358"/>
    <w:rsid w:val="008F31A7"/>
    <w:rsid w:val="00905BB3"/>
    <w:rsid w:val="009223CD"/>
    <w:rsid w:val="00925AE7"/>
    <w:rsid w:val="00926FAF"/>
    <w:rsid w:val="00940AB6"/>
    <w:rsid w:val="00943A35"/>
    <w:rsid w:val="009626E2"/>
    <w:rsid w:val="009643C6"/>
    <w:rsid w:val="00990A73"/>
    <w:rsid w:val="009928B3"/>
    <w:rsid w:val="00996A24"/>
    <w:rsid w:val="00997939"/>
    <w:rsid w:val="009A1681"/>
    <w:rsid w:val="009A287F"/>
    <w:rsid w:val="009C375C"/>
    <w:rsid w:val="009D6112"/>
    <w:rsid w:val="009E2F81"/>
    <w:rsid w:val="009E52D6"/>
    <w:rsid w:val="009F0175"/>
    <w:rsid w:val="009F6AA3"/>
    <w:rsid w:val="00A0091C"/>
    <w:rsid w:val="00A16675"/>
    <w:rsid w:val="00A2468C"/>
    <w:rsid w:val="00A37F34"/>
    <w:rsid w:val="00A4337A"/>
    <w:rsid w:val="00A435E1"/>
    <w:rsid w:val="00A45791"/>
    <w:rsid w:val="00A70DEA"/>
    <w:rsid w:val="00A943A8"/>
    <w:rsid w:val="00A95816"/>
    <w:rsid w:val="00AA2AEE"/>
    <w:rsid w:val="00AA3B10"/>
    <w:rsid w:val="00AC561B"/>
    <w:rsid w:val="00B108B6"/>
    <w:rsid w:val="00B13BAA"/>
    <w:rsid w:val="00B27075"/>
    <w:rsid w:val="00B51F20"/>
    <w:rsid w:val="00B612D2"/>
    <w:rsid w:val="00B61A82"/>
    <w:rsid w:val="00B86996"/>
    <w:rsid w:val="00B970D4"/>
    <w:rsid w:val="00BB4F57"/>
    <w:rsid w:val="00BC717B"/>
    <w:rsid w:val="00BF3FAE"/>
    <w:rsid w:val="00C16684"/>
    <w:rsid w:val="00C2438A"/>
    <w:rsid w:val="00C27266"/>
    <w:rsid w:val="00C32F33"/>
    <w:rsid w:val="00C34138"/>
    <w:rsid w:val="00C4179F"/>
    <w:rsid w:val="00C465FD"/>
    <w:rsid w:val="00C8053B"/>
    <w:rsid w:val="00C939E4"/>
    <w:rsid w:val="00CA2EF0"/>
    <w:rsid w:val="00CA764E"/>
    <w:rsid w:val="00CC0325"/>
    <w:rsid w:val="00CC05D3"/>
    <w:rsid w:val="00CC0C54"/>
    <w:rsid w:val="00CD2466"/>
    <w:rsid w:val="00CF0698"/>
    <w:rsid w:val="00CF6447"/>
    <w:rsid w:val="00D043CA"/>
    <w:rsid w:val="00D130A8"/>
    <w:rsid w:val="00D27FF7"/>
    <w:rsid w:val="00D42829"/>
    <w:rsid w:val="00D46045"/>
    <w:rsid w:val="00D5520C"/>
    <w:rsid w:val="00D61A64"/>
    <w:rsid w:val="00D64A8C"/>
    <w:rsid w:val="00D676D2"/>
    <w:rsid w:val="00D67940"/>
    <w:rsid w:val="00D85251"/>
    <w:rsid w:val="00DA195E"/>
    <w:rsid w:val="00DB1CE6"/>
    <w:rsid w:val="00DB5FCB"/>
    <w:rsid w:val="00DE13F2"/>
    <w:rsid w:val="00DE3C2D"/>
    <w:rsid w:val="00DF0858"/>
    <w:rsid w:val="00DF609C"/>
    <w:rsid w:val="00DF6AF0"/>
    <w:rsid w:val="00E15157"/>
    <w:rsid w:val="00E22AC8"/>
    <w:rsid w:val="00E27302"/>
    <w:rsid w:val="00E40DD0"/>
    <w:rsid w:val="00E62861"/>
    <w:rsid w:val="00E66EB2"/>
    <w:rsid w:val="00E87400"/>
    <w:rsid w:val="00E97908"/>
    <w:rsid w:val="00EB227C"/>
    <w:rsid w:val="00EB2887"/>
    <w:rsid w:val="00EB2B9A"/>
    <w:rsid w:val="00EB5DC5"/>
    <w:rsid w:val="00EC15E8"/>
    <w:rsid w:val="00ED3A67"/>
    <w:rsid w:val="00EE45F9"/>
    <w:rsid w:val="00EE71C7"/>
    <w:rsid w:val="00EF19C7"/>
    <w:rsid w:val="00F00816"/>
    <w:rsid w:val="00F211C7"/>
    <w:rsid w:val="00F43E96"/>
    <w:rsid w:val="00F460B7"/>
    <w:rsid w:val="00F50221"/>
    <w:rsid w:val="00F50B5A"/>
    <w:rsid w:val="00F73562"/>
    <w:rsid w:val="00F76645"/>
    <w:rsid w:val="00F86F4D"/>
    <w:rsid w:val="00F9444E"/>
    <w:rsid w:val="00FD151A"/>
    <w:rsid w:val="00FD7DC3"/>
    <w:rsid w:val="00FE519E"/>
    <w:rsid w:val="00FF4B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2D335"/>
  <w15:chartTrackingRefBased/>
  <w15:docId w15:val="{33D85D4F-6F95-42F1-8B9E-36F95409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7C6A78"/>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14:ligatures w14:val="none"/>
    </w:rPr>
  </w:style>
  <w:style w:type="paragraph" w:styleId="Ttulo2">
    <w:name w:val="heading 2"/>
    <w:basedOn w:val="Normal"/>
    <w:next w:val="Normal"/>
    <w:link w:val="Ttulo2Car"/>
    <w:qFormat/>
    <w:rsid w:val="007C6A78"/>
    <w:pPr>
      <w:keepNext/>
      <w:numPr>
        <w:ilvl w:val="1"/>
        <w:numId w:val="1"/>
      </w:numPr>
      <w:autoSpaceDE w:val="0"/>
      <w:autoSpaceDN w:val="0"/>
      <w:spacing w:before="120" w:after="60" w:line="240" w:lineRule="auto"/>
      <w:ind w:left="144"/>
      <w:outlineLvl w:val="1"/>
    </w:pPr>
    <w:rPr>
      <w:rFonts w:ascii="Times New Roman" w:eastAsia="Times New Roman" w:hAnsi="Times New Roman" w:cs="Times New Roman"/>
      <w:i/>
      <w:iCs/>
      <w:kern w:val="0"/>
      <w:sz w:val="20"/>
      <w:szCs w:val="20"/>
      <w:lang w:val="en-US"/>
      <w14:ligatures w14:val="none"/>
    </w:rPr>
  </w:style>
  <w:style w:type="paragraph" w:styleId="Ttulo3">
    <w:name w:val="heading 3"/>
    <w:basedOn w:val="Normal"/>
    <w:next w:val="Normal"/>
    <w:link w:val="Ttulo3Car"/>
    <w:qFormat/>
    <w:rsid w:val="007C6A78"/>
    <w:pPr>
      <w:keepNext/>
      <w:numPr>
        <w:ilvl w:val="2"/>
        <w:numId w:val="1"/>
      </w:numPr>
      <w:autoSpaceDE w:val="0"/>
      <w:autoSpaceDN w:val="0"/>
      <w:spacing w:after="0" w:line="240" w:lineRule="auto"/>
      <w:ind w:left="288"/>
      <w:outlineLvl w:val="2"/>
    </w:pPr>
    <w:rPr>
      <w:rFonts w:ascii="Times New Roman" w:eastAsia="Times New Roman" w:hAnsi="Times New Roman" w:cs="Times New Roman"/>
      <w:i/>
      <w:iCs/>
      <w:kern w:val="0"/>
      <w:sz w:val="20"/>
      <w:szCs w:val="20"/>
      <w:lang w:val="en-US"/>
      <w14:ligatures w14:val="none"/>
    </w:rPr>
  </w:style>
  <w:style w:type="paragraph" w:styleId="Ttulo4">
    <w:name w:val="heading 4"/>
    <w:basedOn w:val="Normal"/>
    <w:next w:val="Normal"/>
    <w:link w:val="Ttulo4Car"/>
    <w:qFormat/>
    <w:rsid w:val="007C6A78"/>
    <w:pPr>
      <w:keepNext/>
      <w:numPr>
        <w:ilvl w:val="3"/>
        <w:numId w:val="1"/>
      </w:numPr>
      <w:autoSpaceDE w:val="0"/>
      <w:autoSpaceDN w:val="0"/>
      <w:spacing w:before="240" w:after="60" w:line="240" w:lineRule="auto"/>
      <w:outlineLvl w:val="3"/>
    </w:pPr>
    <w:rPr>
      <w:rFonts w:ascii="Times New Roman" w:eastAsia="Times New Roman" w:hAnsi="Times New Roman" w:cs="Times New Roman"/>
      <w:i/>
      <w:iCs/>
      <w:kern w:val="0"/>
      <w:sz w:val="18"/>
      <w:szCs w:val="18"/>
      <w:lang w:val="en-US"/>
      <w14:ligatures w14:val="none"/>
    </w:rPr>
  </w:style>
  <w:style w:type="paragraph" w:styleId="Ttulo5">
    <w:name w:val="heading 5"/>
    <w:basedOn w:val="Normal"/>
    <w:next w:val="Normal"/>
    <w:link w:val="Ttulo5Car"/>
    <w:qFormat/>
    <w:rsid w:val="007C6A78"/>
    <w:pPr>
      <w:numPr>
        <w:ilvl w:val="4"/>
        <w:numId w:val="1"/>
      </w:numPr>
      <w:autoSpaceDE w:val="0"/>
      <w:autoSpaceDN w:val="0"/>
      <w:spacing w:before="240" w:after="60" w:line="240" w:lineRule="auto"/>
      <w:outlineLvl w:val="4"/>
    </w:pPr>
    <w:rPr>
      <w:rFonts w:ascii="Times New Roman" w:eastAsia="Times New Roman" w:hAnsi="Times New Roman" w:cs="Times New Roman"/>
      <w:kern w:val="0"/>
      <w:sz w:val="18"/>
      <w:szCs w:val="18"/>
      <w:lang w:val="en-US"/>
      <w14:ligatures w14:val="none"/>
    </w:rPr>
  </w:style>
  <w:style w:type="paragraph" w:styleId="Ttulo6">
    <w:name w:val="heading 6"/>
    <w:basedOn w:val="Normal"/>
    <w:next w:val="Normal"/>
    <w:link w:val="Ttulo6Car"/>
    <w:qFormat/>
    <w:rsid w:val="007C6A78"/>
    <w:pPr>
      <w:numPr>
        <w:ilvl w:val="5"/>
        <w:numId w:val="1"/>
      </w:numPr>
      <w:autoSpaceDE w:val="0"/>
      <w:autoSpaceDN w:val="0"/>
      <w:spacing w:before="240" w:after="60" w:line="240" w:lineRule="auto"/>
      <w:outlineLvl w:val="5"/>
    </w:pPr>
    <w:rPr>
      <w:rFonts w:ascii="Times New Roman" w:eastAsia="Times New Roman" w:hAnsi="Times New Roman" w:cs="Times New Roman"/>
      <w:i/>
      <w:iCs/>
      <w:kern w:val="0"/>
      <w:sz w:val="16"/>
      <w:szCs w:val="16"/>
      <w:lang w:val="en-US"/>
      <w14:ligatures w14:val="none"/>
    </w:rPr>
  </w:style>
  <w:style w:type="paragraph" w:styleId="Ttulo7">
    <w:name w:val="heading 7"/>
    <w:basedOn w:val="Normal"/>
    <w:next w:val="Normal"/>
    <w:link w:val="Ttulo7Car"/>
    <w:qFormat/>
    <w:rsid w:val="007C6A78"/>
    <w:pPr>
      <w:numPr>
        <w:ilvl w:val="6"/>
        <w:numId w:val="1"/>
      </w:numPr>
      <w:autoSpaceDE w:val="0"/>
      <w:autoSpaceDN w:val="0"/>
      <w:spacing w:before="240" w:after="60" w:line="240" w:lineRule="auto"/>
      <w:outlineLvl w:val="6"/>
    </w:pPr>
    <w:rPr>
      <w:rFonts w:ascii="Times New Roman" w:eastAsia="Times New Roman" w:hAnsi="Times New Roman" w:cs="Times New Roman"/>
      <w:kern w:val="0"/>
      <w:sz w:val="16"/>
      <w:szCs w:val="16"/>
      <w:lang w:val="en-US"/>
      <w14:ligatures w14:val="none"/>
    </w:rPr>
  </w:style>
  <w:style w:type="paragraph" w:styleId="Ttulo8">
    <w:name w:val="heading 8"/>
    <w:basedOn w:val="Normal"/>
    <w:next w:val="Normal"/>
    <w:link w:val="Ttulo8Car"/>
    <w:qFormat/>
    <w:rsid w:val="007C6A78"/>
    <w:pPr>
      <w:numPr>
        <w:ilvl w:val="7"/>
        <w:numId w:val="1"/>
      </w:numPr>
      <w:autoSpaceDE w:val="0"/>
      <w:autoSpaceDN w:val="0"/>
      <w:spacing w:before="240" w:after="60" w:line="240" w:lineRule="auto"/>
      <w:outlineLvl w:val="7"/>
    </w:pPr>
    <w:rPr>
      <w:rFonts w:ascii="Times New Roman" w:eastAsia="Times New Roman" w:hAnsi="Times New Roman" w:cs="Times New Roman"/>
      <w:i/>
      <w:iCs/>
      <w:kern w:val="0"/>
      <w:sz w:val="16"/>
      <w:szCs w:val="16"/>
      <w:lang w:val="en-US"/>
      <w14:ligatures w14:val="none"/>
    </w:rPr>
  </w:style>
  <w:style w:type="paragraph" w:styleId="Ttulo9">
    <w:name w:val="heading 9"/>
    <w:basedOn w:val="Normal"/>
    <w:next w:val="Normal"/>
    <w:link w:val="Ttulo9Car"/>
    <w:qFormat/>
    <w:rsid w:val="007C6A78"/>
    <w:pPr>
      <w:numPr>
        <w:ilvl w:val="8"/>
        <w:numId w:val="1"/>
      </w:numPr>
      <w:autoSpaceDE w:val="0"/>
      <w:autoSpaceDN w:val="0"/>
      <w:spacing w:before="240" w:after="60" w:line="240" w:lineRule="auto"/>
      <w:outlineLvl w:val="8"/>
    </w:pPr>
    <w:rPr>
      <w:rFonts w:ascii="Times New Roman" w:eastAsia="Times New Roman" w:hAnsi="Times New Roman" w:cs="Times New Roman"/>
      <w:kern w:val="0"/>
      <w:sz w:val="16"/>
      <w:szCs w:val="16"/>
      <w:lang w:val="en-U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C6A78"/>
    <w:rPr>
      <w:rFonts w:ascii="Times New Roman" w:eastAsia="Times New Roman" w:hAnsi="Times New Roman" w:cs="Times New Roman"/>
      <w:smallCaps/>
      <w:kern w:val="28"/>
      <w:sz w:val="20"/>
      <w:szCs w:val="20"/>
      <w:lang w:val="en-US"/>
      <w14:ligatures w14:val="none"/>
    </w:rPr>
  </w:style>
  <w:style w:type="character" w:customStyle="1" w:styleId="Ttulo2Car">
    <w:name w:val="Título 2 Car"/>
    <w:basedOn w:val="Fuentedeprrafopredeter"/>
    <w:link w:val="Ttulo2"/>
    <w:rsid w:val="007C6A78"/>
    <w:rPr>
      <w:rFonts w:ascii="Times New Roman" w:eastAsia="Times New Roman" w:hAnsi="Times New Roman" w:cs="Times New Roman"/>
      <w:i/>
      <w:iCs/>
      <w:kern w:val="0"/>
      <w:sz w:val="20"/>
      <w:szCs w:val="20"/>
      <w:lang w:val="en-US"/>
      <w14:ligatures w14:val="none"/>
    </w:rPr>
  </w:style>
  <w:style w:type="character" w:customStyle="1" w:styleId="Ttulo3Car">
    <w:name w:val="Título 3 Car"/>
    <w:basedOn w:val="Fuentedeprrafopredeter"/>
    <w:link w:val="Ttulo3"/>
    <w:rsid w:val="007C6A78"/>
    <w:rPr>
      <w:rFonts w:ascii="Times New Roman" w:eastAsia="Times New Roman" w:hAnsi="Times New Roman" w:cs="Times New Roman"/>
      <w:i/>
      <w:iCs/>
      <w:kern w:val="0"/>
      <w:sz w:val="20"/>
      <w:szCs w:val="20"/>
      <w:lang w:val="en-US"/>
      <w14:ligatures w14:val="none"/>
    </w:rPr>
  </w:style>
  <w:style w:type="character" w:customStyle="1" w:styleId="Ttulo4Car">
    <w:name w:val="Título 4 Car"/>
    <w:basedOn w:val="Fuentedeprrafopredeter"/>
    <w:link w:val="Ttulo4"/>
    <w:rsid w:val="007C6A78"/>
    <w:rPr>
      <w:rFonts w:ascii="Times New Roman" w:eastAsia="Times New Roman" w:hAnsi="Times New Roman" w:cs="Times New Roman"/>
      <w:i/>
      <w:iCs/>
      <w:kern w:val="0"/>
      <w:sz w:val="18"/>
      <w:szCs w:val="18"/>
      <w:lang w:val="en-US"/>
      <w14:ligatures w14:val="none"/>
    </w:rPr>
  </w:style>
  <w:style w:type="character" w:customStyle="1" w:styleId="Ttulo5Car">
    <w:name w:val="Título 5 Car"/>
    <w:basedOn w:val="Fuentedeprrafopredeter"/>
    <w:link w:val="Ttulo5"/>
    <w:rsid w:val="007C6A78"/>
    <w:rPr>
      <w:rFonts w:ascii="Times New Roman" w:eastAsia="Times New Roman" w:hAnsi="Times New Roman" w:cs="Times New Roman"/>
      <w:kern w:val="0"/>
      <w:sz w:val="18"/>
      <w:szCs w:val="18"/>
      <w:lang w:val="en-US"/>
      <w14:ligatures w14:val="none"/>
    </w:rPr>
  </w:style>
  <w:style w:type="character" w:customStyle="1" w:styleId="Ttulo6Car">
    <w:name w:val="Título 6 Car"/>
    <w:basedOn w:val="Fuentedeprrafopredeter"/>
    <w:link w:val="Ttulo6"/>
    <w:rsid w:val="007C6A78"/>
    <w:rPr>
      <w:rFonts w:ascii="Times New Roman" w:eastAsia="Times New Roman" w:hAnsi="Times New Roman" w:cs="Times New Roman"/>
      <w:i/>
      <w:iCs/>
      <w:kern w:val="0"/>
      <w:sz w:val="16"/>
      <w:szCs w:val="16"/>
      <w:lang w:val="en-US"/>
      <w14:ligatures w14:val="none"/>
    </w:rPr>
  </w:style>
  <w:style w:type="character" w:customStyle="1" w:styleId="Ttulo7Car">
    <w:name w:val="Título 7 Car"/>
    <w:basedOn w:val="Fuentedeprrafopredeter"/>
    <w:link w:val="Ttulo7"/>
    <w:rsid w:val="007C6A78"/>
    <w:rPr>
      <w:rFonts w:ascii="Times New Roman" w:eastAsia="Times New Roman" w:hAnsi="Times New Roman" w:cs="Times New Roman"/>
      <w:kern w:val="0"/>
      <w:sz w:val="16"/>
      <w:szCs w:val="16"/>
      <w:lang w:val="en-US"/>
      <w14:ligatures w14:val="none"/>
    </w:rPr>
  </w:style>
  <w:style w:type="character" w:customStyle="1" w:styleId="Ttulo8Car">
    <w:name w:val="Título 8 Car"/>
    <w:basedOn w:val="Fuentedeprrafopredeter"/>
    <w:link w:val="Ttulo8"/>
    <w:rsid w:val="007C6A78"/>
    <w:rPr>
      <w:rFonts w:ascii="Times New Roman" w:eastAsia="Times New Roman" w:hAnsi="Times New Roman" w:cs="Times New Roman"/>
      <w:i/>
      <w:iCs/>
      <w:kern w:val="0"/>
      <w:sz w:val="16"/>
      <w:szCs w:val="16"/>
      <w:lang w:val="en-US"/>
      <w14:ligatures w14:val="none"/>
    </w:rPr>
  </w:style>
  <w:style w:type="character" w:customStyle="1" w:styleId="Ttulo9Car">
    <w:name w:val="Título 9 Car"/>
    <w:basedOn w:val="Fuentedeprrafopredeter"/>
    <w:link w:val="Ttulo9"/>
    <w:rsid w:val="007C6A78"/>
    <w:rPr>
      <w:rFonts w:ascii="Times New Roman" w:eastAsia="Times New Roman" w:hAnsi="Times New Roman" w:cs="Times New Roman"/>
      <w:kern w:val="0"/>
      <w:sz w:val="16"/>
      <w:szCs w:val="16"/>
      <w:lang w:val="en-US"/>
      <w14:ligatures w14:val="none"/>
    </w:rPr>
  </w:style>
  <w:style w:type="paragraph" w:styleId="Encabezado">
    <w:name w:val="header"/>
    <w:basedOn w:val="Normal"/>
    <w:link w:val="EncabezadoCar"/>
    <w:uiPriority w:val="99"/>
    <w:unhideWhenUsed/>
    <w:rsid w:val="007465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656B"/>
  </w:style>
  <w:style w:type="paragraph" w:styleId="Piedepgina">
    <w:name w:val="footer"/>
    <w:basedOn w:val="Normal"/>
    <w:link w:val="PiedepginaCar"/>
    <w:uiPriority w:val="99"/>
    <w:unhideWhenUsed/>
    <w:rsid w:val="007465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56B"/>
  </w:style>
  <w:style w:type="paragraph" w:styleId="Prrafodelista">
    <w:name w:val="List Paragraph"/>
    <w:basedOn w:val="Normal"/>
    <w:uiPriority w:val="34"/>
    <w:qFormat/>
    <w:rsid w:val="00E66EB2"/>
    <w:pPr>
      <w:ind w:left="720"/>
      <w:contextualSpacing/>
    </w:pPr>
  </w:style>
  <w:style w:type="character" w:styleId="Hipervnculo">
    <w:name w:val="Hyperlink"/>
    <w:basedOn w:val="Fuentedeprrafopredeter"/>
    <w:uiPriority w:val="99"/>
    <w:unhideWhenUsed/>
    <w:rsid w:val="00D64A8C"/>
    <w:rPr>
      <w:color w:val="0563C1" w:themeColor="hyperlink"/>
      <w:u w:val="single"/>
    </w:rPr>
  </w:style>
  <w:style w:type="character" w:styleId="Mencinsinresolver">
    <w:name w:val="Unresolved Mention"/>
    <w:basedOn w:val="Fuentedeprrafopredeter"/>
    <w:uiPriority w:val="99"/>
    <w:semiHidden/>
    <w:unhideWhenUsed/>
    <w:rsid w:val="00D64A8C"/>
    <w:rPr>
      <w:color w:val="605E5C"/>
      <w:shd w:val="clear" w:color="auto" w:fill="E1DFDD"/>
    </w:rPr>
  </w:style>
  <w:style w:type="character" w:styleId="Hipervnculovisitado">
    <w:name w:val="FollowedHyperlink"/>
    <w:basedOn w:val="Fuentedeprrafopredeter"/>
    <w:uiPriority w:val="99"/>
    <w:semiHidden/>
    <w:unhideWhenUsed/>
    <w:rsid w:val="00D61A64"/>
    <w:rPr>
      <w:color w:val="954F72" w:themeColor="followedHyperlink"/>
      <w:u w:val="single"/>
    </w:rPr>
  </w:style>
  <w:style w:type="paragraph" w:styleId="NormalWeb">
    <w:name w:val="Normal (Web)"/>
    <w:basedOn w:val="Normal"/>
    <w:uiPriority w:val="99"/>
    <w:semiHidden/>
    <w:unhideWhenUsed/>
    <w:rsid w:val="00507DB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244504">
      <w:bodyDiv w:val="1"/>
      <w:marLeft w:val="0"/>
      <w:marRight w:val="0"/>
      <w:marTop w:val="0"/>
      <w:marBottom w:val="0"/>
      <w:divBdr>
        <w:top w:val="none" w:sz="0" w:space="0" w:color="auto"/>
        <w:left w:val="none" w:sz="0" w:space="0" w:color="auto"/>
        <w:bottom w:val="none" w:sz="0" w:space="0" w:color="auto"/>
        <w:right w:val="none" w:sz="0" w:space="0" w:color="auto"/>
      </w:divBdr>
    </w:div>
    <w:div w:id="446781580">
      <w:bodyDiv w:val="1"/>
      <w:marLeft w:val="0"/>
      <w:marRight w:val="0"/>
      <w:marTop w:val="0"/>
      <w:marBottom w:val="0"/>
      <w:divBdr>
        <w:top w:val="none" w:sz="0" w:space="0" w:color="auto"/>
        <w:left w:val="none" w:sz="0" w:space="0" w:color="auto"/>
        <w:bottom w:val="none" w:sz="0" w:space="0" w:color="auto"/>
        <w:right w:val="none" w:sz="0" w:space="0" w:color="auto"/>
      </w:divBdr>
    </w:div>
    <w:div w:id="632298390">
      <w:bodyDiv w:val="1"/>
      <w:marLeft w:val="0"/>
      <w:marRight w:val="0"/>
      <w:marTop w:val="0"/>
      <w:marBottom w:val="0"/>
      <w:divBdr>
        <w:top w:val="none" w:sz="0" w:space="0" w:color="auto"/>
        <w:left w:val="none" w:sz="0" w:space="0" w:color="auto"/>
        <w:bottom w:val="none" w:sz="0" w:space="0" w:color="auto"/>
        <w:right w:val="none" w:sz="0" w:space="0" w:color="auto"/>
      </w:divBdr>
      <w:divsChild>
        <w:div w:id="907155719">
          <w:marLeft w:val="0"/>
          <w:marRight w:val="0"/>
          <w:marTop w:val="0"/>
          <w:marBottom w:val="0"/>
          <w:divBdr>
            <w:top w:val="none" w:sz="0" w:space="0" w:color="auto"/>
            <w:left w:val="none" w:sz="0" w:space="0" w:color="auto"/>
            <w:bottom w:val="none" w:sz="0" w:space="0" w:color="auto"/>
            <w:right w:val="none" w:sz="0" w:space="0" w:color="auto"/>
          </w:divBdr>
          <w:divsChild>
            <w:div w:id="1577275963">
              <w:marLeft w:val="0"/>
              <w:marRight w:val="0"/>
              <w:marTop w:val="0"/>
              <w:marBottom w:val="0"/>
              <w:divBdr>
                <w:top w:val="none" w:sz="0" w:space="0" w:color="auto"/>
                <w:left w:val="none" w:sz="0" w:space="0" w:color="auto"/>
                <w:bottom w:val="none" w:sz="0" w:space="0" w:color="auto"/>
                <w:right w:val="none" w:sz="0" w:space="0" w:color="auto"/>
              </w:divBdr>
              <w:divsChild>
                <w:div w:id="205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5132">
      <w:bodyDiv w:val="1"/>
      <w:marLeft w:val="0"/>
      <w:marRight w:val="0"/>
      <w:marTop w:val="0"/>
      <w:marBottom w:val="0"/>
      <w:divBdr>
        <w:top w:val="none" w:sz="0" w:space="0" w:color="auto"/>
        <w:left w:val="none" w:sz="0" w:space="0" w:color="auto"/>
        <w:bottom w:val="none" w:sz="0" w:space="0" w:color="auto"/>
        <w:right w:val="none" w:sz="0" w:space="0" w:color="auto"/>
      </w:divBdr>
    </w:div>
    <w:div w:id="1620407423">
      <w:bodyDiv w:val="1"/>
      <w:marLeft w:val="0"/>
      <w:marRight w:val="0"/>
      <w:marTop w:val="0"/>
      <w:marBottom w:val="0"/>
      <w:divBdr>
        <w:top w:val="none" w:sz="0" w:space="0" w:color="auto"/>
        <w:left w:val="none" w:sz="0" w:space="0" w:color="auto"/>
        <w:bottom w:val="none" w:sz="0" w:space="0" w:color="auto"/>
        <w:right w:val="none" w:sz="0" w:space="0" w:color="auto"/>
      </w:divBdr>
    </w:div>
    <w:div w:id="1764717012">
      <w:bodyDiv w:val="1"/>
      <w:marLeft w:val="0"/>
      <w:marRight w:val="0"/>
      <w:marTop w:val="0"/>
      <w:marBottom w:val="0"/>
      <w:divBdr>
        <w:top w:val="none" w:sz="0" w:space="0" w:color="auto"/>
        <w:left w:val="none" w:sz="0" w:space="0" w:color="auto"/>
        <w:bottom w:val="none" w:sz="0" w:space="0" w:color="auto"/>
        <w:right w:val="none" w:sz="0" w:space="0" w:color="auto"/>
      </w:divBdr>
      <w:divsChild>
        <w:div w:id="1865555406">
          <w:marLeft w:val="0"/>
          <w:marRight w:val="0"/>
          <w:marTop w:val="0"/>
          <w:marBottom w:val="0"/>
          <w:divBdr>
            <w:top w:val="none" w:sz="0" w:space="0" w:color="auto"/>
            <w:left w:val="none" w:sz="0" w:space="0" w:color="auto"/>
            <w:bottom w:val="none" w:sz="0" w:space="0" w:color="auto"/>
            <w:right w:val="none" w:sz="0" w:space="0" w:color="auto"/>
          </w:divBdr>
          <w:divsChild>
            <w:div w:id="1881898926">
              <w:marLeft w:val="0"/>
              <w:marRight w:val="0"/>
              <w:marTop w:val="0"/>
              <w:marBottom w:val="0"/>
              <w:divBdr>
                <w:top w:val="none" w:sz="0" w:space="0" w:color="auto"/>
                <w:left w:val="none" w:sz="0" w:space="0" w:color="auto"/>
                <w:bottom w:val="none" w:sz="0" w:space="0" w:color="auto"/>
                <w:right w:val="none" w:sz="0" w:space="0" w:color="auto"/>
              </w:divBdr>
              <w:divsChild>
                <w:div w:id="5768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nformatecdigital.com/articulos/historia-de-la-computacion-desde-sus-inicios-hasta-la-actualid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ademia-lab.com/enciclopedia/historia-de-la-computa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panol.libretexts.org/Matematicas/Computacion_Cientifica_Simulaciones_y_Modelado/Computaci%C3%B3n_Cient%C3%ADfica_(Staab)/01%3A_Introducci%C3%B3n_a_la_Computaci%C3%B3n_Cient%C3%ADfi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tadistica-dma.ulpgc.es/FCC/01-Tema-1-Introduccion-Computacion-Cientifica.html" TargetMode="External"/><Relationship Id="rId4" Type="http://schemas.openxmlformats.org/officeDocument/2006/relationships/settings" Target="settings.xml"/><Relationship Id="rId9" Type="http://schemas.openxmlformats.org/officeDocument/2006/relationships/hyperlink" Target="https://www.techopedia.com/es/definicion/computacion"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E9CFE-8AFD-41B8-BA5A-DB78CE94A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1812</Words>
  <Characters>9967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dc:creator>
  <cp:keywords/>
  <dc:description/>
  <cp:lastModifiedBy>Juan Cruz</cp:lastModifiedBy>
  <cp:revision>3</cp:revision>
  <dcterms:created xsi:type="dcterms:W3CDTF">2024-08-30T23:12:00Z</dcterms:created>
  <dcterms:modified xsi:type="dcterms:W3CDTF">2024-08-30T23:12:00Z</dcterms:modified>
</cp:coreProperties>
</file>