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F3C" w:rsidRDefault="00D03F3C" w:rsidP="007E0B3F">
      <w:pPr>
        <w:pStyle w:val="Citadestacada"/>
        <w:rPr>
          <w:lang w:val="es-ES" w:eastAsia="es-UY"/>
        </w:rPr>
      </w:pPr>
      <w:r w:rsidRPr="007E0B3F">
        <w:t>Resumen</w:t>
      </w:r>
    </w:p>
    <w:p w:rsidR="00D03F3C" w:rsidRDefault="00D03F3C">
      <w:pPr>
        <w:rPr>
          <w:lang w:val="es-ES" w:eastAsia="es-UY"/>
        </w:rPr>
      </w:pPr>
      <w:r>
        <w:rPr>
          <w:lang w:val="es-ES" w:eastAsia="es-UY"/>
        </w:rPr>
        <w:br w:type="page"/>
      </w:r>
    </w:p>
    <w:bookmarkStart w:id="0" w:name="_Toc315375233" w:displacedByCustomXml="next"/>
    <w:sdt>
      <w:sdtPr>
        <w:rPr>
          <w:lang w:val="es-ES"/>
        </w:rPr>
        <w:id w:val="6672837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D03F3C" w:rsidRDefault="00D03F3C" w:rsidP="005D7A37">
          <w:pPr>
            <w:pStyle w:val="Ttulo1"/>
          </w:pPr>
          <w:r>
            <w:rPr>
              <w:lang w:val="es-ES"/>
            </w:rPr>
            <w:t>Índice</w:t>
          </w:r>
          <w:bookmarkEnd w:id="0"/>
        </w:p>
        <w:p w:rsidR="00B661F7" w:rsidRDefault="00D03F3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5375233" w:history="1">
            <w:r w:rsidR="00B661F7" w:rsidRPr="00D54FD0">
              <w:rPr>
                <w:rStyle w:val="Hipervnculo"/>
                <w:noProof/>
                <w:lang w:val="es-ES"/>
              </w:rPr>
              <w:t>Índice</w:t>
            </w:r>
            <w:r w:rsidR="00B661F7">
              <w:rPr>
                <w:noProof/>
                <w:webHidden/>
              </w:rPr>
              <w:tab/>
            </w:r>
            <w:r w:rsidR="00B661F7">
              <w:rPr>
                <w:noProof/>
                <w:webHidden/>
              </w:rPr>
              <w:fldChar w:fldCharType="begin"/>
            </w:r>
            <w:r w:rsidR="00B661F7">
              <w:rPr>
                <w:noProof/>
                <w:webHidden/>
              </w:rPr>
              <w:instrText xml:space="preserve"> PAGEREF _Toc315375233 \h </w:instrText>
            </w:r>
            <w:r w:rsidR="00B661F7">
              <w:rPr>
                <w:noProof/>
                <w:webHidden/>
              </w:rPr>
            </w:r>
            <w:r w:rsidR="00B661F7">
              <w:rPr>
                <w:noProof/>
                <w:webHidden/>
              </w:rPr>
              <w:fldChar w:fldCharType="separate"/>
            </w:r>
            <w:r w:rsidR="00B661F7">
              <w:rPr>
                <w:noProof/>
                <w:webHidden/>
              </w:rPr>
              <w:t>2</w:t>
            </w:r>
            <w:r w:rsidR="00B661F7">
              <w:rPr>
                <w:noProof/>
                <w:webHidden/>
              </w:rPr>
              <w:fldChar w:fldCharType="end"/>
            </w:r>
          </w:hyperlink>
        </w:p>
        <w:p w:rsidR="00B661F7" w:rsidRDefault="00B661F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UY"/>
            </w:rPr>
          </w:pPr>
          <w:hyperlink w:anchor="_Toc315375234" w:history="1">
            <w:r w:rsidRPr="00D54FD0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_Toc315375234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1F7" w:rsidRDefault="00B661F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UY"/>
            </w:rPr>
          </w:pPr>
          <w:hyperlink w:anchor="_Toc315375235" w:history="1">
            <w:r w:rsidRPr="00D54FD0">
              <w:rPr>
                <w:rStyle w:val="Hipervnculo"/>
                <w:noProof/>
              </w:rPr>
              <w:t>Generación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_Toc315375235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1F7" w:rsidRDefault="00B661F7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315375236" w:history="1">
            <w:r w:rsidRPr="00D54FD0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_Toc315375236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1F7" w:rsidRDefault="00B661F7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315375237" w:history="1">
            <w:r w:rsidRPr="00D54FD0">
              <w:rPr>
                <w:rStyle w:val="Hipervnculo"/>
                <w:noProof/>
              </w:rPr>
              <w:t>Modelo bidimensional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_Toc315375237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1F7" w:rsidRDefault="00B661F7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315375238" w:history="1">
            <w:r w:rsidRPr="00D54FD0">
              <w:rPr>
                <w:rStyle w:val="Hipervnculo"/>
                <w:noProof/>
              </w:rPr>
              <w:t>Modelo tridimensional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_Toc315375238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1F7" w:rsidRDefault="00B661F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UY"/>
            </w:rPr>
          </w:pPr>
          <w:hyperlink w:anchor="_Toc315375239" w:history="1">
            <w:r w:rsidRPr="00D54FD0">
              <w:rPr>
                <w:rStyle w:val="Hipervnculo"/>
                <w:noProof/>
              </w:rPr>
              <w:t>Diseño del espectáculo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_Toc315375239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1F7" w:rsidRDefault="00B661F7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315375240" w:history="1">
            <w:r w:rsidRPr="00D54FD0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_Toc315375240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1F7" w:rsidRDefault="00B661F7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315375241" w:history="1">
            <w:r w:rsidRPr="00D54FD0">
              <w:rPr>
                <w:rStyle w:val="Hipervnculo"/>
                <w:noProof/>
              </w:rPr>
              <w:t>Approach 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_Toc315375241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1F7" w:rsidRDefault="00B661F7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315375242" w:history="1">
            <w:r w:rsidRPr="00D54FD0">
              <w:rPr>
                <w:rStyle w:val="Hipervnculo"/>
                <w:noProof/>
              </w:rPr>
              <w:t>Approach 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_Toc315375242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1F7" w:rsidRDefault="00B661F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UY"/>
            </w:rPr>
          </w:pPr>
          <w:hyperlink w:anchor="_Toc315375243" w:history="1">
            <w:r w:rsidRPr="00D54FD0">
              <w:rPr>
                <w:rStyle w:val="Hipervnculo"/>
                <w:noProof/>
              </w:rPr>
              <w:t>Conclusiones y trabajo</w:t>
            </w:r>
            <w:r w:rsidRPr="00D54FD0">
              <w:rPr>
                <w:rStyle w:val="Hipervnculo"/>
                <w:noProof/>
                <w:spacing w:val="5"/>
                <w:kern w:val="28"/>
              </w:rPr>
              <w:t xml:space="preserve"> </w:t>
            </w:r>
            <w:r w:rsidRPr="00D54FD0">
              <w:rPr>
                <w:rStyle w:val="Hipervnculo"/>
                <w:noProof/>
              </w:rPr>
              <w:t>a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_Toc315375243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1F7" w:rsidRDefault="00B661F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UY"/>
            </w:rPr>
          </w:pPr>
          <w:hyperlink w:anchor="_Toc315375244" w:history="1">
            <w:r w:rsidRPr="00D54FD0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_Toc315375244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1F7" w:rsidRDefault="00B661F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UY"/>
            </w:rPr>
          </w:pPr>
          <w:hyperlink w:anchor="_Toc315375245" w:history="1">
            <w:r w:rsidRPr="00D54FD0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_Toc315375245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F3C" w:rsidRDefault="00D03F3C">
          <w:r>
            <w:rPr>
              <w:b/>
              <w:bCs/>
              <w:lang w:val="es-ES"/>
            </w:rPr>
            <w:fldChar w:fldCharType="end"/>
          </w:r>
        </w:p>
      </w:sdtContent>
    </w:sdt>
    <w:p w:rsidR="00D03F3C" w:rsidRDefault="00D03F3C" w:rsidP="00D03F3C">
      <w:pPr>
        <w:pStyle w:val="Ttulo1"/>
      </w:pPr>
    </w:p>
    <w:p w:rsidR="009E3341" w:rsidRDefault="00D03F3C" w:rsidP="005D7A37">
      <w:pPr>
        <w:pStyle w:val="Ttulo1"/>
      </w:pPr>
      <w:bookmarkStart w:id="1" w:name="_Toc315373342"/>
      <w:bookmarkStart w:id="2" w:name="_Toc315375234"/>
      <w:r>
        <w:t>Introducción</w:t>
      </w:r>
      <w:bookmarkEnd w:id="1"/>
      <w:bookmarkEnd w:id="2"/>
    </w:p>
    <w:p w:rsidR="007E0B3F" w:rsidRDefault="007E0B3F" w:rsidP="007E0B3F">
      <w:r>
        <w:t>- volada</w:t>
      </w:r>
      <w:r>
        <w:t xml:space="preserve"> (Video </w:t>
      </w:r>
      <w:proofErr w:type="spellStart"/>
      <w:r>
        <w:t>mapping</w:t>
      </w:r>
      <w:proofErr w:type="spellEnd"/>
      <w:r>
        <w:t xml:space="preserve"> es una nueva técnica…. Virtualmente casi cualquier….pantalla)</w:t>
      </w:r>
    </w:p>
    <w:p w:rsidR="007E0B3F" w:rsidRDefault="007E0B3F" w:rsidP="007E0B3F">
      <w:r>
        <w:t>- Mas concreta al proyecto</w:t>
      </w:r>
      <w:r>
        <w:t xml:space="preserve"> </w:t>
      </w:r>
    </w:p>
    <w:p w:rsidR="00D03F3C" w:rsidRPr="00D03F3C" w:rsidRDefault="007E0B3F" w:rsidP="007E0B3F">
      <w:r>
        <w:t>Mencionar las etapas y problemas detectados al generar un modelo, diseñar el evento, proyectarlo.</w:t>
      </w:r>
    </w:p>
    <w:p w:rsidR="00D03F3C" w:rsidRDefault="00D03F3C" w:rsidP="005D7A37">
      <w:pPr>
        <w:pStyle w:val="Ttulo1"/>
      </w:pPr>
      <w:bookmarkStart w:id="3" w:name="_Toc315373343"/>
      <w:bookmarkStart w:id="4" w:name="_Toc315375235"/>
      <w:r>
        <w:t>Generación del modelo</w:t>
      </w:r>
      <w:bookmarkEnd w:id="3"/>
      <w:bookmarkEnd w:id="4"/>
    </w:p>
    <w:p w:rsidR="00D3045B" w:rsidRDefault="00D3045B" w:rsidP="005D7A37">
      <w:pPr>
        <w:pStyle w:val="Ttulo2"/>
      </w:pPr>
      <w:bookmarkStart w:id="5" w:name="_Toc315375236"/>
      <w:r>
        <w:t>Introducción</w:t>
      </w:r>
      <w:bookmarkEnd w:id="5"/>
    </w:p>
    <w:p w:rsidR="00D3045B" w:rsidRDefault="00D3045B" w:rsidP="007E0B3F"/>
    <w:p w:rsidR="00D3045B" w:rsidRDefault="00D3045B" w:rsidP="005D7A37">
      <w:pPr>
        <w:pStyle w:val="Ttulo2"/>
      </w:pPr>
      <w:bookmarkStart w:id="6" w:name="_Toc315375237"/>
      <w:r>
        <w:t>Modelo bidimensional</w:t>
      </w:r>
      <w:bookmarkEnd w:id="6"/>
    </w:p>
    <w:p w:rsidR="005D7A37" w:rsidRPr="005D7A37" w:rsidRDefault="005D7A37" w:rsidP="00B661F7">
      <w:pPr>
        <w:ind w:firstLine="708"/>
      </w:pPr>
      <w:r>
        <w:t>- breve explicación de qué es un modelo 2d</w:t>
      </w:r>
    </w:p>
    <w:p w:rsidR="00D3045B" w:rsidRDefault="007E0B3F" w:rsidP="00B661F7">
      <w:pPr>
        <w:ind w:firstLine="708"/>
      </w:pPr>
      <w:r>
        <w:t>- obtener solo proyecc</w:t>
      </w:r>
      <w:r w:rsidR="00D3045B">
        <w:t xml:space="preserve">ión, problemas de ajustes, </w:t>
      </w:r>
      <w:proofErr w:type="spellStart"/>
      <w:r w:rsidR="00D3045B">
        <w:t>etc</w:t>
      </w:r>
      <w:proofErr w:type="spellEnd"/>
    </w:p>
    <w:p w:rsidR="00D3045B" w:rsidRDefault="00D3045B" w:rsidP="007E0B3F">
      <w:r>
        <w:tab/>
      </w:r>
      <w:r w:rsidR="00B661F7">
        <w:tab/>
      </w:r>
      <w:r>
        <w:t>- calibración 2d</w:t>
      </w:r>
    </w:p>
    <w:p w:rsidR="00D3045B" w:rsidRDefault="00D3045B" w:rsidP="005D7A37">
      <w:pPr>
        <w:pStyle w:val="Ttulo2"/>
      </w:pPr>
      <w:bookmarkStart w:id="7" w:name="_Toc315375238"/>
      <w:r>
        <w:t>Modelo tridimensional</w:t>
      </w:r>
      <w:bookmarkEnd w:id="7"/>
    </w:p>
    <w:p w:rsidR="005D7A37" w:rsidRDefault="005D7A37" w:rsidP="00B661F7">
      <w:pPr>
        <w:ind w:firstLine="708"/>
      </w:pPr>
      <w:r>
        <w:t>- breve explicación de que es un modelo 3d</w:t>
      </w:r>
    </w:p>
    <w:p w:rsidR="007E0B3F" w:rsidRDefault="007E0B3F" w:rsidP="00B661F7">
      <w:pPr>
        <w:ind w:firstLine="708"/>
      </w:pPr>
      <w:r>
        <w:lastRenderedPageBreak/>
        <w:t xml:space="preserve">- </w:t>
      </w:r>
      <w:proofErr w:type="spellStart"/>
      <w:r>
        <w:t>scanning</w:t>
      </w:r>
      <w:proofErr w:type="spellEnd"/>
    </w:p>
    <w:p w:rsidR="005D7A37" w:rsidRDefault="005D7A37" w:rsidP="007E0B3F">
      <w:r>
        <w:tab/>
      </w:r>
      <w:r w:rsidR="00B661F7">
        <w:tab/>
      </w:r>
      <w:r>
        <w:t xml:space="preserve">- </w:t>
      </w:r>
      <w:r w:rsidR="00B661F7">
        <w:t>métodos investigados</w:t>
      </w:r>
    </w:p>
    <w:p w:rsidR="005D7A37" w:rsidRDefault="00B661F7" w:rsidP="007E0B3F">
      <w:r>
        <w:tab/>
      </w:r>
      <w:r w:rsidR="005D7A37">
        <w:tab/>
        <w:t>- pruebas nuestras</w:t>
      </w:r>
    </w:p>
    <w:p w:rsidR="007E0B3F" w:rsidRDefault="007E0B3F" w:rsidP="00B661F7">
      <w:pPr>
        <w:ind w:firstLine="708"/>
      </w:pPr>
      <w:r>
        <w:t>- calibración</w:t>
      </w:r>
      <w:r w:rsidR="00D3045B">
        <w:t xml:space="preserve"> 3d</w:t>
      </w:r>
    </w:p>
    <w:p w:rsidR="007E0B3F" w:rsidRDefault="00723DC1" w:rsidP="00B661F7">
      <w:pPr>
        <w:ind w:firstLine="708"/>
      </w:pPr>
      <w:r>
        <w:t>- reducción de la nube</w:t>
      </w:r>
    </w:p>
    <w:p w:rsidR="00D03F3C" w:rsidRDefault="007E0B3F" w:rsidP="007E0B3F">
      <w:r>
        <w:tab/>
      </w:r>
      <w:r w:rsidR="00B661F7">
        <w:tab/>
      </w:r>
      <w:r>
        <w:t xml:space="preserve">- </w:t>
      </w:r>
      <w:r w:rsidR="00B661F7">
        <w:t>trabajo nuestro en el área</w:t>
      </w:r>
    </w:p>
    <w:p w:rsidR="00D03F3C" w:rsidRDefault="00D03F3C" w:rsidP="005D7A37">
      <w:pPr>
        <w:pStyle w:val="Ttulo1"/>
      </w:pPr>
      <w:bookmarkStart w:id="8" w:name="_Toc315373344"/>
      <w:bookmarkStart w:id="9" w:name="_Toc315375239"/>
      <w:r>
        <w:t>Diseño del espectáculo</w:t>
      </w:r>
      <w:bookmarkEnd w:id="8"/>
      <w:bookmarkEnd w:id="9"/>
    </w:p>
    <w:p w:rsidR="007E0B3F" w:rsidRDefault="007E0B3F" w:rsidP="007E0B3F">
      <w:r>
        <w:t>(</w:t>
      </w:r>
      <w:proofErr w:type="gramStart"/>
      <w:r>
        <w:t>la</w:t>
      </w:r>
      <w:proofErr w:type="gramEnd"/>
      <w:r>
        <w:t xml:space="preserve"> proyección no se pone como capitulo aparte porque está muy ligado al diseño)</w:t>
      </w:r>
    </w:p>
    <w:p w:rsidR="007E0B3F" w:rsidRDefault="00B661F7" w:rsidP="00B661F7">
      <w:pPr>
        <w:pStyle w:val="Ttulo2"/>
      </w:pPr>
      <w:bookmarkStart w:id="10" w:name="_Toc315375240"/>
      <w:r>
        <w:t>I</w:t>
      </w:r>
      <w:r w:rsidR="007E0B3F">
        <w:t>ntroducción</w:t>
      </w:r>
      <w:bookmarkEnd w:id="10"/>
    </w:p>
    <w:p w:rsidR="00D50700" w:rsidRDefault="00D50700" w:rsidP="00D50700">
      <w:r>
        <w:t xml:space="preserve">Si bien tanto diseñando un espectáculo </w:t>
      </w:r>
      <w:r w:rsidR="00DE4982">
        <w:t>en 2D como en 3D los resultados que se pueden lograr son similares, los diferentes encares plantean ventajas y desventajas al usuario a la hora de diseñar un efecto en particular.</w:t>
      </w:r>
    </w:p>
    <w:p w:rsidR="00DE4982" w:rsidRDefault="00DE4982" w:rsidP="00D50700">
      <w:r>
        <w:t>Con un encare bidimensional, el diseñador debe pensar en los efectos teniendo en cuenta el punto de vista desde donde los espectadores visualizarán los mismos.</w:t>
      </w:r>
    </w:p>
    <w:p w:rsidR="00DE4982" w:rsidRDefault="00DE4982" w:rsidP="00D50700">
      <w:r>
        <w:t>Con un encare tridimensional, el diseñador no se preocupa en esta instancia del punto de vista sino que deja esta preocupación para la hora de proyectar.</w:t>
      </w:r>
    </w:p>
    <w:p w:rsidR="00C9724D" w:rsidRDefault="00C9724D" w:rsidP="00B661F7"/>
    <w:p w:rsidR="00C9724D" w:rsidRDefault="00C9724D" w:rsidP="00B661F7">
      <w:r>
        <w:t>Un enfoque 3D permite acercarnos más a la realidad, permitiendo experimentar con efectos y ver el resultado de forma más precisa.</w:t>
      </w:r>
    </w:p>
    <w:p w:rsidR="00C9724D" w:rsidRDefault="00C9724D" w:rsidP="00B661F7">
      <w:r>
        <w:t>Con un enfoque 2D al estar generando principalmente videos, el resultado final no es tan fácilmente visible sin proyectarlo realmente.</w:t>
      </w:r>
      <w:bookmarkStart w:id="11" w:name="_GoBack"/>
      <w:bookmarkEnd w:id="11"/>
    </w:p>
    <w:p w:rsidR="00C9724D" w:rsidRDefault="00C9724D" w:rsidP="00B661F7"/>
    <w:p w:rsidR="00B661F7" w:rsidRDefault="00D50700" w:rsidP="00B661F7">
      <w:r>
        <w:t xml:space="preserve">Se investigaron soluciones existentes (modul8, </w:t>
      </w:r>
      <w:proofErr w:type="spellStart"/>
      <w:r>
        <w:t>vmdx</w:t>
      </w:r>
      <w:proofErr w:type="spellEnd"/>
      <w:r>
        <w:t xml:space="preserve">). Se vio que tienen conceptos similares para </w:t>
      </w:r>
      <w:proofErr w:type="spellStart"/>
      <w:r>
        <w:t>layers</w:t>
      </w:r>
      <w:proofErr w:type="spellEnd"/>
      <w:r>
        <w:t>, escena, cámaras.</w:t>
      </w:r>
    </w:p>
    <w:p w:rsidR="00B661F7" w:rsidRPr="00B661F7" w:rsidRDefault="00023F32" w:rsidP="00B661F7">
      <w:pPr>
        <w:pStyle w:val="Ttulo2"/>
      </w:pPr>
      <w:bookmarkStart w:id="12" w:name="_Toc315375241"/>
      <w:r>
        <w:t>Enfoque</w:t>
      </w:r>
      <w:r w:rsidR="00B661F7">
        <w:t xml:space="preserve"> 2D</w:t>
      </w:r>
      <w:bookmarkEnd w:id="12"/>
    </w:p>
    <w:p w:rsidR="007E0B3F" w:rsidRDefault="007E0B3F" w:rsidP="007E0B3F">
      <w:r>
        <w:tab/>
        <w:t xml:space="preserve">- 2d = </w:t>
      </w:r>
      <w:proofErr w:type="spellStart"/>
      <w:r>
        <w:t>quads</w:t>
      </w:r>
      <w:proofErr w:type="spellEnd"/>
      <w:r>
        <w:t xml:space="preserve">, </w:t>
      </w:r>
      <w:r w:rsidR="00723DC1">
        <w:t>proyección</w:t>
      </w:r>
      <w:r>
        <w:t xml:space="preserve"> de videos sobre la supuesta proyección, problemas de que al mover el proyector cambia la proyección.</w:t>
      </w:r>
    </w:p>
    <w:p w:rsidR="00B661F7" w:rsidRDefault="00B661F7" w:rsidP="007E0B3F"/>
    <w:p w:rsidR="00B661F7" w:rsidRDefault="00023F32" w:rsidP="00B661F7">
      <w:pPr>
        <w:pStyle w:val="Ttulo2"/>
      </w:pPr>
      <w:bookmarkStart w:id="13" w:name="_Toc315375242"/>
      <w:r>
        <w:t>Enfoque</w:t>
      </w:r>
      <w:r w:rsidR="00B661F7">
        <w:t xml:space="preserve"> 3D</w:t>
      </w:r>
      <w:bookmarkEnd w:id="13"/>
    </w:p>
    <w:p w:rsidR="007E0B3F" w:rsidRDefault="007E0B3F" w:rsidP="007E0B3F">
      <w:r>
        <w:tab/>
        <w:t>- 3d, diseño de una realidad mas independiente del punto de vista.</w:t>
      </w:r>
    </w:p>
    <w:p w:rsidR="007E0B3F" w:rsidRDefault="007E0B3F" w:rsidP="007E0B3F">
      <w:r>
        <w:tab/>
      </w:r>
      <w:r>
        <w:tab/>
        <w:t>- explicar el tema de proyección de texturas a vértices</w:t>
      </w:r>
    </w:p>
    <w:p w:rsidR="007E0B3F" w:rsidRDefault="007E0B3F" w:rsidP="007E0B3F">
      <w:r>
        <w:lastRenderedPageBreak/>
        <w:tab/>
      </w:r>
      <w:r>
        <w:tab/>
      </w:r>
    </w:p>
    <w:p w:rsidR="007E0B3F" w:rsidRDefault="00B661F7" w:rsidP="00B661F7">
      <w:pPr>
        <w:pStyle w:val="Ttulo2"/>
      </w:pPr>
      <w:r>
        <w:t xml:space="preserve">Aplicaciones para </w:t>
      </w:r>
      <w:r>
        <w:rPr>
          <w:i/>
        </w:rPr>
        <w:t xml:space="preserve">video </w:t>
      </w:r>
      <w:proofErr w:type="spellStart"/>
      <w:r>
        <w:rPr>
          <w:i/>
        </w:rPr>
        <w:t>mapping</w:t>
      </w:r>
      <w:proofErr w:type="spellEnd"/>
      <w:r w:rsidR="007E0B3F">
        <w:t xml:space="preserve"> existentes</w:t>
      </w:r>
    </w:p>
    <w:p w:rsidR="00B661F7" w:rsidRDefault="00B661F7" w:rsidP="00B661F7">
      <w:pPr>
        <w:pStyle w:val="Ttulo3"/>
      </w:pPr>
      <w:bookmarkStart w:id="14" w:name="_Toc294478859"/>
      <w:bookmarkStart w:id="15" w:name="_Toc306187111"/>
      <w:r w:rsidRPr="00B661F7">
        <w:t>Modul8</w:t>
      </w:r>
      <w:bookmarkEnd w:id="14"/>
      <w:bookmarkEnd w:id="15"/>
    </w:p>
    <w:p w:rsidR="00B661F7" w:rsidRDefault="00B661F7" w:rsidP="00B661F7">
      <w:pPr>
        <w:pStyle w:val="Ttulo3"/>
      </w:pPr>
      <w:bookmarkStart w:id="16" w:name="_Toc294478860"/>
      <w:bookmarkStart w:id="17" w:name="_Toc306187112"/>
      <w:r>
        <w:t>VMDX</w:t>
      </w:r>
      <w:bookmarkEnd w:id="16"/>
      <w:bookmarkEnd w:id="17"/>
    </w:p>
    <w:p w:rsidR="00B661F7" w:rsidRDefault="00B661F7" w:rsidP="00B661F7">
      <w:pPr>
        <w:pStyle w:val="Ttulo3"/>
      </w:pPr>
      <w:bookmarkStart w:id="18" w:name="_Toc294478861"/>
      <w:bookmarkStart w:id="19" w:name="_Toc306187113"/>
      <w:r>
        <w:t>VVVV</w:t>
      </w:r>
      <w:bookmarkEnd w:id="18"/>
      <w:bookmarkEnd w:id="19"/>
    </w:p>
    <w:p w:rsidR="00B661F7" w:rsidRDefault="00B661F7" w:rsidP="00B661F7">
      <w:pPr>
        <w:pStyle w:val="Ttulo3"/>
      </w:pPr>
      <w:bookmarkStart w:id="20" w:name="_Toc306187114"/>
      <w:r>
        <w:t xml:space="preserve">VPT - Video </w:t>
      </w:r>
      <w:proofErr w:type="spellStart"/>
      <w:r>
        <w:t>Projection</w:t>
      </w:r>
      <w:proofErr w:type="spellEnd"/>
      <w:r>
        <w:t xml:space="preserve"> </w:t>
      </w:r>
      <w:proofErr w:type="spellStart"/>
      <w:r>
        <w:t>Tool</w:t>
      </w:r>
      <w:bookmarkEnd w:id="20"/>
      <w:proofErr w:type="spellEnd"/>
    </w:p>
    <w:p w:rsidR="00B661F7" w:rsidRDefault="00B661F7" w:rsidP="00B661F7"/>
    <w:p w:rsidR="00B661F7" w:rsidRDefault="00B661F7" w:rsidP="00B661F7">
      <w:pPr>
        <w:pStyle w:val="Ttulo2"/>
      </w:pPr>
      <w:r>
        <w:t>Aportes</w:t>
      </w:r>
    </w:p>
    <w:p w:rsidR="00B661F7" w:rsidRDefault="00B661F7" w:rsidP="00B661F7">
      <w:pPr>
        <w:pStyle w:val="Ttulo3"/>
      </w:pPr>
      <w:bookmarkStart w:id="21" w:name="_Toc306187116"/>
      <w:r>
        <w:t>Marcelo Vidal</w:t>
      </w:r>
      <w:bookmarkEnd w:id="21"/>
      <w:r>
        <w:t xml:space="preserve"> (VJ </w:t>
      </w:r>
      <w:proofErr w:type="spellStart"/>
      <w:r>
        <w:t>Chindogu</w:t>
      </w:r>
      <w:proofErr w:type="spellEnd"/>
      <w:r>
        <w:t>)</w:t>
      </w:r>
    </w:p>
    <w:p w:rsidR="00B661F7" w:rsidRDefault="00B661F7" w:rsidP="00B661F7">
      <w:pPr>
        <w:pStyle w:val="Ttulo3"/>
        <w:rPr>
          <w:lang w:val="en-US"/>
        </w:rPr>
      </w:pPr>
      <w:bookmarkStart w:id="22" w:name="_Toc306187117"/>
      <w:r w:rsidRPr="00D1308E">
        <w:rPr>
          <w:lang w:val="en-US"/>
        </w:rPr>
        <w:t xml:space="preserve">Martin </w:t>
      </w:r>
      <w:proofErr w:type="spellStart"/>
      <w:r w:rsidRPr="00D1308E">
        <w:rPr>
          <w:lang w:val="en-US"/>
        </w:rPr>
        <w:t>Borini</w:t>
      </w:r>
      <w:bookmarkEnd w:id="22"/>
      <w:proofErr w:type="spellEnd"/>
      <w:r>
        <w:rPr>
          <w:lang w:val="en-US"/>
        </w:rPr>
        <w:t xml:space="preserve"> (VJ </w:t>
      </w:r>
      <w:proofErr w:type="spellStart"/>
      <w:r>
        <w:rPr>
          <w:lang w:val="en-US"/>
        </w:rPr>
        <w:t>Ailaviu</w:t>
      </w:r>
      <w:proofErr w:type="spellEnd"/>
      <w:r>
        <w:rPr>
          <w:lang w:val="en-US"/>
        </w:rPr>
        <w:t>)</w:t>
      </w:r>
    </w:p>
    <w:p w:rsidR="00B661F7" w:rsidRPr="00B661F7" w:rsidRDefault="00B661F7" w:rsidP="00B661F7">
      <w:pPr>
        <w:pStyle w:val="Ttulo3"/>
        <w:rPr>
          <w:lang w:val="en-US"/>
        </w:rPr>
      </w:pPr>
      <w:bookmarkStart w:id="23" w:name="_Toc306187118"/>
      <w:r>
        <w:rPr>
          <w:lang w:val="en-US"/>
        </w:rPr>
        <w:t xml:space="preserve">Viktor </w:t>
      </w:r>
      <w:proofErr w:type="spellStart"/>
      <w:r>
        <w:rPr>
          <w:lang w:val="en-US"/>
        </w:rPr>
        <w:t>Vicsek</w:t>
      </w:r>
      <w:bookmarkEnd w:id="23"/>
      <w:proofErr w:type="spellEnd"/>
    </w:p>
    <w:p w:rsidR="00B661F7" w:rsidRPr="00073FCB" w:rsidRDefault="00B661F7" w:rsidP="00B661F7">
      <w:pPr>
        <w:pStyle w:val="Ttulo3"/>
        <w:rPr>
          <w:lang w:val="en-US"/>
        </w:rPr>
      </w:pPr>
      <w:bookmarkStart w:id="24" w:name="_Toc306187119"/>
      <w:r w:rsidRPr="00073FCB">
        <w:rPr>
          <w:lang w:val="en-US"/>
        </w:rPr>
        <w:t>Kyle McDonald</w:t>
      </w:r>
      <w:bookmarkEnd w:id="24"/>
    </w:p>
    <w:p w:rsidR="00B661F7" w:rsidRPr="00B661F7" w:rsidRDefault="00B661F7" w:rsidP="00B661F7"/>
    <w:p w:rsidR="007E0B3F" w:rsidRDefault="007E0B3F" w:rsidP="007E0B3F"/>
    <w:p w:rsidR="007E0B3F" w:rsidRDefault="007E0B3F" w:rsidP="007E0B3F">
      <w:r>
        <w:t>- acá viene lo grueso de VMT</w:t>
      </w:r>
    </w:p>
    <w:p w:rsidR="00D03F3C" w:rsidRDefault="007E0B3F" w:rsidP="007E0B3F">
      <w:r>
        <w:tab/>
        <w:t>- explicar que VMT no permite editar coordenadas de textura sino que obtiene las de un modelo en un formato conocido que se puede editar con otro software.</w:t>
      </w:r>
    </w:p>
    <w:p w:rsidR="00D03F3C" w:rsidRDefault="00D03F3C" w:rsidP="005D7A37">
      <w:pPr>
        <w:pStyle w:val="Ttulo1"/>
      </w:pPr>
      <w:bookmarkStart w:id="25" w:name="_Toc315373345"/>
      <w:bookmarkStart w:id="26" w:name="_Toc315375243"/>
      <w:r>
        <w:t>Conclusiones y trabajo</w:t>
      </w:r>
      <w:r w:rsidRPr="007E0B3F">
        <w:rPr>
          <w:rStyle w:val="TtuloCar"/>
        </w:rPr>
        <w:t xml:space="preserve"> </w:t>
      </w:r>
      <w:r>
        <w:t>a futuro</w:t>
      </w:r>
      <w:bookmarkEnd w:id="25"/>
      <w:bookmarkEnd w:id="26"/>
    </w:p>
    <w:p w:rsidR="00723DC1" w:rsidRDefault="00723DC1" w:rsidP="00723DC1">
      <w:pPr>
        <w:pStyle w:val="Prrafodelista"/>
        <w:numPr>
          <w:ilvl w:val="0"/>
          <w:numId w:val="1"/>
        </w:numPr>
      </w:pPr>
      <w:r>
        <w:t>Conclusiones…</w:t>
      </w:r>
    </w:p>
    <w:p w:rsidR="00D03F3C" w:rsidRDefault="00723DC1" w:rsidP="00723DC1">
      <w:pPr>
        <w:pStyle w:val="Prrafodelista"/>
        <w:numPr>
          <w:ilvl w:val="0"/>
          <w:numId w:val="1"/>
        </w:numPr>
      </w:pPr>
      <w:r w:rsidRPr="00723DC1">
        <w:t>Acá vemos lo que nos hubiera gustado hacer y otras cosas que se podrían hacer también.</w:t>
      </w:r>
    </w:p>
    <w:p w:rsidR="00D03F3C" w:rsidRDefault="00D03F3C" w:rsidP="005D7A37">
      <w:pPr>
        <w:pStyle w:val="Ttulo1"/>
      </w:pPr>
      <w:bookmarkStart w:id="27" w:name="_Toc315373346"/>
      <w:bookmarkStart w:id="28" w:name="_Toc315375244"/>
      <w:r>
        <w:t>Bibliografía</w:t>
      </w:r>
      <w:bookmarkEnd w:id="27"/>
      <w:bookmarkEnd w:id="28"/>
    </w:p>
    <w:p w:rsidR="00D03F3C" w:rsidRDefault="00D03F3C" w:rsidP="00D03F3C"/>
    <w:p w:rsidR="00D03F3C" w:rsidRPr="00D03F3C" w:rsidRDefault="00D03F3C" w:rsidP="005D7A37">
      <w:pPr>
        <w:pStyle w:val="Ttulo1"/>
      </w:pPr>
      <w:bookmarkStart w:id="29" w:name="_Toc315373347"/>
      <w:bookmarkStart w:id="30" w:name="_Toc315375245"/>
      <w:r>
        <w:t>Glosario</w:t>
      </w:r>
      <w:bookmarkEnd w:id="29"/>
      <w:bookmarkEnd w:id="30"/>
    </w:p>
    <w:sectPr w:rsidR="00D03F3C" w:rsidRPr="00D03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94452"/>
    <w:multiLevelType w:val="hybridMultilevel"/>
    <w:tmpl w:val="9BBE62C2"/>
    <w:lvl w:ilvl="0" w:tplc="28221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6C2"/>
    <w:rsid w:val="00023F32"/>
    <w:rsid w:val="005D7A37"/>
    <w:rsid w:val="00723DC1"/>
    <w:rsid w:val="007E0B3F"/>
    <w:rsid w:val="009E3341"/>
    <w:rsid w:val="00B661F7"/>
    <w:rsid w:val="00C9724D"/>
    <w:rsid w:val="00D03F3C"/>
    <w:rsid w:val="00D3045B"/>
    <w:rsid w:val="00D50700"/>
    <w:rsid w:val="00DE4982"/>
    <w:rsid w:val="00F0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7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7A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661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7A37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03F3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03F3C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D03F3C"/>
    <w:pPr>
      <w:outlineLvl w:val="9"/>
    </w:pPr>
    <w:rPr>
      <w:lang w:eastAsia="es-UY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03F3C"/>
    <w:pPr>
      <w:spacing w:after="100"/>
      <w:ind w:left="220"/>
    </w:pPr>
    <w:rPr>
      <w:rFonts w:eastAsiaTheme="minorEastAsia"/>
      <w:lang w:eastAsia="es-UY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D03F3C"/>
    <w:pPr>
      <w:spacing w:after="100"/>
      <w:ind w:left="440"/>
    </w:pPr>
    <w:rPr>
      <w:rFonts w:eastAsiaTheme="minorEastAsia"/>
      <w:lang w:eastAsia="es-UY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3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3F3C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3F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03F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7E0B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E0B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0B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0B3F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723DC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D7A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661F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7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7A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661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7A37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03F3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03F3C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D03F3C"/>
    <w:pPr>
      <w:outlineLvl w:val="9"/>
    </w:pPr>
    <w:rPr>
      <w:lang w:eastAsia="es-UY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03F3C"/>
    <w:pPr>
      <w:spacing w:after="100"/>
      <w:ind w:left="220"/>
    </w:pPr>
    <w:rPr>
      <w:rFonts w:eastAsiaTheme="minorEastAsia"/>
      <w:lang w:eastAsia="es-UY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D03F3C"/>
    <w:pPr>
      <w:spacing w:after="100"/>
      <w:ind w:left="440"/>
    </w:pPr>
    <w:rPr>
      <w:rFonts w:eastAsiaTheme="minorEastAsia"/>
      <w:lang w:eastAsia="es-UY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3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3F3C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3F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03F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7E0B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E0B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0B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0B3F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723DC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D7A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661F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FC5"/>
    <w:rsid w:val="00833562"/>
    <w:rsid w:val="00B2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89B6A6EDD794DFC93D444EB902A5964">
    <w:name w:val="A89B6A6EDD794DFC93D444EB902A5964"/>
    <w:rsid w:val="00B27FC5"/>
  </w:style>
  <w:style w:type="paragraph" w:customStyle="1" w:styleId="46E00DD656E94859B3A4C12D728A9305">
    <w:name w:val="46E00DD656E94859B3A4C12D728A9305"/>
    <w:rsid w:val="00B27FC5"/>
  </w:style>
  <w:style w:type="paragraph" w:customStyle="1" w:styleId="AB1F91E400E3402994AE9367D5B965AE">
    <w:name w:val="AB1F91E400E3402994AE9367D5B965AE"/>
    <w:rsid w:val="00B27FC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89B6A6EDD794DFC93D444EB902A5964">
    <w:name w:val="A89B6A6EDD794DFC93D444EB902A5964"/>
    <w:rsid w:val="00B27FC5"/>
  </w:style>
  <w:style w:type="paragraph" w:customStyle="1" w:styleId="46E00DD656E94859B3A4C12D728A9305">
    <w:name w:val="46E00DD656E94859B3A4C12D728A9305"/>
    <w:rsid w:val="00B27FC5"/>
  </w:style>
  <w:style w:type="paragraph" w:customStyle="1" w:styleId="AB1F91E400E3402994AE9367D5B965AE">
    <w:name w:val="AB1F91E400E3402994AE9367D5B965AE"/>
    <w:rsid w:val="00B27F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7CB61-A36A-4BD3-93CC-45CF5A964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546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2012-01-26T22:26:00Z</dcterms:created>
  <dcterms:modified xsi:type="dcterms:W3CDTF">2012-01-27T00:14:00Z</dcterms:modified>
</cp:coreProperties>
</file>