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t>NR6 27.5 and 29 AM wheels</w:t>
      </w:r>
    </w:p>
    <w:p/>
    <w:p>
      <w:r>
        <w:t>THE PURPOSE</w:t>
      </w:r>
    </w:p>
    <w:p>
      <w:r>
        <w:t>The NR6 27,5- and 29-inch AM wheels have been designed to be just as good going downhill taking the bumps and jumps in their stride as they perform soaking up the long miles of a XC course. The wheels have been tested by members of the RAF Enduro team proving these wheels can perform just as good in a race environment as they can having fun at your local bike park.</w:t>
      </w:r>
    </w:p>
    <w:p>
      <w:r>
        <w:t>O though we do have limited amount of stock most of are wheels are made to order allowing the customer to choose their favourite logo colour type of nipple and nipple colour.</w:t>
      </w:r>
    </w:p>
    <w:p/>
    <w:p>
      <w:r>
        <w:t>KEY FEATURES</w:t>
      </w:r>
    </w:p>
    <w:p>
      <w:r>
        <w:t xml:space="preserve">Rims | T800/T1000 Carbon mix tubeless compatible hackles rims with a 40mm deep rim with an external width of 40mm wide and internal width of 35mm wide. </w:t>
      </w:r>
    </w:p>
    <w:p>
      <w:r>
        <w:t>Bearings | Uprated bearings as standard to help the wheels spin more freely saving the rider valuable watts.</w:t>
      </w:r>
    </w:p>
    <w:p>
      <w:r>
        <w:t>Hubs| NR6 6 blot J-bend boost hub with 4 pawls ratchet system and through axle.</w:t>
      </w:r>
    </w:p>
    <w:p>
      <w:r>
        <w:t>Spokes| Sapim CX-Ray straight pull in black</w:t>
      </w:r>
    </w:p>
    <w:p>
      <w:r>
        <w:t xml:space="preserve">Included | Rim tape, </w:t>
      </w:r>
    </w:p>
    <w:p>
      <w:r>
        <w:t>Extras | Full tubeless rim, Brass nipples, Coloured Nipples.</w:t>
      </w:r>
    </w:p>
    <w:p>
      <w:r>
        <w:t xml:space="preserve">Warranty | 2 year warranty on all performance rim wheels. </w:t>
      </w:r>
    </w:p>
    <w:p>
      <w:r>
        <w:t>Prices from</w:t>
      </w:r>
    </w:p>
    <w:p/>
    <w:p/>
    <w:tbl>
      <w:tblPr>
        <w:tblStyle w:val="3"/>
        <w:tblW w:w="7010" w:type="dxa"/>
        <w:jc w:val="center"/>
        <w:tblLayout w:type="autofit"/>
        <w:tblCellMar>
          <w:top w:w="0" w:type="dxa"/>
          <w:left w:w="108" w:type="dxa"/>
          <w:bottom w:w="0" w:type="dxa"/>
          <w:right w:w="108" w:type="dxa"/>
        </w:tblCellMar>
      </w:tblPr>
      <w:tblGrid>
        <w:gridCol w:w="1340"/>
        <w:gridCol w:w="2250"/>
        <w:gridCol w:w="1800"/>
        <w:gridCol w:w="1620"/>
      </w:tblGrid>
      <w:tr>
        <w:tblPrEx>
          <w:tblCellMar>
            <w:top w:w="0" w:type="dxa"/>
            <w:left w:w="108" w:type="dxa"/>
            <w:bottom w:w="0" w:type="dxa"/>
            <w:right w:w="108" w:type="dxa"/>
          </w:tblCellMar>
        </w:tblPrEx>
        <w:trPr>
          <w:trHeight w:val="300" w:hRule="atLeast"/>
          <w:jc w:val="center"/>
        </w:trPr>
        <w:tc>
          <w:tcPr>
            <w:tcW w:w="1340" w:type="dxa"/>
            <w:tcBorders>
              <w:top w:val="single" w:color="auto" w:sz="8" w:space="0"/>
              <w:left w:val="single" w:color="auto" w:sz="8"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xml:space="preserve">RIM </w:t>
            </w:r>
          </w:p>
        </w:tc>
        <w:tc>
          <w:tcPr>
            <w:tcW w:w="2250" w:type="dxa"/>
            <w:tcBorders>
              <w:top w:val="single" w:color="auto" w:sz="8"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HUB</w:t>
            </w:r>
          </w:p>
        </w:tc>
        <w:tc>
          <w:tcPr>
            <w:tcW w:w="1800" w:type="dxa"/>
            <w:tcBorders>
              <w:top w:val="single" w:color="auto" w:sz="8"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WEIGHT +/- 35g</w:t>
            </w:r>
          </w:p>
        </w:tc>
        <w:tc>
          <w:tcPr>
            <w:tcW w:w="1620" w:type="dxa"/>
            <w:tcBorders>
              <w:top w:val="single" w:color="auto" w:sz="8" w:space="0"/>
              <w:left w:val="nil"/>
              <w:bottom w:val="single" w:color="auto" w:sz="4" w:space="0"/>
              <w:right w:val="single" w:color="auto" w:sz="8"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PRICE</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27.5</w:t>
            </w:r>
          </w:p>
        </w:tc>
        <w:tc>
          <w:tcPr>
            <w:tcW w:w="22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Nr6 Disc</w:t>
            </w:r>
          </w:p>
        </w:tc>
        <w:tc>
          <w:tcPr>
            <w:tcW w:w="18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1595g</w:t>
            </w:r>
          </w:p>
        </w:tc>
        <w:tc>
          <w:tcPr>
            <w:tcW w:w="1620" w:type="dxa"/>
            <w:tcBorders>
              <w:top w:val="nil"/>
              <w:left w:val="nil"/>
              <w:bottom w:val="single" w:color="auto" w:sz="4" w:space="0"/>
              <w:right w:val="single" w:color="auto" w:sz="8"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£699</w:t>
            </w:r>
          </w:p>
        </w:tc>
      </w:tr>
      <w:tr>
        <w:tblPrEx>
          <w:tblCellMar>
            <w:top w:w="0" w:type="dxa"/>
            <w:left w:w="108" w:type="dxa"/>
            <w:bottom w:w="0" w:type="dxa"/>
            <w:right w:w="108" w:type="dxa"/>
          </w:tblCellMar>
        </w:tblPrEx>
        <w:trPr>
          <w:trHeight w:val="300" w:hRule="atLeast"/>
          <w:jc w:val="center"/>
        </w:trPr>
        <w:tc>
          <w:tcPr>
            <w:tcW w:w="1340" w:type="dxa"/>
            <w:tcBorders>
              <w:top w:val="nil"/>
              <w:left w:val="single" w:color="auto" w:sz="8"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29</w:t>
            </w:r>
          </w:p>
        </w:tc>
        <w:tc>
          <w:tcPr>
            <w:tcW w:w="22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Nr6 Disc</w:t>
            </w:r>
          </w:p>
        </w:tc>
        <w:tc>
          <w:tcPr>
            <w:tcW w:w="18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1640g</w:t>
            </w:r>
          </w:p>
        </w:tc>
        <w:tc>
          <w:tcPr>
            <w:tcW w:w="1620" w:type="dxa"/>
            <w:tcBorders>
              <w:top w:val="nil"/>
              <w:left w:val="nil"/>
              <w:bottom w:val="single" w:color="auto" w:sz="4" w:space="0"/>
              <w:right w:val="single" w:color="auto" w:sz="8"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£749</w:t>
            </w:r>
          </w:p>
        </w:tc>
      </w:tr>
    </w:tbl>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58"/>
    <w:rsid w:val="000F270D"/>
    <w:rsid w:val="001D6986"/>
    <w:rsid w:val="002908EB"/>
    <w:rsid w:val="002F3CA1"/>
    <w:rsid w:val="00513701"/>
    <w:rsid w:val="00574158"/>
    <w:rsid w:val="006A0CC2"/>
    <w:rsid w:val="00773AA9"/>
    <w:rsid w:val="00B136D3"/>
    <w:rsid w:val="00B33606"/>
    <w:rsid w:val="00C75EC4"/>
    <w:rsid w:val="00EF4EFD"/>
    <w:rsid w:val="00FE00FC"/>
    <w:rsid w:val="63AA78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Amazon Corporate</Company>
  <Pages>1</Pages>
  <Words>183</Words>
  <Characters>1045</Characters>
  <Lines>8</Lines>
  <Paragraphs>2</Paragraphs>
  <TotalTime>0</TotalTime>
  <ScaleCrop>false</ScaleCrop>
  <LinksUpToDate>false</LinksUpToDate>
  <CharactersWithSpaces>1226</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2021-12-07T21:51:00Z</dcterms:created>
  <dc:creator>Woodhouse, Scott</dc:creator>
  <cp:lastModifiedBy>eldan</cp:lastModifiedBy>
  <dcterms:modified xsi:type="dcterms:W3CDTF">2022-01-15T21:12:29Z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2057-11.2.0.10443</vt:lpwstr>
  </property>
  <property fmtid="{D5CDD505-2E9C-101B-9397-08002B2CF9AE}" pid="3" name="ICV">
    <vt:lpwstr>FE6BF1BA9E3A4FF2AE864F2FC64B5CB7</vt:lpwstr>
  </property>
</Properties>
</file>