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02ADCF" w14:textId="764F6131" w:rsidR="00507D20" w:rsidRPr="00633785" w:rsidRDefault="00C41B34" w:rsidP="00C41B34">
      <w:pPr>
        <w:jc w:val="center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Учебная практика, задание УП.02</w:t>
      </w:r>
    </w:p>
    <w:p w14:paraId="2917D653" w14:textId="77777777" w:rsidR="00C41B34" w:rsidRPr="00633785" w:rsidRDefault="00C41B34" w:rsidP="00C41B34">
      <w:pPr>
        <w:rPr>
          <w:rStyle w:val="af"/>
          <w:i w:val="0"/>
          <w:iCs w:val="0"/>
          <w:sz w:val="28"/>
          <w:szCs w:val="28"/>
        </w:rPr>
      </w:pPr>
    </w:p>
    <w:p w14:paraId="4648F12D" w14:textId="428E49B3" w:rsidR="00C41B34" w:rsidRDefault="00C41B34" w:rsidP="00C915C4">
      <w:pPr>
        <w:jc w:val="center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Задание 1. Описание темы дипломного проекта</w:t>
      </w:r>
    </w:p>
    <w:p w14:paraId="22EF49F9" w14:textId="77777777" w:rsidR="00C915C4" w:rsidRPr="00633785" w:rsidRDefault="00C915C4" w:rsidP="00C915C4">
      <w:pPr>
        <w:rPr>
          <w:rStyle w:val="af"/>
          <w:i w:val="0"/>
          <w:iCs w:val="0"/>
          <w:sz w:val="28"/>
          <w:szCs w:val="28"/>
        </w:rPr>
      </w:pPr>
    </w:p>
    <w:p w14:paraId="7D04F9E7" w14:textId="72C9A033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Тема: Разработка веб-приложения для автоматизированной анонимизации персональных данных</w:t>
      </w:r>
      <w:r w:rsidR="00DB3789" w:rsidRPr="00633785">
        <w:rPr>
          <w:rStyle w:val="af"/>
          <w:i w:val="0"/>
          <w:iCs w:val="0"/>
          <w:sz w:val="28"/>
          <w:szCs w:val="28"/>
        </w:rPr>
        <w:t>.</w:t>
      </w:r>
    </w:p>
    <w:p w14:paraId="1FEB4B8A" w14:textId="4A8C3149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Актуальность:</w:t>
      </w:r>
    </w:p>
    <w:p w14:paraId="67C4693E" w14:textId="43A0D73C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В условиях ужесточения регуляторных требований (152-ФЗ, GDPR) и роста числа инцидентов с утечкой данных, обеспечение конфиденциальности информации становится критически важным для организаций и исследователей. Многие компании, научные коллективы и стартапы нуждаются в безопасном обмене датасетами для аналитики, тестирования ПО и обучения ML–моделей, однако ручная обработка полей с персональными данными трудоёмка, субъективна и подвержена человеческим ошибкам. Отсутствие стандартизированных инструментов приводит к рискам штрафов, репутационным потерям и снижению скорости разработки. Автоматизированное решение позволит формализовать процесс анонимизации, снизить операционные издержки, обеспечить воспроизводимость результатов и гарантировать соответствие базовым требованиям информационной безопасности на этапе предобработки данных.</w:t>
      </w:r>
    </w:p>
    <w:p w14:paraId="3F9F8BCF" w14:textId="1BB6128A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Целевая аудитория:</w:t>
      </w:r>
    </w:p>
    <w:p w14:paraId="66C348E8" w14:textId="16E95D92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1. Специалисты по информационной безопасности – для быстрой подготовки тестовой среды и демонстрационных наборов данных без нарушения политики конфиденциальности.</w:t>
      </w:r>
    </w:p>
    <w:p w14:paraId="6CD0DBC6" w14:textId="3006FB74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2. Аналитики данных и Data Scientists – для безопасного использования реальных данных в исследовательских и учебных задачах.</w:t>
      </w:r>
    </w:p>
    <w:p w14:paraId="238C1F8F" w14:textId="5BF46075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3. Разработчики и QA</w:t>
      </w:r>
      <w:r w:rsidR="00DB3789" w:rsidRPr="00633785">
        <w:rPr>
          <w:rStyle w:val="af"/>
          <w:i w:val="0"/>
          <w:iCs w:val="0"/>
          <w:sz w:val="28"/>
          <w:szCs w:val="28"/>
        </w:rPr>
        <w:t>–</w:t>
      </w:r>
      <w:r w:rsidRPr="00633785">
        <w:rPr>
          <w:rStyle w:val="af"/>
          <w:i w:val="0"/>
          <w:iCs w:val="0"/>
          <w:sz w:val="28"/>
          <w:szCs w:val="28"/>
        </w:rPr>
        <w:t>инженеры – для генерации реалистичных, но обезличенных датасетов при тестировании систем.</w:t>
      </w:r>
    </w:p>
    <w:p w14:paraId="51A388B1" w14:textId="7A8DE3E9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lastRenderedPageBreak/>
        <w:t>4. Студенты и научные сотрудники – для работы с открытыми данными в курсовых</w:t>
      </w:r>
      <w:r w:rsidR="00DB3789" w:rsidRPr="00633785">
        <w:rPr>
          <w:rStyle w:val="af"/>
          <w:i w:val="0"/>
          <w:iCs w:val="0"/>
          <w:sz w:val="28"/>
          <w:szCs w:val="28"/>
        </w:rPr>
        <w:t xml:space="preserve"> работах</w:t>
      </w:r>
      <w:r w:rsidRPr="00633785">
        <w:rPr>
          <w:rStyle w:val="af"/>
          <w:i w:val="0"/>
          <w:iCs w:val="0"/>
          <w:sz w:val="28"/>
          <w:szCs w:val="28"/>
        </w:rPr>
        <w:t>, дипломах и публикациях без риска раскрытия персональных данных.</w:t>
      </w:r>
    </w:p>
    <w:p w14:paraId="660C55A1" w14:textId="077108D9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5. Представители малого и среднего бизнеса – для самостоятельной подготовки отчётности и передачи данных контрагентам в обезличенном виде.</w:t>
      </w:r>
    </w:p>
    <w:p w14:paraId="51498208" w14:textId="543032B8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Предполагаемые функциональные возможности:</w:t>
      </w:r>
    </w:p>
    <w:p w14:paraId="0C0E52AA" w14:textId="506A631D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Приложение будет реализовано в виде веб–интерфейса с последовательным рабочим процессом:</w:t>
      </w:r>
    </w:p>
    <w:p w14:paraId="1C85EA80" w14:textId="1A8FBABF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1. Загрузка и валидация данных – поддержка форматов CSV, XLSX; автоматическая проверка структуры, кодировки и наличия пустых строк.</w:t>
      </w:r>
    </w:p>
    <w:p w14:paraId="5881E074" w14:textId="33177B09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2. Автоматическое определение полей с персональными данными – анализ заголовков и содержимого столбцов (ФИО, email, телефон, адрес, паспортные данные и др.).</w:t>
      </w:r>
    </w:p>
    <w:p w14:paraId="098CA593" w14:textId="178CFD52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3. Выбор методов анонимизации – пользователь может применять к каждому столбцу один из методов: маскирование, псевдонимизация, обобщение, добавление статистического шума, полное удаление.</w:t>
      </w:r>
    </w:p>
    <w:p w14:paraId="73B8AD4D" w14:textId="2662573B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4. Предварительный просмотр – сравнение исходных и обработанных строк в табличном виде до применения изменений.</w:t>
      </w:r>
    </w:p>
    <w:p w14:paraId="0EDD45F5" w14:textId="3AF457D7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5. Экспорт и аудит – скачивание анонимизированного файла в исходном формате, генерация краткого отчёта о применённых операциях.</w:t>
      </w:r>
    </w:p>
    <w:p w14:paraId="25CFED31" w14:textId="71110ED2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6. Клиентская и серверная логика – валидация ввода, обработка ошибок, индикация статуса загрузки/обработки, адаптивный интерфейс.</w:t>
      </w:r>
    </w:p>
    <w:p w14:paraId="5093CDB8" w14:textId="1FED1BA9" w:rsidR="00C41B34" w:rsidRPr="00633785" w:rsidRDefault="00C41B34" w:rsidP="00C41B34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Используемые технологии (предварительно):</w:t>
      </w:r>
    </w:p>
    <w:p w14:paraId="5147EAA1" w14:textId="4B0F78C8" w:rsidR="00C41B34" w:rsidRPr="00633785" w:rsidRDefault="00C41B34" w:rsidP="00C41B34">
      <w:pPr>
        <w:pStyle w:val="ad"/>
        <w:numPr>
          <w:ilvl w:val="0"/>
          <w:numId w:val="33"/>
        </w:numPr>
        <w:spacing w:after="0" w:line="360" w:lineRule="auto"/>
        <w:ind w:left="709" w:hanging="426"/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</w:pP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Frontend: HTML5, CSS3, JavaScript (ES6+). </w:t>
      </w: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  <w:t>Библиотеки: PapaParse (парсинг CSV), Chart.js (визуализация статистики обработки).</w:t>
      </w:r>
    </w:p>
    <w:p w14:paraId="4F00F3B6" w14:textId="5159FFE5" w:rsidR="00C41B34" w:rsidRPr="00633785" w:rsidRDefault="00C41B34" w:rsidP="00C41B34">
      <w:pPr>
        <w:pStyle w:val="ad"/>
        <w:numPr>
          <w:ilvl w:val="0"/>
          <w:numId w:val="33"/>
        </w:numPr>
        <w:spacing w:after="0" w:line="360" w:lineRule="auto"/>
        <w:ind w:left="709" w:hanging="426"/>
        <w:rPr>
          <w:rStyle w:val="af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Backend: Python, FastAPI, pandas (</w:t>
      </w: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  <w:t>работа</w:t>
      </w: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  <w:t>данными</w:t>
      </w: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), Faker.</w:t>
      </w:r>
    </w:p>
    <w:p w14:paraId="7292630F" w14:textId="7B227CB2" w:rsidR="00C41B34" w:rsidRPr="00633785" w:rsidRDefault="00C41B34" w:rsidP="00C41B34">
      <w:pPr>
        <w:pStyle w:val="ad"/>
        <w:numPr>
          <w:ilvl w:val="0"/>
          <w:numId w:val="33"/>
        </w:numPr>
        <w:spacing w:after="0" w:line="360" w:lineRule="auto"/>
        <w:ind w:left="709" w:hanging="426"/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</w:pP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  <w:t>Хранение и логирование: локальная файловая система для временных сессий, PostgreSQL для хранения метаданных операций.</w:t>
      </w:r>
    </w:p>
    <w:p w14:paraId="74EF1D66" w14:textId="74CAAB0B" w:rsidR="00C41B34" w:rsidRPr="00633785" w:rsidRDefault="00C41B34" w:rsidP="00C41B34">
      <w:pPr>
        <w:pStyle w:val="ad"/>
        <w:numPr>
          <w:ilvl w:val="0"/>
          <w:numId w:val="33"/>
        </w:numPr>
        <w:spacing w:after="0" w:line="360" w:lineRule="auto"/>
        <w:ind w:left="709" w:hanging="426"/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</w:pP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Инструменты разработки: Git, Docker (контейнеризация), VS Code, Postman (тестирование API).</w:t>
      </w:r>
    </w:p>
    <w:p w14:paraId="440BD470" w14:textId="2630B306" w:rsidR="00C41B34" w:rsidRPr="00633785" w:rsidRDefault="00C41B34" w:rsidP="00C41B34">
      <w:pPr>
        <w:pStyle w:val="ad"/>
        <w:numPr>
          <w:ilvl w:val="0"/>
          <w:numId w:val="33"/>
        </w:numPr>
        <w:spacing w:after="0" w:line="360" w:lineRule="auto"/>
        <w:ind w:left="709" w:hanging="426"/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</w:pPr>
      <w:r w:rsidRPr="00633785">
        <w:rPr>
          <w:rStyle w:val="af"/>
          <w:rFonts w:ascii="Times New Roman" w:hAnsi="Times New Roman" w:cs="Times New Roman"/>
          <w:i w:val="0"/>
          <w:iCs w:val="0"/>
          <w:sz w:val="28"/>
          <w:szCs w:val="28"/>
        </w:rPr>
        <w:t>Документирование: Markdown, OpenAPI (для описания эндпоинтов).</w:t>
      </w:r>
    </w:p>
    <w:p w14:paraId="2C56991E" w14:textId="37E78AB5" w:rsidR="0090558B" w:rsidRPr="00633785" w:rsidRDefault="0090558B" w:rsidP="0090558B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Ожидаемый результат:</w:t>
      </w:r>
    </w:p>
    <w:p w14:paraId="7693E0A0" w14:textId="758C7C1D" w:rsidR="00C41B34" w:rsidRPr="00633785" w:rsidRDefault="0090558B" w:rsidP="0090558B">
      <w:pPr>
        <w:ind w:firstLine="709"/>
        <w:rPr>
          <w:rStyle w:val="af"/>
          <w:i w:val="0"/>
          <w:iCs w:val="0"/>
          <w:sz w:val="28"/>
          <w:szCs w:val="28"/>
        </w:rPr>
      </w:pPr>
      <w:r w:rsidRPr="00633785">
        <w:rPr>
          <w:rStyle w:val="af"/>
          <w:i w:val="0"/>
          <w:iCs w:val="0"/>
          <w:sz w:val="28"/>
          <w:szCs w:val="28"/>
        </w:rPr>
        <w:t>В ходе выполнения дипломно</w:t>
      </w:r>
      <w:r w:rsidR="000C7A9B" w:rsidRPr="00633785">
        <w:rPr>
          <w:rStyle w:val="af"/>
          <w:i w:val="0"/>
          <w:iCs w:val="0"/>
          <w:sz w:val="28"/>
          <w:szCs w:val="28"/>
        </w:rPr>
        <w:t>го</w:t>
      </w:r>
      <w:r w:rsidRPr="00633785">
        <w:rPr>
          <w:rStyle w:val="af"/>
          <w:i w:val="0"/>
          <w:iCs w:val="0"/>
          <w:sz w:val="28"/>
          <w:szCs w:val="28"/>
        </w:rPr>
        <w:t xml:space="preserve"> </w:t>
      </w:r>
      <w:r w:rsidR="000C7A9B" w:rsidRPr="00633785">
        <w:rPr>
          <w:rStyle w:val="af"/>
          <w:i w:val="0"/>
          <w:iCs w:val="0"/>
          <w:sz w:val="28"/>
          <w:szCs w:val="28"/>
        </w:rPr>
        <w:t>проекта</w:t>
      </w:r>
      <w:r w:rsidRPr="00633785">
        <w:rPr>
          <w:rStyle w:val="af"/>
          <w:i w:val="0"/>
          <w:iCs w:val="0"/>
          <w:sz w:val="28"/>
          <w:szCs w:val="28"/>
        </w:rPr>
        <w:t xml:space="preserve"> будет разработан и протестирован рабочий веб–интерфейс, реализующий полный цикл анонимизации структурированных данных: от загрузки файла до экспорта обезличенного набора. Исходный код, инструкция по развёртыванию и пояснительная записка будут размещены в Git–репозитории. Проект послужит основой для дальнейшего развития: интеграции продвинутых методов приватности, автоматической проверки соответствия требованиям 152-ФЗ/GDPR, поддержки больших датасетов и корпоративного использования. Результаты могут быть использованы в учебных процессах, научных исследованиях и практической деятельности ИТ–подразделений.</w:t>
      </w:r>
    </w:p>
    <w:sectPr w:rsidR="00C41B34" w:rsidRPr="00633785" w:rsidSect="00633785">
      <w:footerReference w:type="default" r:id="rId8"/>
      <w:type w:val="continuous"/>
      <w:pgSz w:w="11909" w:h="16834"/>
      <w:pgMar w:top="1134" w:right="567" w:bottom="1134" w:left="1701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42436D" w14:textId="77777777" w:rsidR="001A44D8" w:rsidRDefault="001A44D8" w:rsidP="007C1DA0">
      <w:r>
        <w:separator/>
      </w:r>
    </w:p>
  </w:endnote>
  <w:endnote w:type="continuationSeparator" w:id="0">
    <w:p w14:paraId="4D5D464A" w14:textId="77777777" w:rsidR="001A44D8" w:rsidRDefault="001A44D8" w:rsidP="007C1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06273097"/>
      <w:docPartObj>
        <w:docPartGallery w:val="Page Numbers (Bottom of Page)"/>
        <w:docPartUnique/>
      </w:docPartObj>
    </w:sdtPr>
    <w:sdtContent>
      <w:p w14:paraId="1A310AEB" w14:textId="53764F87" w:rsidR="007C1DA0" w:rsidRDefault="007C1DA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A7CFCE" w14:textId="77777777" w:rsidR="007C1DA0" w:rsidRDefault="007C1DA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AAF183" w14:textId="77777777" w:rsidR="001A44D8" w:rsidRDefault="001A44D8" w:rsidP="007C1DA0">
      <w:r>
        <w:separator/>
      </w:r>
    </w:p>
  </w:footnote>
  <w:footnote w:type="continuationSeparator" w:id="0">
    <w:p w14:paraId="58F6C29F" w14:textId="77777777" w:rsidR="001A44D8" w:rsidRDefault="001A44D8" w:rsidP="007C1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2A5554"/>
    <w:multiLevelType w:val="hybridMultilevel"/>
    <w:tmpl w:val="9ABCC3B4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D65E03"/>
    <w:multiLevelType w:val="hybridMultilevel"/>
    <w:tmpl w:val="B30414FA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075523"/>
    <w:multiLevelType w:val="hybridMultilevel"/>
    <w:tmpl w:val="E2FA1B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040EE6"/>
    <w:multiLevelType w:val="hybridMultilevel"/>
    <w:tmpl w:val="61EC3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C30A69"/>
    <w:multiLevelType w:val="hybridMultilevel"/>
    <w:tmpl w:val="01FECC24"/>
    <w:lvl w:ilvl="0" w:tplc="7D4EA8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A15D24"/>
    <w:multiLevelType w:val="hybridMultilevel"/>
    <w:tmpl w:val="DCA2DB24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4A334F5"/>
    <w:multiLevelType w:val="hybridMultilevel"/>
    <w:tmpl w:val="D2D6FE0C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5932C50"/>
    <w:multiLevelType w:val="hybridMultilevel"/>
    <w:tmpl w:val="6F4C32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C7D67C3"/>
    <w:multiLevelType w:val="hybridMultilevel"/>
    <w:tmpl w:val="C540C9F2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1304497"/>
    <w:multiLevelType w:val="hybridMultilevel"/>
    <w:tmpl w:val="320EA98C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5165497"/>
    <w:multiLevelType w:val="hybridMultilevel"/>
    <w:tmpl w:val="CD607A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C93AA2"/>
    <w:multiLevelType w:val="hybridMultilevel"/>
    <w:tmpl w:val="3CCCD9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396E98"/>
    <w:multiLevelType w:val="hybridMultilevel"/>
    <w:tmpl w:val="618C9026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B1015A"/>
    <w:multiLevelType w:val="hybridMultilevel"/>
    <w:tmpl w:val="B0A65F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EC794F"/>
    <w:multiLevelType w:val="hybridMultilevel"/>
    <w:tmpl w:val="D0D89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218466C"/>
    <w:multiLevelType w:val="hybridMultilevel"/>
    <w:tmpl w:val="C778C1DA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2C24AEE"/>
    <w:multiLevelType w:val="hybridMultilevel"/>
    <w:tmpl w:val="C144FE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D412EB"/>
    <w:multiLevelType w:val="hybridMultilevel"/>
    <w:tmpl w:val="C43265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034FC5"/>
    <w:multiLevelType w:val="hybridMultilevel"/>
    <w:tmpl w:val="0D920C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6722D9C"/>
    <w:multiLevelType w:val="hybridMultilevel"/>
    <w:tmpl w:val="68C84B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8017879"/>
    <w:multiLevelType w:val="hybridMultilevel"/>
    <w:tmpl w:val="15A81366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80B5CBF"/>
    <w:multiLevelType w:val="hybridMultilevel"/>
    <w:tmpl w:val="928EC4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8CE1F05"/>
    <w:multiLevelType w:val="hybridMultilevel"/>
    <w:tmpl w:val="E03877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9805B4F"/>
    <w:multiLevelType w:val="hybridMultilevel"/>
    <w:tmpl w:val="4E50E956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FA7306"/>
    <w:multiLevelType w:val="hybridMultilevel"/>
    <w:tmpl w:val="0298FE24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3FF0870"/>
    <w:multiLevelType w:val="hybridMultilevel"/>
    <w:tmpl w:val="DF1A9BD2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E1C734C"/>
    <w:multiLevelType w:val="hybridMultilevel"/>
    <w:tmpl w:val="13B431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4C5056C"/>
    <w:multiLevelType w:val="hybridMultilevel"/>
    <w:tmpl w:val="EF6C9A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5767B79"/>
    <w:multiLevelType w:val="hybridMultilevel"/>
    <w:tmpl w:val="F4B2F766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AD87DC8"/>
    <w:multiLevelType w:val="hybridMultilevel"/>
    <w:tmpl w:val="B7F261AC"/>
    <w:lvl w:ilvl="0" w:tplc="7D4EA8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CE6A0F"/>
    <w:multiLevelType w:val="hybridMultilevel"/>
    <w:tmpl w:val="FB7412F8"/>
    <w:lvl w:ilvl="0" w:tplc="7D4EA8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E1255EA"/>
    <w:multiLevelType w:val="hybridMultilevel"/>
    <w:tmpl w:val="74C671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D021EA"/>
    <w:multiLevelType w:val="hybridMultilevel"/>
    <w:tmpl w:val="6F1A99EA"/>
    <w:lvl w:ilvl="0" w:tplc="7D4EA8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2399890">
    <w:abstractNumId w:val="16"/>
  </w:num>
  <w:num w:numId="2" w16cid:durableId="1218393362">
    <w:abstractNumId w:val="12"/>
  </w:num>
  <w:num w:numId="3" w16cid:durableId="1999846565">
    <w:abstractNumId w:val="19"/>
  </w:num>
  <w:num w:numId="4" w16cid:durableId="161551802">
    <w:abstractNumId w:val="8"/>
  </w:num>
  <w:num w:numId="5" w16cid:durableId="1439832323">
    <w:abstractNumId w:val="10"/>
  </w:num>
  <w:num w:numId="6" w16cid:durableId="957370378">
    <w:abstractNumId w:val="20"/>
  </w:num>
  <w:num w:numId="7" w16cid:durableId="129251128">
    <w:abstractNumId w:val="3"/>
  </w:num>
  <w:num w:numId="8" w16cid:durableId="1444418614">
    <w:abstractNumId w:val="5"/>
  </w:num>
  <w:num w:numId="9" w16cid:durableId="1953585290">
    <w:abstractNumId w:val="26"/>
  </w:num>
  <w:num w:numId="10" w16cid:durableId="1654993550">
    <w:abstractNumId w:val="15"/>
  </w:num>
  <w:num w:numId="11" w16cid:durableId="904609375">
    <w:abstractNumId w:val="1"/>
  </w:num>
  <w:num w:numId="12" w16cid:durableId="740451048">
    <w:abstractNumId w:val="27"/>
  </w:num>
  <w:num w:numId="13" w16cid:durableId="493765413">
    <w:abstractNumId w:val="2"/>
  </w:num>
  <w:num w:numId="14" w16cid:durableId="827751955">
    <w:abstractNumId w:val="0"/>
  </w:num>
  <w:num w:numId="15" w16cid:durableId="828056830">
    <w:abstractNumId w:val="21"/>
  </w:num>
  <w:num w:numId="16" w16cid:durableId="987977367">
    <w:abstractNumId w:val="6"/>
  </w:num>
  <w:num w:numId="17" w16cid:durableId="1938172564">
    <w:abstractNumId w:val="7"/>
  </w:num>
  <w:num w:numId="18" w16cid:durableId="105731383">
    <w:abstractNumId w:val="24"/>
  </w:num>
  <w:num w:numId="19" w16cid:durableId="784429005">
    <w:abstractNumId w:val="18"/>
  </w:num>
  <w:num w:numId="20" w16cid:durableId="1357539917">
    <w:abstractNumId w:val="25"/>
  </w:num>
  <w:num w:numId="21" w16cid:durableId="900601731">
    <w:abstractNumId w:val="14"/>
  </w:num>
  <w:num w:numId="22" w16cid:durableId="711076796">
    <w:abstractNumId w:val="28"/>
  </w:num>
  <w:num w:numId="23" w16cid:durableId="965160160">
    <w:abstractNumId w:val="17"/>
  </w:num>
  <w:num w:numId="24" w16cid:durableId="719549515">
    <w:abstractNumId w:val="9"/>
  </w:num>
  <w:num w:numId="25" w16cid:durableId="34543078">
    <w:abstractNumId w:val="13"/>
  </w:num>
  <w:num w:numId="26" w16cid:durableId="342974933">
    <w:abstractNumId w:val="30"/>
  </w:num>
  <w:num w:numId="27" w16cid:durableId="1013461040">
    <w:abstractNumId w:val="22"/>
  </w:num>
  <w:num w:numId="28" w16cid:durableId="1031764085">
    <w:abstractNumId w:val="29"/>
  </w:num>
  <w:num w:numId="29" w16cid:durableId="488251928">
    <w:abstractNumId w:val="11"/>
  </w:num>
  <w:num w:numId="30" w16cid:durableId="456022144">
    <w:abstractNumId w:val="32"/>
  </w:num>
  <w:num w:numId="31" w16cid:durableId="1027833493">
    <w:abstractNumId w:val="31"/>
  </w:num>
  <w:num w:numId="32" w16cid:durableId="1636375714">
    <w:abstractNumId w:val="4"/>
  </w:num>
  <w:num w:numId="33" w16cid:durableId="53269342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084A"/>
    <w:rsid w:val="00075837"/>
    <w:rsid w:val="000B3D5F"/>
    <w:rsid w:val="000B45A4"/>
    <w:rsid w:val="000B5A1E"/>
    <w:rsid w:val="000C4F90"/>
    <w:rsid w:val="000C7A9B"/>
    <w:rsid w:val="00106AAA"/>
    <w:rsid w:val="001824FC"/>
    <w:rsid w:val="001A44D8"/>
    <w:rsid w:val="001B5030"/>
    <w:rsid w:val="001C12F2"/>
    <w:rsid w:val="00211D87"/>
    <w:rsid w:val="00213020"/>
    <w:rsid w:val="0022401A"/>
    <w:rsid w:val="002244C4"/>
    <w:rsid w:val="002356A8"/>
    <w:rsid w:val="00240D4B"/>
    <w:rsid w:val="002435ED"/>
    <w:rsid w:val="00297F14"/>
    <w:rsid w:val="002D2AB4"/>
    <w:rsid w:val="002D7412"/>
    <w:rsid w:val="002E533C"/>
    <w:rsid w:val="002E7405"/>
    <w:rsid w:val="00316532"/>
    <w:rsid w:val="0033136D"/>
    <w:rsid w:val="003340F0"/>
    <w:rsid w:val="003402CE"/>
    <w:rsid w:val="00351B7A"/>
    <w:rsid w:val="00353470"/>
    <w:rsid w:val="0037252B"/>
    <w:rsid w:val="00374F95"/>
    <w:rsid w:val="003860DF"/>
    <w:rsid w:val="003964D5"/>
    <w:rsid w:val="003A2ECD"/>
    <w:rsid w:val="00427207"/>
    <w:rsid w:val="00450713"/>
    <w:rsid w:val="004669D0"/>
    <w:rsid w:val="004B0A9F"/>
    <w:rsid w:val="004B209A"/>
    <w:rsid w:val="004D1079"/>
    <w:rsid w:val="004F02F0"/>
    <w:rsid w:val="00504E12"/>
    <w:rsid w:val="00507D20"/>
    <w:rsid w:val="005175C9"/>
    <w:rsid w:val="00575181"/>
    <w:rsid w:val="00596E8E"/>
    <w:rsid w:val="005C3BE2"/>
    <w:rsid w:val="005D6C6F"/>
    <w:rsid w:val="005F2CA4"/>
    <w:rsid w:val="00621904"/>
    <w:rsid w:val="0063335D"/>
    <w:rsid w:val="00633785"/>
    <w:rsid w:val="00637FB9"/>
    <w:rsid w:val="00663AAA"/>
    <w:rsid w:val="0068010E"/>
    <w:rsid w:val="00686F30"/>
    <w:rsid w:val="006E0B66"/>
    <w:rsid w:val="00705B6F"/>
    <w:rsid w:val="00710107"/>
    <w:rsid w:val="00723ED0"/>
    <w:rsid w:val="007479DA"/>
    <w:rsid w:val="0075069B"/>
    <w:rsid w:val="0076084A"/>
    <w:rsid w:val="0076170C"/>
    <w:rsid w:val="0077295E"/>
    <w:rsid w:val="00794A63"/>
    <w:rsid w:val="007A7A1C"/>
    <w:rsid w:val="007B46C2"/>
    <w:rsid w:val="007B4DFE"/>
    <w:rsid w:val="007C1DA0"/>
    <w:rsid w:val="007C431B"/>
    <w:rsid w:val="007D0526"/>
    <w:rsid w:val="007D48DB"/>
    <w:rsid w:val="007D6682"/>
    <w:rsid w:val="007F282F"/>
    <w:rsid w:val="007F4B71"/>
    <w:rsid w:val="00811BF5"/>
    <w:rsid w:val="0086201A"/>
    <w:rsid w:val="008A6D6D"/>
    <w:rsid w:val="008D4B25"/>
    <w:rsid w:val="008E4122"/>
    <w:rsid w:val="0090558B"/>
    <w:rsid w:val="009175D1"/>
    <w:rsid w:val="00927521"/>
    <w:rsid w:val="00930A9A"/>
    <w:rsid w:val="00931483"/>
    <w:rsid w:val="00942E04"/>
    <w:rsid w:val="009506E0"/>
    <w:rsid w:val="00990895"/>
    <w:rsid w:val="009A2ED8"/>
    <w:rsid w:val="009A5FA7"/>
    <w:rsid w:val="009C565A"/>
    <w:rsid w:val="009D100C"/>
    <w:rsid w:val="009D2179"/>
    <w:rsid w:val="009D735B"/>
    <w:rsid w:val="00A02B1C"/>
    <w:rsid w:val="00A13D22"/>
    <w:rsid w:val="00A155A3"/>
    <w:rsid w:val="00A1739E"/>
    <w:rsid w:val="00A240D6"/>
    <w:rsid w:val="00A60A15"/>
    <w:rsid w:val="00A81696"/>
    <w:rsid w:val="00A82D7B"/>
    <w:rsid w:val="00A8774A"/>
    <w:rsid w:val="00A919CA"/>
    <w:rsid w:val="00AC355A"/>
    <w:rsid w:val="00B44AF6"/>
    <w:rsid w:val="00B44F99"/>
    <w:rsid w:val="00B452D9"/>
    <w:rsid w:val="00BC03DA"/>
    <w:rsid w:val="00BC1E2A"/>
    <w:rsid w:val="00C00D80"/>
    <w:rsid w:val="00C0215C"/>
    <w:rsid w:val="00C23A3B"/>
    <w:rsid w:val="00C41B34"/>
    <w:rsid w:val="00C45F65"/>
    <w:rsid w:val="00C567CC"/>
    <w:rsid w:val="00C915C4"/>
    <w:rsid w:val="00C970DD"/>
    <w:rsid w:val="00CA41B4"/>
    <w:rsid w:val="00CC7CD0"/>
    <w:rsid w:val="00CF7D96"/>
    <w:rsid w:val="00D05ACB"/>
    <w:rsid w:val="00D17620"/>
    <w:rsid w:val="00D267F1"/>
    <w:rsid w:val="00D30A58"/>
    <w:rsid w:val="00D51956"/>
    <w:rsid w:val="00D54410"/>
    <w:rsid w:val="00D751BC"/>
    <w:rsid w:val="00D84B48"/>
    <w:rsid w:val="00DB3789"/>
    <w:rsid w:val="00DB4067"/>
    <w:rsid w:val="00DD1D4C"/>
    <w:rsid w:val="00DE7920"/>
    <w:rsid w:val="00DF00BF"/>
    <w:rsid w:val="00DF25F7"/>
    <w:rsid w:val="00E54728"/>
    <w:rsid w:val="00E858DF"/>
    <w:rsid w:val="00E931D3"/>
    <w:rsid w:val="00EA26C5"/>
    <w:rsid w:val="00EA389A"/>
    <w:rsid w:val="00EC6505"/>
    <w:rsid w:val="00F12AAE"/>
    <w:rsid w:val="00F1720F"/>
    <w:rsid w:val="00F24520"/>
    <w:rsid w:val="00F420A5"/>
    <w:rsid w:val="00F50BC3"/>
    <w:rsid w:val="00F60B89"/>
    <w:rsid w:val="00F62880"/>
    <w:rsid w:val="00F67917"/>
    <w:rsid w:val="00F70C32"/>
    <w:rsid w:val="00F7319F"/>
    <w:rsid w:val="00F97884"/>
    <w:rsid w:val="00FB1D20"/>
    <w:rsid w:val="00FC024F"/>
    <w:rsid w:val="00FE29D5"/>
    <w:rsid w:val="00FE5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76028E"/>
  <w15:docId w15:val="{5C43A3B8-1F14-4DAB-87E7-BFBA0E4D0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0D6"/>
    <w:pPr>
      <w:spacing w:after="0" w:line="360" w:lineRule="auto"/>
      <w:jc w:val="both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Pr>
      <w:rFonts w:cs="Times New Roman"/>
      <w:sz w:val="24"/>
      <w:szCs w:val="24"/>
    </w:rPr>
  </w:style>
  <w:style w:type="paragraph" w:styleId="a7">
    <w:name w:val="TOC Heading"/>
    <w:basedOn w:val="1"/>
    <w:next w:val="a"/>
    <w:uiPriority w:val="39"/>
    <w:unhideWhenUsed/>
    <w:qFormat/>
    <w:rsid w:val="00353470"/>
    <w:pPr>
      <w:keepLines/>
      <w:widowControl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locked/>
    <w:rsid w:val="00353470"/>
    <w:pPr>
      <w:spacing w:after="100"/>
    </w:pPr>
  </w:style>
  <w:style w:type="paragraph" w:styleId="31">
    <w:name w:val="toc 3"/>
    <w:basedOn w:val="a"/>
    <w:next w:val="a"/>
    <w:autoRedefine/>
    <w:uiPriority w:val="39"/>
    <w:locked/>
    <w:rsid w:val="00353470"/>
    <w:pPr>
      <w:spacing w:after="100"/>
      <w:ind w:left="480"/>
    </w:pPr>
  </w:style>
  <w:style w:type="character" w:styleId="a8">
    <w:name w:val="Hyperlink"/>
    <w:basedOn w:val="a0"/>
    <w:uiPriority w:val="99"/>
    <w:unhideWhenUsed/>
    <w:rsid w:val="00353470"/>
    <w:rPr>
      <w:color w:val="0000FF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7C1DA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7C1DA0"/>
    <w:rPr>
      <w:sz w:val="24"/>
      <w:szCs w:val="24"/>
    </w:rPr>
  </w:style>
  <w:style w:type="paragraph" w:styleId="ab">
    <w:name w:val="footer"/>
    <w:basedOn w:val="a"/>
    <w:link w:val="ac"/>
    <w:uiPriority w:val="99"/>
    <w:unhideWhenUsed/>
    <w:rsid w:val="007C1DA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7C1DA0"/>
    <w:rPr>
      <w:sz w:val="24"/>
      <w:szCs w:val="24"/>
    </w:rPr>
  </w:style>
  <w:style w:type="paragraph" w:styleId="ad">
    <w:name w:val="List Paragraph"/>
    <w:basedOn w:val="a"/>
    <w:uiPriority w:val="34"/>
    <w:qFormat/>
    <w:rsid w:val="00F2452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e">
    <w:name w:val="Table Grid"/>
    <w:basedOn w:val="a1"/>
    <w:uiPriority w:val="39"/>
    <w:locked/>
    <w:rsid w:val="00F24520"/>
    <w:pPr>
      <w:spacing w:after="0"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Emphasis"/>
    <w:basedOn w:val="a0"/>
    <w:qFormat/>
    <w:locked/>
    <w:rsid w:val="00351B7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08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2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43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5726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219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60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0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223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4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433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2913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2083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6070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0956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20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2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3244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532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1841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9192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7673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865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11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9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38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927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61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65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691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0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1093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478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56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3181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94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331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656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337A4B-67A9-42E1-94CB-5AB3F5E44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3</Pages>
  <Words>578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Галина Мищенко</cp:lastModifiedBy>
  <cp:revision>69</cp:revision>
  <cp:lastPrinted>2010-01-18T13:23:00Z</cp:lastPrinted>
  <dcterms:created xsi:type="dcterms:W3CDTF">2016-04-25T11:10:00Z</dcterms:created>
  <dcterms:modified xsi:type="dcterms:W3CDTF">2026-05-19T16:13:00Z</dcterms:modified>
</cp:coreProperties>
</file>