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8849" w14:textId="77B5C8DB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Для начала создадим таблицу в базе данных и наполним ее парой записей.</w:t>
      </w:r>
    </w:p>
    <w:p w14:paraId="664C69D0" w14:textId="485B3A4B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32691" wp14:editId="6B808828">
            <wp:extent cx="5451952" cy="33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14" cy="33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414" w14:textId="5B9460A4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Затем создадим самый обычный проект консольного приложения 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E480E">
        <w:rPr>
          <w:rFonts w:ascii="Times New Roman" w:hAnsi="Times New Roman" w:cs="Times New Roman"/>
          <w:sz w:val="24"/>
          <w:szCs w:val="24"/>
        </w:rPr>
        <w:t xml:space="preserve"> и перейдем в «Управление пакетами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AE480E">
        <w:rPr>
          <w:rFonts w:ascii="Times New Roman" w:hAnsi="Times New Roman" w:cs="Times New Roman"/>
          <w:sz w:val="24"/>
          <w:szCs w:val="24"/>
        </w:rPr>
        <w:t>».</w:t>
      </w:r>
    </w:p>
    <w:p w14:paraId="0024008C" w14:textId="28C649D3" w:rsidR="00AE480E" w:rsidRPr="008D3166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47234" wp14:editId="283AE6D2">
            <wp:extent cx="3588589" cy="290825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82" cy="29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552" w14:textId="1C844288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Здесь установим пакет </w:t>
      </w:r>
      <w:proofErr w:type="spellStart"/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E480E">
        <w:rPr>
          <w:rFonts w:ascii="Times New Roman" w:hAnsi="Times New Roman" w:cs="Times New Roman"/>
          <w:sz w:val="24"/>
          <w:szCs w:val="24"/>
        </w:rPr>
        <w:t xml:space="preserve"> – он потянет за собой необходимые пакеты, и они тоже установятся.</w:t>
      </w:r>
    </w:p>
    <w:p w14:paraId="0A133D68" w14:textId="77777777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69EBB" wp14:editId="2AA39DE9">
            <wp:extent cx="4654262" cy="1526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885" cy="15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C57" w14:textId="77777777" w:rsidR="00AE480E" w:rsidRDefault="00AE480E" w:rsidP="008D3166">
      <w:pPr>
        <w:pStyle w:val="a3"/>
        <w:spacing w:line="24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3DD571" w14:textId="0035AD84" w:rsidR="00D409A7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 xml:space="preserve">Введем следующий код в файл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E480E">
        <w:rPr>
          <w:rFonts w:ascii="Times New Roman" w:hAnsi="Times New Roman" w:cs="Times New Roman"/>
          <w:sz w:val="24"/>
          <w:szCs w:val="24"/>
        </w:rPr>
        <w:t>:</w:t>
      </w:r>
    </w:p>
    <w:p w14:paraId="1B18F99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2B46A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2751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004B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MySQL.ADO</w:t>
      </w:r>
      <w:proofErr w:type="spellEnd"/>
    </w:p>
    <w:p w14:paraId="497F30A3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9AC9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DDF7D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7AB42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хоста</w:t>
      </w:r>
    </w:p>
    <w:p w14:paraId="155EE27D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testdb</w:t>
      </w:r>
      <w:proofErr w:type="spell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4239B7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15101E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265E332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B211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D409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14:paraId="5BA7DC5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"Database="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</w:t>
      </w:r>
    </w:p>
    <w:p w14:paraId="51BBD4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</w:t>
      </w:r>
      <w:proofErr w:type="spell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Datasource</w:t>
      </w:r>
      <w:proofErr w:type="spellEnd"/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host</w:t>
      </w:r>
    </w:p>
    <w:p w14:paraId="2DCEAB75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";User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</w:t>
      </w:r>
    </w:p>
    <w:p w14:paraId="6C947FC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proofErr w:type="gramStart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";Password</w:t>
      </w:r>
      <w:proofErr w:type="gramEnd"/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password;</w:t>
      </w:r>
    </w:p>
    <w:p w14:paraId="17F6815C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D6356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68CDE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10EAE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MySqlConnection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D26B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MySqlCommand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131DE9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command.CommandText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"SELECT * FROM users;"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F4EE8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32FD44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MySqlDataReader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ACB27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0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C092E0" w14:textId="77777777" w:rsidR="00D409A7" w:rsidRP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09A7">
        <w:rPr>
          <w:rFonts w:ascii="Consolas" w:hAnsi="Consolas" w:cs="Consolas"/>
          <w:color w:val="A31515"/>
          <w:sz w:val="19"/>
          <w:szCs w:val="19"/>
          <w:lang w:val="en-US"/>
        </w:rPr>
        <w:t>"id {0}: {1}"</w:t>
      </w: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reader.GetInt</w:t>
      </w:r>
      <w:proofErr w:type="gram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64(0), </w:t>
      </w:r>
      <w:proofErr w:type="spellStart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36CF710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4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2F97E5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E3062D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0F251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D04F0" w14:textId="77777777" w:rsidR="00D409A7" w:rsidRDefault="00D409A7" w:rsidP="00D409A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79020" w14:textId="77777777" w:rsidR="00D409A7" w:rsidRPr="00D409A7" w:rsidRDefault="00D409A7" w:rsidP="00D409A7">
      <w:pPr>
        <w:jc w:val="both"/>
      </w:pPr>
    </w:p>
    <w:p w14:paraId="654B397F" w14:textId="4C8421B3" w:rsidR="00003DAB" w:rsidRPr="00AE480E" w:rsidRDefault="00D409A7" w:rsidP="008D3166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480E">
        <w:rPr>
          <w:rFonts w:ascii="Times New Roman" w:hAnsi="Times New Roman" w:cs="Times New Roman"/>
          <w:sz w:val="24"/>
          <w:szCs w:val="24"/>
        </w:rPr>
        <w:t>Запустим программу и увидим:</w:t>
      </w:r>
    </w:p>
    <w:p w14:paraId="15502C8F" w14:textId="0348C65E" w:rsidR="00003DAB" w:rsidRPr="00AE480E" w:rsidRDefault="00003DAB" w:rsidP="00CB62A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BA071" wp14:editId="07B45C8D">
            <wp:extent cx="4640551" cy="7432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1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7F1" w14:textId="77777777" w:rsidR="00D409A7" w:rsidRPr="00AE480E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BAF190" w14:textId="3FCC8183" w:rsidR="00003DAB" w:rsidRPr="00AE480E" w:rsidRDefault="00D409A7" w:rsidP="008D316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480E">
        <w:rPr>
          <w:rFonts w:ascii="Times New Roman" w:hAnsi="Times New Roman" w:cs="Times New Roman"/>
          <w:sz w:val="24"/>
          <w:szCs w:val="24"/>
        </w:rPr>
        <w:t>Убедимся, что п</w:t>
      </w:r>
      <w:r w:rsidR="00003DAB" w:rsidRPr="00AE480E">
        <w:rPr>
          <w:rFonts w:ascii="Times New Roman" w:hAnsi="Times New Roman" w:cs="Times New Roman"/>
          <w:sz w:val="24"/>
          <w:szCs w:val="24"/>
        </w:rPr>
        <w:t>ример</w:t>
      </w:r>
      <w:r w:rsidRPr="00AE480E">
        <w:rPr>
          <w:rFonts w:ascii="Times New Roman" w:hAnsi="Times New Roman" w:cs="Times New Roman"/>
          <w:sz w:val="24"/>
          <w:szCs w:val="24"/>
        </w:rPr>
        <w:t xml:space="preserve"> работает и на этом инструкция по работе с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AE480E">
        <w:rPr>
          <w:rFonts w:ascii="Times New Roman" w:hAnsi="Times New Roman" w:cs="Times New Roman"/>
          <w:sz w:val="24"/>
          <w:szCs w:val="24"/>
        </w:rPr>
        <w:t>.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480E">
        <w:rPr>
          <w:rFonts w:ascii="Times New Roman" w:hAnsi="Times New Roman" w:cs="Times New Roman"/>
          <w:sz w:val="24"/>
          <w:szCs w:val="24"/>
        </w:rPr>
        <w:t xml:space="preserve"> с подключением </w:t>
      </w:r>
      <w:r w:rsidRPr="00AE480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003DAB" w:rsidRPr="00AE480E">
        <w:rPr>
          <w:rFonts w:ascii="Times New Roman" w:hAnsi="Times New Roman" w:cs="Times New Roman"/>
          <w:sz w:val="24"/>
          <w:szCs w:val="24"/>
        </w:rPr>
        <w:t xml:space="preserve"> завершен</w:t>
      </w:r>
      <w:r w:rsidRPr="00AE480E">
        <w:rPr>
          <w:rFonts w:ascii="Times New Roman" w:hAnsi="Times New Roman" w:cs="Times New Roman"/>
          <w:sz w:val="24"/>
          <w:szCs w:val="24"/>
        </w:rPr>
        <w:t>а</w:t>
      </w:r>
      <w:r w:rsidR="00003DAB" w:rsidRPr="00AE480E">
        <w:rPr>
          <w:rFonts w:ascii="Times New Roman" w:hAnsi="Times New Roman" w:cs="Times New Roman"/>
          <w:sz w:val="24"/>
          <w:szCs w:val="24"/>
        </w:rPr>
        <w:t>.</w:t>
      </w:r>
    </w:p>
    <w:sectPr w:rsidR="00003DAB" w:rsidRPr="00AE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E3A91"/>
    <w:multiLevelType w:val="hybridMultilevel"/>
    <w:tmpl w:val="05AE2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AF"/>
    <w:rsid w:val="00003DAB"/>
    <w:rsid w:val="003A2376"/>
    <w:rsid w:val="00681420"/>
    <w:rsid w:val="0072351C"/>
    <w:rsid w:val="008D3166"/>
    <w:rsid w:val="00AE480E"/>
    <w:rsid w:val="00CB62A5"/>
    <w:rsid w:val="00D409A7"/>
    <w:rsid w:val="00E113AF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75"/>
  <w15:chartTrackingRefBased/>
  <w15:docId w15:val="{0787DC24-BF05-4072-BEDB-C19E7160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7</cp:revision>
  <dcterms:created xsi:type="dcterms:W3CDTF">2021-02-07T10:01:00Z</dcterms:created>
  <dcterms:modified xsi:type="dcterms:W3CDTF">2021-02-07T11:25:00Z</dcterms:modified>
</cp:coreProperties>
</file>