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891" w:rsidRDefault="00C32F52" w:rsidP="00C10891">
      <w:pPr>
        <w:spacing w:line="240" w:lineRule="auto"/>
        <w:ind w:firstLine="0"/>
        <w:jc w:val="left"/>
        <w:rPr>
          <w:rStyle w:val="a3"/>
          <w:rFonts w:ascii="Arial" w:hAnsi="Arial" w:cs="Arial"/>
          <w:color w:val="1A0DAB"/>
          <w:sz w:val="24"/>
          <w:u w:val="none"/>
          <w:shd w:val="clear" w:color="auto" w:fill="FFFFFF"/>
        </w:rPr>
      </w:pPr>
      <w:r w:rsidRPr="00C32F52">
        <w:t>http://old.gks.ru/wps/wcm/connect/rosstat_main/rosstat/ru/statistics/publications/catalog/doc_1135087342078</w:t>
      </w:r>
      <w:r w:rsidR="00C10891">
        <w:fldChar w:fldCharType="begin"/>
      </w:r>
      <w:r w:rsidR="00C10891">
        <w:instrText xml:space="preserve"> HYPERLINK "http://old.gks.ru/" </w:instrText>
      </w:r>
      <w:r w:rsidR="00C10891">
        <w:fldChar w:fldCharType="separate"/>
      </w:r>
      <w:r w:rsidR="00C10891">
        <w:rPr>
          <w:rFonts w:ascii="Arial" w:hAnsi="Arial" w:cs="Arial"/>
          <w:color w:val="1A0DAB"/>
          <w:shd w:val="clear" w:color="auto" w:fill="FFFFFF"/>
        </w:rPr>
        <w:br/>
      </w:r>
    </w:p>
    <w:p w:rsidR="00C10891" w:rsidRDefault="00C10891" w:rsidP="00C10891">
      <w:pPr>
        <w:pStyle w:val="3"/>
        <w:spacing w:before="0" w:beforeAutospacing="0" w:after="45" w:afterAutospacing="0"/>
        <w:rPr>
          <w:b w:val="0"/>
          <w:bCs w:val="0"/>
          <w:sz w:val="30"/>
          <w:szCs w:val="30"/>
        </w:rPr>
      </w:pPr>
      <w:r>
        <w:rPr>
          <w:rFonts w:ascii="Arial" w:hAnsi="Arial" w:cs="Arial"/>
          <w:b w:val="0"/>
          <w:bCs w:val="0"/>
          <w:color w:val="1A0DAB"/>
          <w:sz w:val="30"/>
          <w:szCs w:val="30"/>
          <w:shd w:val="clear" w:color="auto" w:fill="FFFFFF"/>
        </w:rPr>
        <w:t>Федеральная служба государственной статистики: Главная</w:t>
      </w:r>
    </w:p>
    <w:p w:rsidR="00C10891" w:rsidRDefault="00C10891" w:rsidP="00C10891">
      <w:pPr>
        <w:spacing w:line="360" w:lineRule="auto"/>
        <w:rPr>
          <w:szCs w:val="28"/>
        </w:rPr>
      </w:pPr>
      <w:r>
        <w:fldChar w:fldCharType="end"/>
      </w:r>
      <w:hyperlink r:id="rId5" w:history="1">
        <w:r w:rsidRPr="001F12EB">
          <w:rPr>
            <w:rStyle w:val="a3"/>
            <w:szCs w:val="28"/>
          </w:rPr>
          <w:t>http://old.gks.ru/</w:t>
        </w:r>
      </w:hyperlink>
    </w:p>
    <w:p w:rsidR="00C10891" w:rsidRDefault="0038785A" w:rsidP="00C10891">
      <w:pPr>
        <w:spacing w:line="360" w:lineRule="auto"/>
        <w:rPr>
          <w:szCs w:val="28"/>
        </w:rPr>
      </w:pPr>
      <w:r>
        <w:rPr>
          <w:szCs w:val="28"/>
        </w:rPr>
        <w:t xml:space="preserve">  </w:t>
      </w:r>
      <w:proofErr w:type="gramStart"/>
      <w:r>
        <w:rPr>
          <w:szCs w:val="28"/>
        </w:rPr>
        <w:t>СВЕРХУ  выходит</w:t>
      </w:r>
      <w:proofErr w:type="gramEnd"/>
      <w:r>
        <w:rPr>
          <w:szCs w:val="28"/>
        </w:rPr>
        <w:t xml:space="preserve">  </w:t>
      </w:r>
      <w:r w:rsidR="00C10891">
        <w:rPr>
          <w:szCs w:val="28"/>
        </w:rPr>
        <w:t xml:space="preserve"> триколор ….</w:t>
      </w:r>
    </w:p>
    <w:p w:rsidR="00C10891" w:rsidRDefault="00C10891" w:rsidP="0038785A">
      <w:pPr>
        <w:spacing w:line="360" w:lineRule="auto"/>
        <w:rPr>
          <w:szCs w:val="28"/>
        </w:rPr>
      </w:pPr>
      <w:r>
        <w:rPr>
          <w:szCs w:val="28"/>
        </w:rPr>
        <w:t xml:space="preserve"> 4 колонка  </w:t>
      </w:r>
      <w:r w:rsidR="0038785A">
        <w:rPr>
          <w:szCs w:val="28"/>
        </w:rPr>
        <w:t xml:space="preserve">  -----</w:t>
      </w:r>
      <w:r>
        <w:rPr>
          <w:szCs w:val="28"/>
        </w:rPr>
        <w:t xml:space="preserve">Официальная статистика   </w:t>
      </w:r>
    </w:p>
    <w:p w:rsidR="00C10891" w:rsidRDefault="00C10891" w:rsidP="0038785A">
      <w:pPr>
        <w:spacing w:line="360" w:lineRule="auto"/>
        <w:ind w:left="2123"/>
        <w:rPr>
          <w:szCs w:val="28"/>
        </w:rPr>
      </w:pPr>
      <w:r>
        <w:rPr>
          <w:szCs w:val="28"/>
        </w:rPr>
        <w:t>Публикации</w:t>
      </w:r>
    </w:p>
    <w:p w:rsidR="00C10891" w:rsidRDefault="00C10891" w:rsidP="00C10891">
      <w:pPr>
        <w:spacing w:line="360" w:lineRule="auto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38785A">
        <w:rPr>
          <w:szCs w:val="28"/>
        </w:rPr>
        <w:tab/>
        <w:t xml:space="preserve">Справа </w:t>
      </w:r>
      <w:r w:rsidR="0038785A">
        <w:rPr>
          <w:szCs w:val="28"/>
        </w:rPr>
        <w:tab/>
      </w:r>
      <w:r>
        <w:rPr>
          <w:szCs w:val="28"/>
        </w:rPr>
        <w:t>Каталог публикаций</w:t>
      </w:r>
    </w:p>
    <w:p w:rsidR="00C10891" w:rsidRDefault="0038785A" w:rsidP="00C10891">
      <w:pPr>
        <w:spacing w:line="360" w:lineRule="auto"/>
        <w:rPr>
          <w:szCs w:val="28"/>
        </w:rPr>
      </w:pPr>
      <w:r>
        <w:rPr>
          <w:szCs w:val="28"/>
        </w:rPr>
        <w:t xml:space="preserve">Выбираем  </w:t>
      </w:r>
      <w:r w:rsidR="00C10891">
        <w:rPr>
          <w:szCs w:val="28"/>
        </w:rPr>
        <w:t xml:space="preserve"> Статистические сборники</w:t>
      </w:r>
    </w:p>
    <w:p w:rsidR="0038785A" w:rsidRDefault="0038785A" w:rsidP="00C10891">
      <w:pPr>
        <w:spacing w:line="360" w:lineRule="auto"/>
        <w:rPr>
          <w:szCs w:val="28"/>
        </w:rPr>
      </w:pPr>
      <w:r>
        <w:rPr>
          <w:szCs w:val="28"/>
        </w:rPr>
        <w:t xml:space="preserve"> Выбираем </w:t>
      </w:r>
      <w:proofErr w:type="gramStart"/>
      <w:r>
        <w:rPr>
          <w:szCs w:val="28"/>
        </w:rPr>
        <w:t>Российский  статистический</w:t>
      </w:r>
      <w:proofErr w:type="gramEnd"/>
      <w:r>
        <w:rPr>
          <w:szCs w:val="28"/>
        </w:rPr>
        <w:t xml:space="preserve">  ежегодник  2018</w:t>
      </w:r>
    </w:p>
    <w:p w:rsidR="00C10891" w:rsidRDefault="00C10891" w:rsidP="00C10891">
      <w:pPr>
        <w:spacing w:line="240" w:lineRule="auto"/>
        <w:ind w:firstLine="0"/>
        <w:jc w:val="left"/>
        <w:rPr>
          <w:color w:val="auto"/>
          <w:sz w:val="24"/>
        </w:rPr>
      </w:pPr>
      <w:r>
        <w:rPr>
          <w:rFonts w:ascii="Helvetica" w:hAnsi="Helvetica" w:cs="Helvetica"/>
          <w:sz w:val="18"/>
          <w:szCs w:val="18"/>
          <w:shd w:val="clear" w:color="auto" w:fill="FFFFFF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7"/>
      </w:tblGrid>
      <w:tr w:rsidR="00C10891" w:rsidTr="00C10891">
        <w:tc>
          <w:tcPr>
            <w:tcW w:w="0" w:type="auto"/>
            <w:shd w:val="clear" w:color="auto" w:fill="FFFFFF"/>
            <w:vAlign w:val="center"/>
            <w:hideMark/>
          </w:tcPr>
          <w:p w:rsidR="00C10891" w:rsidRDefault="0038785A">
            <w:r>
              <w:t xml:space="preserve">Выбираем </w:t>
            </w:r>
          </w:p>
        </w:tc>
      </w:tr>
      <w:tr w:rsidR="00C10891" w:rsidTr="00C10891">
        <w:tc>
          <w:tcPr>
            <w:tcW w:w="0" w:type="auto"/>
            <w:shd w:val="clear" w:color="auto" w:fill="FFFFFF"/>
            <w:vAlign w:val="center"/>
            <w:hideMark/>
          </w:tcPr>
          <w:p w:rsidR="00C10891" w:rsidRPr="0038785A" w:rsidRDefault="00C10891">
            <w:pPr>
              <w:rPr>
                <w:rFonts w:ascii="Helvetica" w:hAnsi="Helvetica" w:cs="Helvetica"/>
                <w:color w:val="FF0000"/>
                <w:sz w:val="18"/>
                <w:szCs w:val="18"/>
              </w:rPr>
            </w:pPr>
            <w:r w:rsidRPr="0038785A">
              <w:rPr>
                <w:rFonts w:ascii="Helvetica" w:hAnsi="Helvetica" w:cs="Helvetica"/>
                <w:b/>
                <w:bCs/>
                <w:color w:val="FF0000"/>
                <w:sz w:val="18"/>
                <w:szCs w:val="18"/>
              </w:rPr>
              <w:t>WEB-доступ:</w:t>
            </w:r>
          </w:p>
          <w:p w:rsidR="00C10891" w:rsidRPr="0038785A" w:rsidRDefault="00C10891">
            <w:pPr>
              <w:ind w:left="75" w:right="75"/>
              <w:rPr>
                <w:rFonts w:ascii="Helvetica" w:hAnsi="Helvetica" w:cs="Helvetica"/>
                <w:color w:val="FF0000"/>
                <w:sz w:val="18"/>
                <w:szCs w:val="18"/>
              </w:rPr>
            </w:pPr>
            <w:hyperlink r:id="rId6" w:tgtFrame="_blank" w:history="1">
              <w:r w:rsidRPr="0038785A">
                <w:rPr>
                  <w:rFonts w:ascii="Helvetica" w:hAnsi="Helvetica" w:cs="Helvetica"/>
                  <w:noProof/>
                  <w:color w:val="FF0000"/>
                  <w:sz w:val="18"/>
                  <w:szCs w:val="18"/>
                </w:rPr>
                <w:drawing>
                  <wp:inline distT="0" distB="0" distL="0" distR="0">
                    <wp:extent cx="152400" cy="152400"/>
                    <wp:effectExtent l="0" t="0" r="0" b="0"/>
                    <wp:docPr id="3" name="Рисунок 3" descr="http://old.gks.ru/wps/wcm/connect/rosstat_main/rosstat/resources/231ade004bbf18478ccfdf0201bee476/html.gif">
                      <a:hlinkClick xmlns:a="http://schemas.openxmlformats.org/drawingml/2006/main" r:id="rId6" tgtFrame="&quot;_blank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http://old.gks.ru/wps/wcm/connect/rosstat_main/rosstat/resources/231ade004bbf18478ccfdf0201bee476/html.gif">
                              <a:hlinkClick r:id="rId6" tgtFrame="&quot;_blank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2400" cy="15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8785A">
                <w:rPr>
                  <w:rStyle w:val="a3"/>
                  <w:rFonts w:ascii="Helvetica" w:hAnsi="Helvetica" w:cs="Helvetica"/>
                  <w:color w:val="FF0000"/>
                  <w:sz w:val="18"/>
                  <w:szCs w:val="18"/>
                </w:rPr>
                <w:t> "Российский статистический ежегодник", 2018г.</w:t>
              </w:r>
            </w:hyperlink>
          </w:p>
        </w:tc>
      </w:tr>
    </w:tbl>
    <w:p w:rsidR="00C10891" w:rsidRDefault="00C10891" w:rsidP="00C10891">
      <w:pPr>
        <w:rPr>
          <w:color w:val="auto"/>
          <w:sz w:val="24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50"/>
      </w:tblGrid>
      <w:tr w:rsidR="00C10891" w:rsidTr="00C10891">
        <w:tc>
          <w:tcPr>
            <w:tcW w:w="0" w:type="auto"/>
            <w:shd w:val="clear" w:color="auto" w:fill="FFFFFF"/>
            <w:vAlign w:val="center"/>
            <w:hideMark/>
          </w:tcPr>
          <w:p w:rsidR="00C10891" w:rsidRDefault="00C10891">
            <w:pPr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sz w:val="18"/>
                <w:szCs w:val="18"/>
              </w:rPr>
              <w:t>Электронные версии:</w:t>
            </w:r>
          </w:p>
          <w:p w:rsidR="00C10891" w:rsidRDefault="00C10891">
            <w:pPr>
              <w:ind w:left="75" w:right="75"/>
              <w:rPr>
                <w:rFonts w:ascii="Helvetica" w:hAnsi="Helvetica" w:cs="Helvetica"/>
                <w:sz w:val="18"/>
                <w:szCs w:val="18"/>
              </w:rPr>
            </w:pPr>
            <w:hyperlink r:id="rId8" w:tgtFrame="_blank" w:tooltip="pdf-формат" w:history="1">
              <w:r>
                <w:rPr>
                  <w:rFonts w:ascii="Helvetica" w:hAnsi="Helvetica" w:cs="Helvetica"/>
                  <w:noProof/>
                  <w:color w:val="4960A4"/>
                  <w:sz w:val="18"/>
                  <w:szCs w:val="18"/>
                </w:rPr>
                <w:drawing>
                  <wp:inline distT="0" distB="0" distL="0" distR="0">
                    <wp:extent cx="152400" cy="152400"/>
                    <wp:effectExtent l="0" t="0" r="0" b="0"/>
                    <wp:docPr id="2" name="Рисунок 2" descr="http://www.gks.ru/free_doc/new_site/img/ext/pdf.gif">
                      <a:hlinkClick xmlns:a="http://schemas.openxmlformats.org/drawingml/2006/main" r:id="rId8" tgtFrame="&quot;_blank&quot;" tooltip="&quot;pdf-формат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 descr="http://www.gks.ru/free_doc/new_site/img/ext/pdf.gif">
                              <a:hlinkClick r:id="rId8" tgtFrame="&quot;_blank&quot;" tooltip="&quot;pdf-формат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2400" cy="15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a3"/>
                  <w:rFonts w:ascii="Helvetica" w:hAnsi="Helvetica" w:cs="Helvetica"/>
                  <w:color w:val="4960A4"/>
                  <w:sz w:val="18"/>
                  <w:szCs w:val="18"/>
                </w:rPr>
                <w:t> "Российский статистический ежегодник", 2018г. (8,6 Мб) </w:t>
              </w:r>
            </w:hyperlink>
            <w:r>
              <w:rPr>
                <w:rFonts w:ascii="Helvetica" w:hAnsi="Helvetica" w:cs="Helvetica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sz w:val="18"/>
                <w:szCs w:val="18"/>
              </w:rPr>
              <w:br/>
            </w:r>
            <w:hyperlink r:id="rId10" w:tgtFrame="_blank" w:tooltip="архивный файл - формат Word" w:history="1">
              <w:r>
                <w:rPr>
                  <w:rFonts w:ascii="Helvetica" w:hAnsi="Helvetica" w:cs="Helvetica"/>
                  <w:noProof/>
                  <w:color w:val="4960A4"/>
                  <w:sz w:val="18"/>
                  <w:szCs w:val="18"/>
                </w:rPr>
                <w:drawing>
                  <wp:inline distT="0" distB="0" distL="0" distR="0">
                    <wp:extent cx="152400" cy="152400"/>
                    <wp:effectExtent l="0" t="0" r="0" b="0"/>
                    <wp:docPr id="1" name="Рисунок 1" descr="http://old.gks.ru/wps/wcm/connect/rosstat_main/rosstat/resources/18b7c6004bbf15618ccbdf0201bee476/zip.gif">
                      <a:hlinkClick xmlns:a="http://schemas.openxmlformats.org/drawingml/2006/main" r:id="rId10" tgtFrame="&quot;_blank&quot;" tooltip="&quot;архивный файл - формат Word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" descr="http://old.gks.ru/wps/wcm/connect/rosstat_main/rosstat/resources/18b7c6004bbf15618ccbdf0201bee476/zip.gif">
                              <a:hlinkClick r:id="rId10" tgtFrame="&quot;_blank&quot;" tooltip="&quot;архивный файл - формат Word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2400" cy="15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a3"/>
                  <w:rFonts w:ascii="Helvetica" w:hAnsi="Helvetica" w:cs="Helvetica"/>
                  <w:color w:val="4960A4"/>
                  <w:sz w:val="18"/>
                  <w:szCs w:val="18"/>
                </w:rPr>
                <w:t> "Российский статистический ежегодник", 2018г. (4,3 Мб)</w:t>
              </w:r>
            </w:hyperlink>
          </w:p>
        </w:tc>
      </w:tr>
    </w:tbl>
    <w:p w:rsidR="00C656A3" w:rsidRDefault="0038785A" w:rsidP="00C10891">
      <w:pPr>
        <w:spacing w:line="360" w:lineRule="auto"/>
        <w:rPr>
          <w:szCs w:val="28"/>
        </w:rPr>
      </w:pPr>
      <w:r>
        <w:rPr>
          <w:szCs w:val="28"/>
        </w:rPr>
        <w:t xml:space="preserve"> </w:t>
      </w:r>
    </w:p>
    <w:p w:rsidR="00C10891" w:rsidRDefault="006444A1" w:rsidP="00C10891">
      <w:pPr>
        <w:spacing w:line="360" w:lineRule="auto"/>
        <w:rPr>
          <w:szCs w:val="28"/>
        </w:rPr>
      </w:pPr>
      <w:proofErr w:type="gramStart"/>
      <w:r>
        <w:rPr>
          <w:szCs w:val="28"/>
        </w:rPr>
        <w:t xml:space="preserve">НАПРИМЕР, </w:t>
      </w:r>
      <w:r w:rsidR="0038785A">
        <w:rPr>
          <w:szCs w:val="28"/>
        </w:rPr>
        <w:t xml:space="preserve">  </w:t>
      </w:r>
      <w:proofErr w:type="gramEnd"/>
      <w:r w:rsidR="0038785A">
        <w:rPr>
          <w:szCs w:val="28"/>
        </w:rPr>
        <w:t>СТРОИТЕЛЬСТВО</w:t>
      </w:r>
    </w:p>
    <w:p w:rsidR="0038785A" w:rsidRDefault="0038785A" w:rsidP="00C10891">
      <w:pPr>
        <w:spacing w:line="360" w:lineRule="auto"/>
        <w:rPr>
          <w:szCs w:val="28"/>
        </w:rPr>
      </w:pPr>
      <w:r>
        <w:rPr>
          <w:szCs w:val="28"/>
        </w:rPr>
        <w:t>Выбираем  след таблицы</w:t>
      </w:r>
      <w:bookmarkStart w:id="0" w:name="_GoBack"/>
      <w:bookmarkEnd w:id="0"/>
    </w:p>
    <w:p w:rsidR="0038785A" w:rsidRDefault="0038785A" w:rsidP="00C10891">
      <w:pPr>
        <w:spacing w:line="360" w:lineRule="auto"/>
        <w:rPr>
          <w:szCs w:val="28"/>
        </w:rPr>
      </w:pPr>
      <w:r>
        <w:rPr>
          <w:szCs w:val="28"/>
        </w:rPr>
        <w:t>18-</w:t>
      </w:r>
      <w:proofErr w:type="gramStart"/>
      <w:r>
        <w:rPr>
          <w:szCs w:val="28"/>
        </w:rPr>
        <w:t>01  ОБЪЕМ</w:t>
      </w:r>
      <w:proofErr w:type="gramEnd"/>
      <w:r>
        <w:rPr>
          <w:szCs w:val="28"/>
        </w:rPr>
        <w:t xml:space="preserve"> работ</w:t>
      </w:r>
    </w:p>
    <w:p w:rsidR="0038785A" w:rsidRDefault="0038785A" w:rsidP="00C10891">
      <w:pPr>
        <w:spacing w:line="360" w:lineRule="auto"/>
        <w:rPr>
          <w:szCs w:val="28"/>
        </w:rPr>
      </w:pPr>
      <w:r>
        <w:rPr>
          <w:szCs w:val="28"/>
        </w:rPr>
        <w:t>18-03 Число действующих строительных организаций</w:t>
      </w:r>
    </w:p>
    <w:p w:rsidR="0038785A" w:rsidRDefault="0038785A" w:rsidP="00C10891">
      <w:pPr>
        <w:spacing w:line="360" w:lineRule="auto"/>
        <w:rPr>
          <w:szCs w:val="28"/>
        </w:rPr>
      </w:pPr>
      <w:r>
        <w:rPr>
          <w:szCs w:val="28"/>
        </w:rPr>
        <w:t xml:space="preserve"> 18-</w:t>
      </w:r>
      <w:proofErr w:type="gramStart"/>
      <w:r>
        <w:rPr>
          <w:szCs w:val="28"/>
        </w:rPr>
        <w:t>08  Ввод</w:t>
      </w:r>
      <w:proofErr w:type="gramEnd"/>
      <w:r>
        <w:rPr>
          <w:szCs w:val="28"/>
        </w:rPr>
        <w:t xml:space="preserve"> в действие зданий</w:t>
      </w:r>
    </w:p>
    <w:p w:rsidR="0038785A" w:rsidRDefault="0038785A" w:rsidP="00C10891">
      <w:pPr>
        <w:spacing w:line="360" w:lineRule="auto"/>
        <w:rPr>
          <w:szCs w:val="28"/>
        </w:rPr>
      </w:pPr>
      <w:r>
        <w:rPr>
          <w:szCs w:val="28"/>
        </w:rPr>
        <w:t xml:space="preserve"> 18-10 </w:t>
      </w:r>
      <w:r>
        <w:rPr>
          <w:szCs w:val="28"/>
        </w:rPr>
        <w:t xml:space="preserve">Ввод в действие жилых домов  </w:t>
      </w:r>
    </w:p>
    <w:p w:rsidR="00C10891" w:rsidRDefault="00C10891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830032" w:rsidRDefault="00830032">
      <w:pPr>
        <w:spacing w:after="160" w:line="259" w:lineRule="auto"/>
        <w:ind w:firstLine="0"/>
        <w:jc w:val="left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lastRenderedPageBreak/>
        <w:t xml:space="preserve">АНАЛИЗИРУЯ 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СТАТИСТИЧЕСКИЕ  ДАННЫЕ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НУЖНО  рассчитать  </w:t>
      </w:r>
    </w:p>
    <w:p w:rsidR="00830032" w:rsidRDefault="00830032">
      <w:pPr>
        <w:spacing w:after="160" w:line="259" w:lineRule="auto"/>
        <w:ind w:firstLine="0"/>
        <w:jc w:val="left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АБСОЛЮТНЫЕ ИЗМЕНЕНИЯ, ТЕМП 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роста  (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>ОТНОСИТЕЛЬНЫЕ ИЗМЕНЕНИЯ) и ТЕМП ПРИРОСТА</w:t>
      </w:r>
    </w:p>
    <w:p w:rsidR="00830032" w:rsidRDefault="00830032">
      <w:pPr>
        <w:spacing w:after="160" w:line="259" w:lineRule="auto"/>
        <w:ind w:firstLine="0"/>
        <w:jc w:val="left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Абсолютный прирост</w:t>
      </w:r>
      <w:r>
        <w:rPr>
          <w:rFonts w:ascii="Arial" w:hAnsi="Arial" w:cs="Arial"/>
          <w:color w:val="202124"/>
          <w:shd w:val="clear" w:color="auto" w:fill="FFFFFF"/>
        </w:rPr>
        <w:t> выражает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абсолютную</w:t>
      </w:r>
      <w:r>
        <w:rPr>
          <w:rFonts w:ascii="Arial" w:hAnsi="Arial" w:cs="Arial"/>
          <w:color w:val="202124"/>
          <w:shd w:val="clear" w:color="auto" w:fill="FFFFFF"/>
        </w:rPr>
        <w:t xml:space="preserve"> скорость изменения ряда динамики и определяется как разность между данным уровнем и уровнем, принятым за базу сравнения. ... </w:t>
      </w:r>
    </w:p>
    <w:p w:rsidR="00830032" w:rsidRDefault="00830032">
      <w:pPr>
        <w:spacing w:after="160" w:line="259" w:lineRule="auto"/>
        <w:ind w:firstLine="0"/>
        <w:jc w:val="left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Коэффициент роста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K</w:t>
      </w:r>
      <w:r>
        <w:rPr>
          <w:rFonts w:ascii="Arial" w:hAnsi="Arial" w:cs="Arial"/>
          <w:color w:val="202124"/>
          <w:shd w:val="clear" w:color="auto" w:fill="FFFFFF"/>
          <w:vertAlign w:val="subscript"/>
        </w:rPr>
        <w:t>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определяется как отношение данного уровня к предыдущему или базисному, показывает относительную скорость изменения ряда.</w:t>
      </w:r>
    </w:p>
    <w:p w:rsidR="00830032" w:rsidRDefault="00B51B6D">
      <w:pPr>
        <w:spacing w:after="160" w:line="259" w:lineRule="auto"/>
        <w:ind w:firstLine="0"/>
        <w:jc w:val="left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Темп роста</w:t>
      </w:r>
      <w:r>
        <w:rPr>
          <w:rFonts w:ascii="Arial" w:hAnsi="Arial" w:cs="Arial"/>
          <w:color w:val="202124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- это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коэффициент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роста</w:t>
      </w:r>
      <w:r>
        <w:rPr>
          <w:rFonts w:ascii="Arial" w:hAnsi="Arial" w:cs="Arial"/>
          <w:color w:val="202124"/>
          <w:shd w:val="clear" w:color="auto" w:fill="FFFFFF"/>
        </w:rPr>
        <w:t>, выраженный в процентах, он показывает, сколько процентов уровень текущего периода составляет по отношению к уровню базисного периода. </w:t>
      </w:r>
    </w:p>
    <w:p w:rsidR="00B51B6D" w:rsidRDefault="00B51B6D">
      <w:pPr>
        <w:spacing w:after="160" w:line="259" w:lineRule="auto"/>
        <w:ind w:firstLine="0"/>
        <w:jc w:val="left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Темп прироста</w:t>
      </w:r>
      <w:r>
        <w:rPr>
          <w:rFonts w:ascii="Arial" w:hAnsi="Arial" w:cs="Arial"/>
          <w:color w:val="202124"/>
          <w:shd w:val="clear" w:color="auto" w:fill="FFFFFF"/>
        </w:rPr>
        <w:t> показывает, на сколько процентов уровень текущего периода больше (или меньше) уровня базисного периода</w:t>
      </w:r>
    </w:p>
    <w:p w:rsidR="00830032" w:rsidRDefault="00830032" w:rsidP="00830032">
      <w:pPr>
        <w:pStyle w:val="2"/>
        <w:shd w:val="clear" w:color="auto" w:fill="FFFFFF"/>
        <w:spacing w:before="750" w:after="225" w:line="465" w:lineRule="atLeast"/>
        <w:jc w:val="center"/>
        <w:rPr>
          <w:rFonts w:ascii="RexBold" w:hAnsi="RexBold"/>
          <w:caps/>
          <w:color w:val="F27071"/>
          <w:spacing w:val="15"/>
          <w:sz w:val="48"/>
          <w:szCs w:val="48"/>
        </w:rPr>
      </w:pPr>
      <w:r>
        <w:rPr>
          <w:rFonts w:ascii="RexBold" w:hAnsi="RexBold"/>
          <w:caps/>
          <w:color w:val="F27071"/>
          <w:spacing w:val="15"/>
          <w:sz w:val="48"/>
          <w:szCs w:val="48"/>
        </w:rPr>
        <w:t>Ч</w:t>
      </w:r>
      <w:r>
        <w:rPr>
          <w:rFonts w:ascii="RexBold" w:hAnsi="RexBold"/>
          <w:caps/>
          <w:color w:val="F27071"/>
          <w:spacing w:val="15"/>
          <w:sz w:val="48"/>
          <w:szCs w:val="48"/>
        </w:rPr>
        <w:t>ТО ТАКОЕ ТЕМП РОСТА И ПРИРОСТА</w:t>
      </w:r>
    </w:p>
    <w:p w:rsidR="00830032" w:rsidRDefault="00830032" w:rsidP="00830032">
      <w:pPr>
        <w:pStyle w:val="a5"/>
        <w:shd w:val="clear" w:color="auto" w:fill="FFFFFF"/>
        <w:spacing w:before="0" w:beforeAutospacing="0" w:after="257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По сути, вычисление темпа роста – это поиск процентного соотношения между двумя показателями: текущим и прошлым, взятым за основу. Таким образом, для расчета можно использовать базовую формулу:</w:t>
      </w:r>
    </w:p>
    <w:p w:rsidR="00830032" w:rsidRDefault="00830032" w:rsidP="00830032">
      <w:pPr>
        <w:pStyle w:val="a5"/>
        <w:shd w:val="clear" w:color="auto" w:fill="FFFFFF"/>
        <w:spacing w:before="0" w:beforeAutospacing="0" w:after="257" w:afterAutospacing="0" w:line="390" w:lineRule="atLeast"/>
        <w:rPr>
          <w:rStyle w:val="a6"/>
          <w:rFonts w:ascii="Arial" w:hAnsi="Arial" w:cs="Arial"/>
          <w:b/>
          <w:color w:val="000000"/>
          <w:sz w:val="28"/>
          <w:szCs w:val="28"/>
        </w:rPr>
      </w:pPr>
      <w:r w:rsidRPr="00830032">
        <w:rPr>
          <w:rStyle w:val="a6"/>
          <w:rFonts w:ascii="Arial" w:hAnsi="Arial" w:cs="Arial"/>
          <w:b/>
          <w:color w:val="000000"/>
          <w:sz w:val="28"/>
          <w:szCs w:val="28"/>
        </w:rPr>
        <w:t>Значение выбранного показателя за текущий период /</w:t>
      </w:r>
    </w:p>
    <w:p w:rsidR="00830032" w:rsidRPr="00830032" w:rsidRDefault="00830032" w:rsidP="00830032">
      <w:pPr>
        <w:pStyle w:val="a5"/>
        <w:shd w:val="clear" w:color="auto" w:fill="FFFFFF"/>
        <w:spacing w:before="0" w:beforeAutospacing="0" w:after="257" w:afterAutospacing="0" w:line="390" w:lineRule="atLeast"/>
        <w:rPr>
          <w:rFonts w:ascii="Arial" w:hAnsi="Arial" w:cs="Arial"/>
          <w:b/>
          <w:color w:val="000000"/>
          <w:sz w:val="28"/>
          <w:szCs w:val="28"/>
        </w:rPr>
      </w:pPr>
      <w:r w:rsidRPr="00830032">
        <w:rPr>
          <w:rStyle w:val="a6"/>
          <w:rFonts w:ascii="Arial" w:hAnsi="Arial" w:cs="Arial"/>
          <w:b/>
          <w:color w:val="000000"/>
          <w:sz w:val="28"/>
          <w:szCs w:val="28"/>
        </w:rPr>
        <w:t xml:space="preserve"> Значение выбранного показателя за прошлый период</w:t>
      </w:r>
    </w:p>
    <w:p w:rsidR="00830032" w:rsidRDefault="00830032" w:rsidP="00830032">
      <w:pPr>
        <w:pStyle w:val="a5"/>
        <w:shd w:val="clear" w:color="auto" w:fill="FFFFFF"/>
        <w:spacing w:before="0" w:beforeAutospacing="0" w:after="257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Чтобы получить результат, можно провести только деление двух показателей. Тогда итог будет выражен в относительной величине. Также результат деления можно умножить на 100 % и получить темп роста в процентах. Тогда значение оценивается так:</w:t>
      </w:r>
    </w:p>
    <w:p w:rsidR="00830032" w:rsidRDefault="00830032" w:rsidP="00830032">
      <w:pPr>
        <w:numPr>
          <w:ilvl w:val="0"/>
          <w:numId w:val="2"/>
        </w:numPr>
        <w:shd w:val="clear" w:color="auto" w:fill="FFFFFF"/>
        <w:spacing w:line="390" w:lineRule="atLeast"/>
        <w:ind w:left="300"/>
        <w:jc w:val="left"/>
        <w:rPr>
          <w:rFonts w:ascii="Arial" w:hAnsi="Arial" w:cs="Arial"/>
        </w:rPr>
      </w:pPr>
      <w:r>
        <w:rPr>
          <w:rFonts w:ascii="Arial" w:hAnsi="Arial" w:cs="Arial"/>
        </w:rPr>
        <w:t>если оно превышает 100 %, то в компании наблюдается рост;</w:t>
      </w:r>
    </w:p>
    <w:p w:rsidR="00830032" w:rsidRDefault="00830032" w:rsidP="00830032">
      <w:pPr>
        <w:numPr>
          <w:ilvl w:val="0"/>
          <w:numId w:val="2"/>
        </w:numPr>
        <w:shd w:val="clear" w:color="auto" w:fill="FFFFFF"/>
        <w:spacing w:line="390" w:lineRule="atLeast"/>
        <w:ind w:left="300"/>
        <w:jc w:val="left"/>
        <w:rPr>
          <w:rFonts w:ascii="Arial" w:hAnsi="Arial" w:cs="Arial"/>
        </w:rPr>
      </w:pPr>
      <w:r>
        <w:rPr>
          <w:rFonts w:ascii="Arial" w:hAnsi="Arial" w:cs="Arial"/>
        </w:rPr>
        <w:t>если оно равно 100 %, то никаких изменений не произошло;</w:t>
      </w:r>
    </w:p>
    <w:p w:rsidR="00830032" w:rsidRDefault="00830032" w:rsidP="00830032">
      <w:pPr>
        <w:numPr>
          <w:ilvl w:val="0"/>
          <w:numId w:val="2"/>
        </w:numPr>
        <w:shd w:val="clear" w:color="auto" w:fill="FFFFFF"/>
        <w:spacing w:line="390" w:lineRule="atLeast"/>
        <w:ind w:left="300"/>
        <w:jc w:val="left"/>
        <w:rPr>
          <w:rFonts w:ascii="Arial" w:hAnsi="Arial" w:cs="Arial"/>
        </w:rPr>
      </w:pPr>
      <w:r>
        <w:rPr>
          <w:rFonts w:ascii="Arial" w:hAnsi="Arial" w:cs="Arial"/>
        </w:rPr>
        <w:t>если оно меньше 100 %, то наблюдается спад.</w:t>
      </w:r>
    </w:p>
    <w:p w:rsidR="00830032" w:rsidRDefault="00830032">
      <w:pPr>
        <w:spacing w:after="160" w:line="259" w:lineRule="auto"/>
        <w:ind w:firstLine="0"/>
        <w:jc w:val="left"/>
        <w:rPr>
          <w:szCs w:val="28"/>
        </w:rPr>
      </w:pPr>
    </w:p>
    <w:p w:rsidR="00830032" w:rsidRDefault="00830032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C10891" w:rsidRPr="00830032" w:rsidRDefault="00C10891" w:rsidP="00C10891">
      <w:pPr>
        <w:spacing w:line="360" w:lineRule="auto"/>
        <w:rPr>
          <w:b/>
          <w:szCs w:val="28"/>
        </w:rPr>
      </w:pPr>
      <w:r w:rsidRPr="00830032">
        <w:rPr>
          <w:b/>
          <w:szCs w:val="28"/>
        </w:rPr>
        <w:lastRenderedPageBreak/>
        <w:t>Рекомендуемый перечень включает в себя:</w:t>
      </w:r>
    </w:p>
    <w:p w:rsidR="00C10891" w:rsidRDefault="007A7C8D" w:rsidP="00C10891">
      <w:pPr>
        <w:pStyle w:val="21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="00C10891" w:rsidRPr="00B95CA9">
        <w:rPr>
          <w:rFonts w:ascii="Times New Roman" w:hAnsi="Times New Roman"/>
          <w:sz w:val="28"/>
          <w:szCs w:val="28"/>
        </w:rPr>
        <w:t>ельское хозяйство</w:t>
      </w:r>
      <w:r w:rsidR="00E64E2A">
        <w:rPr>
          <w:rFonts w:ascii="Times New Roman" w:hAnsi="Times New Roman"/>
          <w:sz w:val="28"/>
          <w:szCs w:val="28"/>
        </w:rPr>
        <w:t>: основные показатели</w:t>
      </w:r>
    </w:p>
    <w:p w:rsidR="00E64E2A" w:rsidRDefault="00E64E2A" w:rsidP="00E64E2A">
      <w:pPr>
        <w:pStyle w:val="21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</w:t>
      </w:r>
      <w:r w:rsidRPr="00B95CA9">
        <w:rPr>
          <w:rFonts w:ascii="Times New Roman" w:hAnsi="Times New Roman"/>
          <w:sz w:val="28"/>
          <w:szCs w:val="28"/>
        </w:rPr>
        <w:t>есное хозяйство</w:t>
      </w:r>
      <w:r>
        <w:rPr>
          <w:rFonts w:ascii="Times New Roman" w:hAnsi="Times New Roman"/>
          <w:sz w:val="28"/>
          <w:szCs w:val="28"/>
        </w:rPr>
        <w:t>: лесные ресурсы, основные показатели</w:t>
      </w:r>
    </w:p>
    <w:p w:rsidR="00E64E2A" w:rsidRDefault="00E64E2A" w:rsidP="00C10891">
      <w:pPr>
        <w:pStyle w:val="21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Сельское  хозяйство</w:t>
      </w:r>
      <w:proofErr w:type="gramEnd"/>
      <w:r>
        <w:rPr>
          <w:rFonts w:ascii="Times New Roman" w:hAnsi="Times New Roman"/>
          <w:sz w:val="28"/>
          <w:szCs w:val="28"/>
        </w:rPr>
        <w:t xml:space="preserve"> :</w:t>
      </w:r>
      <w:proofErr w:type="spellStart"/>
      <w:r>
        <w:rPr>
          <w:rFonts w:ascii="Times New Roman" w:hAnsi="Times New Roman"/>
          <w:sz w:val="28"/>
          <w:szCs w:val="28"/>
        </w:rPr>
        <w:t>растеневодство</w:t>
      </w:r>
      <w:proofErr w:type="spellEnd"/>
    </w:p>
    <w:p w:rsidR="007A7C8D" w:rsidRPr="00B95CA9" w:rsidRDefault="007A7C8D" w:rsidP="00C10891">
      <w:pPr>
        <w:pStyle w:val="21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Сельское </w:t>
      </w:r>
      <w:proofErr w:type="gramStart"/>
      <w:r>
        <w:rPr>
          <w:rFonts w:ascii="Times New Roman" w:hAnsi="Times New Roman"/>
          <w:sz w:val="28"/>
          <w:szCs w:val="28"/>
        </w:rPr>
        <w:t>хозяйство :</w:t>
      </w:r>
      <w:proofErr w:type="gramEnd"/>
      <w:r>
        <w:rPr>
          <w:rFonts w:ascii="Times New Roman" w:hAnsi="Times New Roman"/>
          <w:sz w:val="28"/>
          <w:szCs w:val="28"/>
        </w:rPr>
        <w:t xml:space="preserve"> животноводство</w:t>
      </w:r>
    </w:p>
    <w:p w:rsidR="00C10891" w:rsidRPr="00B95CA9" w:rsidRDefault="007A7C8D" w:rsidP="00C10891">
      <w:pPr>
        <w:pStyle w:val="21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="00C10891" w:rsidRPr="00B95CA9">
        <w:rPr>
          <w:rFonts w:ascii="Times New Roman" w:hAnsi="Times New Roman"/>
          <w:sz w:val="28"/>
          <w:szCs w:val="28"/>
        </w:rPr>
        <w:t>ыболовство, рыбоводство</w:t>
      </w:r>
      <w:r w:rsidR="00E64E2A">
        <w:rPr>
          <w:rFonts w:ascii="Times New Roman" w:hAnsi="Times New Roman"/>
          <w:sz w:val="28"/>
          <w:szCs w:val="28"/>
        </w:rPr>
        <w:t>: основные показатели производства организаций; производство основных видов продукции</w:t>
      </w:r>
    </w:p>
    <w:p w:rsidR="00C10891" w:rsidRPr="00B95CA9" w:rsidRDefault="007A7C8D" w:rsidP="00C10891">
      <w:pPr>
        <w:pStyle w:val="21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C15988">
        <w:rPr>
          <w:rFonts w:ascii="Times New Roman" w:hAnsi="Times New Roman"/>
          <w:sz w:val="28"/>
          <w:szCs w:val="28"/>
        </w:rPr>
        <w:t xml:space="preserve">ромышленное производство: </w:t>
      </w:r>
      <w:r w:rsidR="00C10891" w:rsidRPr="00B95CA9">
        <w:rPr>
          <w:rFonts w:ascii="Times New Roman" w:hAnsi="Times New Roman"/>
          <w:sz w:val="28"/>
          <w:szCs w:val="28"/>
        </w:rPr>
        <w:t>добыча полезных ископаемых;</w:t>
      </w:r>
    </w:p>
    <w:p w:rsidR="00C10891" w:rsidRPr="00B95CA9" w:rsidRDefault="007A7C8D" w:rsidP="00C10891">
      <w:pPr>
        <w:pStyle w:val="21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C15988">
        <w:rPr>
          <w:rFonts w:ascii="Times New Roman" w:hAnsi="Times New Roman"/>
          <w:sz w:val="28"/>
          <w:szCs w:val="28"/>
        </w:rPr>
        <w:t>ромышленное производство</w:t>
      </w:r>
      <w:r w:rsidR="00C15988">
        <w:rPr>
          <w:rFonts w:ascii="Times New Roman" w:hAnsi="Times New Roman"/>
          <w:sz w:val="28"/>
          <w:szCs w:val="28"/>
        </w:rPr>
        <w:t xml:space="preserve">: </w:t>
      </w:r>
      <w:r w:rsidR="00C10891" w:rsidRPr="00B95CA9">
        <w:rPr>
          <w:rFonts w:ascii="Times New Roman" w:hAnsi="Times New Roman"/>
          <w:sz w:val="28"/>
          <w:szCs w:val="28"/>
        </w:rPr>
        <w:t>обрабатывающие производства;</w:t>
      </w:r>
    </w:p>
    <w:p w:rsidR="00C10891" w:rsidRPr="00B95CA9" w:rsidRDefault="007A7C8D" w:rsidP="00C10891">
      <w:pPr>
        <w:pStyle w:val="21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/>
          <w:spacing w:val="-2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C15988">
        <w:rPr>
          <w:rFonts w:ascii="Times New Roman" w:hAnsi="Times New Roman"/>
          <w:sz w:val="28"/>
          <w:szCs w:val="28"/>
        </w:rPr>
        <w:t>ромышленное производство</w:t>
      </w:r>
      <w:r w:rsidR="00C15988">
        <w:rPr>
          <w:rFonts w:ascii="Times New Roman" w:hAnsi="Times New Roman"/>
          <w:sz w:val="28"/>
          <w:szCs w:val="28"/>
        </w:rPr>
        <w:t>:</w:t>
      </w:r>
      <w:r w:rsidR="00C15988">
        <w:rPr>
          <w:rFonts w:ascii="Times New Roman" w:hAnsi="Times New Roman"/>
          <w:spacing w:val="-2"/>
          <w:sz w:val="28"/>
          <w:szCs w:val="28"/>
        </w:rPr>
        <w:t xml:space="preserve"> </w:t>
      </w:r>
      <w:r w:rsidR="00C10891" w:rsidRPr="00B95CA9">
        <w:rPr>
          <w:rFonts w:ascii="Times New Roman" w:hAnsi="Times New Roman"/>
          <w:spacing w:val="-2"/>
          <w:sz w:val="28"/>
          <w:szCs w:val="28"/>
        </w:rPr>
        <w:t>производство и распределение эле</w:t>
      </w:r>
      <w:r w:rsidR="00C10891" w:rsidRPr="00B95CA9">
        <w:rPr>
          <w:rFonts w:ascii="Times New Roman" w:hAnsi="Times New Roman"/>
          <w:spacing w:val="-2"/>
          <w:sz w:val="28"/>
          <w:szCs w:val="28"/>
        </w:rPr>
        <w:t>к</w:t>
      </w:r>
      <w:r w:rsidR="00C10891" w:rsidRPr="00B95CA9">
        <w:rPr>
          <w:rFonts w:ascii="Times New Roman" w:hAnsi="Times New Roman"/>
          <w:spacing w:val="-2"/>
          <w:sz w:val="28"/>
          <w:szCs w:val="28"/>
        </w:rPr>
        <w:t>троэнергии, газа и воды</w:t>
      </w:r>
    </w:p>
    <w:p w:rsidR="00C10891" w:rsidRPr="00B95CA9" w:rsidRDefault="007A7C8D" w:rsidP="00C10891">
      <w:pPr>
        <w:pStyle w:val="21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="00C10891" w:rsidRPr="00B95CA9">
        <w:rPr>
          <w:rFonts w:ascii="Times New Roman" w:hAnsi="Times New Roman"/>
          <w:sz w:val="28"/>
          <w:szCs w:val="28"/>
        </w:rPr>
        <w:t>троительство</w:t>
      </w:r>
      <w:r w:rsidR="00E64E2A">
        <w:rPr>
          <w:rFonts w:ascii="Times New Roman" w:hAnsi="Times New Roman"/>
          <w:sz w:val="28"/>
          <w:szCs w:val="28"/>
        </w:rPr>
        <w:t xml:space="preserve">: </w:t>
      </w:r>
      <w:proofErr w:type="gramStart"/>
      <w:r w:rsidR="00E64E2A">
        <w:rPr>
          <w:rFonts w:ascii="Times New Roman" w:hAnsi="Times New Roman"/>
          <w:sz w:val="28"/>
          <w:szCs w:val="28"/>
        </w:rPr>
        <w:t>объем  работ</w:t>
      </w:r>
      <w:proofErr w:type="gramEnd"/>
      <w:r w:rsidR="00E64E2A">
        <w:rPr>
          <w:rFonts w:ascii="Times New Roman" w:hAnsi="Times New Roman"/>
          <w:sz w:val="28"/>
          <w:szCs w:val="28"/>
        </w:rPr>
        <w:t>, число действующих организаций</w:t>
      </w:r>
    </w:p>
    <w:p w:rsidR="007A7C8D" w:rsidRDefault="007A7C8D" w:rsidP="00C10891">
      <w:pPr>
        <w:pStyle w:val="21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Торговля: </w:t>
      </w:r>
      <w:r w:rsidR="00C10891" w:rsidRPr="00B95CA9">
        <w:rPr>
          <w:rFonts w:ascii="Times New Roman" w:hAnsi="Times New Roman"/>
          <w:sz w:val="28"/>
          <w:szCs w:val="28"/>
        </w:rPr>
        <w:t>оптовая</w:t>
      </w:r>
      <w:r w:rsidR="00E64E2A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E64E2A">
        <w:rPr>
          <w:rFonts w:ascii="Times New Roman" w:hAnsi="Times New Roman"/>
          <w:sz w:val="28"/>
          <w:szCs w:val="28"/>
        </w:rPr>
        <w:t>( объем</w:t>
      </w:r>
      <w:proofErr w:type="gramEnd"/>
      <w:r w:rsidR="00E64E2A">
        <w:rPr>
          <w:rFonts w:ascii="Times New Roman" w:hAnsi="Times New Roman"/>
          <w:sz w:val="28"/>
          <w:szCs w:val="28"/>
        </w:rPr>
        <w:t xml:space="preserve"> оптовой торговли, основные показатели)</w:t>
      </w:r>
    </w:p>
    <w:p w:rsidR="00C10891" w:rsidRDefault="007A7C8D" w:rsidP="00C10891">
      <w:pPr>
        <w:pStyle w:val="21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Торговля:</w:t>
      </w:r>
      <w:r w:rsidR="00C10891" w:rsidRPr="00B95CA9">
        <w:rPr>
          <w:rFonts w:ascii="Times New Roman" w:hAnsi="Times New Roman"/>
          <w:sz w:val="28"/>
          <w:szCs w:val="28"/>
        </w:rPr>
        <w:t xml:space="preserve"> розничная торговля</w:t>
      </w:r>
      <w:r w:rsidR="00E64E2A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E64E2A">
        <w:rPr>
          <w:rFonts w:ascii="Times New Roman" w:hAnsi="Times New Roman"/>
          <w:sz w:val="28"/>
          <w:szCs w:val="28"/>
        </w:rPr>
        <w:t>( оборот</w:t>
      </w:r>
      <w:proofErr w:type="gramEnd"/>
      <w:r w:rsidR="00E64E2A">
        <w:rPr>
          <w:rFonts w:ascii="Times New Roman" w:hAnsi="Times New Roman"/>
          <w:sz w:val="28"/>
          <w:szCs w:val="28"/>
        </w:rPr>
        <w:t xml:space="preserve"> розничной торговли)</w:t>
      </w:r>
    </w:p>
    <w:p w:rsidR="007A7C8D" w:rsidRPr="00B95CA9" w:rsidRDefault="007A7C8D" w:rsidP="00C10891">
      <w:pPr>
        <w:pStyle w:val="21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Торговля и услуги населению</w:t>
      </w:r>
      <w:r w:rsidR="00E64E2A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E64E2A">
        <w:rPr>
          <w:rFonts w:ascii="Times New Roman" w:hAnsi="Times New Roman"/>
          <w:sz w:val="28"/>
          <w:szCs w:val="28"/>
        </w:rPr>
        <w:t>( объем</w:t>
      </w:r>
      <w:proofErr w:type="gramEnd"/>
      <w:r w:rsidR="00E64E2A">
        <w:rPr>
          <w:rFonts w:ascii="Times New Roman" w:hAnsi="Times New Roman"/>
          <w:sz w:val="28"/>
          <w:szCs w:val="28"/>
        </w:rPr>
        <w:t xml:space="preserve"> бытовых услуг)</w:t>
      </w:r>
    </w:p>
    <w:p w:rsidR="00C10891" w:rsidRDefault="00E55B1A" w:rsidP="00C10891">
      <w:pPr>
        <w:pStyle w:val="21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Т</w:t>
      </w:r>
      <w:r w:rsidR="00C10891" w:rsidRPr="00B95CA9">
        <w:rPr>
          <w:rFonts w:ascii="Times New Roman" w:hAnsi="Times New Roman"/>
          <w:sz w:val="28"/>
          <w:szCs w:val="28"/>
        </w:rPr>
        <w:t xml:space="preserve">ранспорт </w:t>
      </w:r>
      <w:r>
        <w:rPr>
          <w:rFonts w:ascii="Times New Roman" w:hAnsi="Times New Roman"/>
          <w:sz w:val="28"/>
          <w:szCs w:val="28"/>
        </w:rPr>
        <w:t xml:space="preserve"> (</w:t>
      </w:r>
      <w:proofErr w:type="gramEnd"/>
      <w:r>
        <w:rPr>
          <w:rFonts w:ascii="Times New Roman" w:hAnsi="Times New Roman"/>
          <w:sz w:val="28"/>
          <w:szCs w:val="28"/>
        </w:rPr>
        <w:t xml:space="preserve"> основные показатели транспорта)</w:t>
      </w:r>
    </w:p>
    <w:p w:rsidR="00E55B1A" w:rsidRPr="00B95CA9" w:rsidRDefault="00E55B1A" w:rsidP="00C10891">
      <w:pPr>
        <w:pStyle w:val="21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Транспорт :</w:t>
      </w:r>
      <w:proofErr w:type="gramEnd"/>
      <w:r>
        <w:rPr>
          <w:rFonts w:ascii="Times New Roman" w:hAnsi="Times New Roman"/>
          <w:sz w:val="28"/>
          <w:szCs w:val="28"/>
        </w:rPr>
        <w:t xml:space="preserve"> пассажирские перевозки</w:t>
      </w:r>
    </w:p>
    <w:p w:rsidR="00C10891" w:rsidRDefault="00E55B1A" w:rsidP="00C10891">
      <w:pPr>
        <w:pStyle w:val="21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="00C10891" w:rsidRPr="00B95CA9">
        <w:rPr>
          <w:rFonts w:ascii="Times New Roman" w:hAnsi="Times New Roman"/>
          <w:sz w:val="28"/>
          <w:szCs w:val="28"/>
        </w:rPr>
        <w:t>бразование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( основные</w:t>
      </w:r>
      <w:proofErr w:type="gramEnd"/>
      <w:r>
        <w:rPr>
          <w:rFonts w:ascii="Times New Roman" w:hAnsi="Times New Roman"/>
          <w:sz w:val="28"/>
          <w:szCs w:val="28"/>
        </w:rPr>
        <w:t xml:space="preserve"> показатели образования)</w:t>
      </w:r>
    </w:p>
    <w:p w:rsidR="00E55B1A" w:rsidRPr="00B95CA9" w:rsidRDefault="00E55B1A" w:rsidP="00C10891">
      <w:pPr>
        <w:pStyle w:val="21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Образование :</w:t>
      </w:r>
      <w:proofErr w:type="gramEnd"/>
      <w:r>
        <w:rPr>
          <w:rFonts w:ascii="Times New Roman" w:hAnsi="Times New Roman"/>
          <w:sz w:val="28"/>
          <w:szCs w:val="28"/>
        </w:rPr>
        <w:t xml:space="preserve"> высшее ( образовательные организации, численность ППС, </w:t>
      </w:r>
      <w:proofErr w:type="spellStart"/>
      <w:r>
        <w:rPr>
          <w:rFonts w:ascii="Times New Roman" w:hAnsi="Times New Roman"/>
          <w:sz w:val="28"/>
          <w:szCs w:val="28"/>
        </w:rPr>
        <w:t>числ</w:t>
      </w:r>
      <w:proofErr w:type="spellEnd"/>
      <w:r>
        <w:rPr>
          <w:rFonts w:ascii="Times New Roman" w:hAnsi="Times New Roman"/>
          <w:sz w:val="28"/>
          <w:szCs w:val="28"/>
        </w:rPr>
        <w:t xml:space="preserve"> студентов)</w:t>
      </w:r>
    </w:p>
    <w:p w:rsidR="00C10891" w:rsidRDefault="00E55B1A" w:rsidP="00C10891">
      <w:pPr>
        <w:pStyle w:val="21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</w:t>
      </w:r>
      <w:r w:rsidR="00C10891" w:rsidRPr="00B95CA9">
        <w:rPr>
          <w:rFonts w:ascii="Times New Roman" w:hAnsi="Times New Roman"/>
          <w:sz w:val="28"/>
          <w:szCs w:val="28"/>
        </w:rPr>
        <w:t>дравоохранение и предоставление социальных у</w:t>
      </w:r>
      <w:r w:rsidR="00C10891" w:rsidRPr="00B95CA9">
        <w:rPr>
          <w:rFonts w:ascii="Times New Roman" w:hAnsi="Times New Roman"/>
          <w:sz w:val="28"/>
          <w:szCs w:val="28"/>
        </w:rPr>
        <w:t>с</w:t>
      </w:r>
      <w:r w:rsidR="00C10891" w:rsidRPr="00B95CA9">
        <w:rPr>
          <w:rFonts w:ascii="Times New Roman" w:hAnsi="Times New Roman"/>
          <w:sz w:val="28"/>
          <w:szCs w:val="28"/>
        </w:rPr>
        <w:t>луг;</w:t>
      </w:r>
    </w:p>
    <w:p w:rsidR="00C15988" w:rsidRDefault="00E55B1A" w:rsidP="00C10891">
      <w:pPr>
        <w:pStyle w:val="21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К</w:t>
      </w:r>
      <w:r w:rsidR="00C15988">
        <w:rPr>
          <w:rFonts w:ascii="Times New Roman" w:hAnsi="Times New Roman"/>
          <w:sz w:val="28"/>
          <w:szCs w:val="28"/>
        </w:rPr>
        <w:t>ультура ,</w:t>
      </w:r>
      <w:proofErr w:type="gramEnd"/>
      <w:r w:rsidR="00C15988">
        <w:rPr>
          <w:rFonts w:ascii="Times New Roman" w:hAnsi="Times New Roman"/>
          <w:sz w:val="28"/>
          <w:szCs w:val="28"/>
        </w:rPr>
        <w:t xml:space="preserve"> отдых, туризм</w:t>
      </w:r>
      <w:r>
        <w:rPr>
          <w:rFonts w:ascii="Times New Roman" w:hAnsi="Times New Roman"/>
          <w:sz w:val="28"/>
          <w:szCs w:val="28"/>
        </w:rPr>
        <w:t xml:space="preserve"> ( основные показатели культуры )</w:t>
      </w:r>
    </w:p>
    <w:p w:rsidR="00E55B1A" w:rsidRPr="00B95CA9" w:rsidRDefault="00E55B1A" w:rsidP="00E55B1A">
      <w:pPr>
        <w:pStyle w:val="21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Культура :</w:t>
      </w:r>
      <w:proofErr w:type="gramEnd"/>
      <w:r>
        <w:rPr>
          <w:rFonts w:ascii="Times New Roman" w:hAnsi="Times New Roman"/>
          <w:sz w:val="28"/>
          <w:szCs w:val="28"/>
        </w:rPr>
        <w:t xml:space="preserve"> туризм ( г</w:t>
      </w:r>
      <w:r w:rsidRPr="00B95CA9">
        <w:rPr>
          <w:rFonts w:ascii="Times New Roman" w:hAnsi="Times New Roman"/>
          <w:sz w:val="28"/>
          <w:szCs w:val="28"/>
        </w:rPr>
        <w:t>остиницы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числ</w:t>
      </w:r>
      <w:proofErr w:type="spellEnd"/>
      <w:r>
        <w:rPr>
          <w:rFonts w:ascii="Times New Roman" w:hAnsi="Times New Roman"/>
          <w:sz w:val="28"/>
          <w:szCs w:val="28"/>
        </w:rPr>
        <w:t xml:space="preserve"> туристов</w:t>
      </w:r>
      <w:r w:rsidRPr="00B95CA9">
        <w:rPr>
          <w:rFonts w:ascii="Times New Roman" w:hAnsi="Times New Roman"/>
          <w:sz w:val="28"/>
          <w:szCs w:val="28"/>
        </w:rPr>
        <w:t>;</w:t>
      </w:r>
    </w:p>
    <w:p w:rsidR="007307A9" w:rsidRDefault="00E55B1A" w:rsidP="00C10891">
      <w:pPr>
        <w:pStyle w:val="21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Инвестиции  (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нвестиции</w:t>
      </w:r>
      <w:proofErr w:type="spellEnd"/>
      <w:r>
        <w:rPr>
          <w:rFonts w:ascii="Times New Roman" w:hAnsi="Times New Roman"/>
          <w:sz w:val="28"/>
          <w:szCs w:val="28"/>
        </w:rPr>
        <w:t xml:space="preserve"> в нефинансовые активы</w:t>
      </w:r>
      <w:r w:rsidR="007307A9"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/>
          <w:sz w:val="28"/>
          <w:szCs w:val="28"/>
        </w:rPr>
        <w:t xml:space="preserve"> в основной капитал</w:t>
      </w:r>
      <w:r w:rsidR="007307A9">
        <w:rPr>
          <w:rFonts w:ascii="Times New Roman" w:hAnsi="Times New Roman"/>
          <w:sz w:val="28"/>
          <w:szCs w:val="28"/>
        </w:rPr>
        <w:t>;</w:t>
      </w:r>
    </w:p>
    <w:p w:rsidR="00E55B1A" w:rsidRDefault="007307A9" w:rsidP="007307A9">
      <w:pPr>
        <w:pStyle w:val="21"/>
        <w:spacing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прямые иностранные инвестиции в эк РФ)</w:t>
      </w:r>
    </w:p>
    <w:p w:rsidR="00E55B1A" w:rsidRDefault="00E55B1A" w:rsidP="00C10891">
      <w:pPr>
        <w:pStyle w:val="21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Информационно – коммуникационные технологии</w:t>
      </w:r>
    </w:p>
    <w:p w:rsidR="00E55B1A" w:rsidRPr="00B95CA9" w:rsidRDefault="00E55B1A" w:rsidP="00C10891">
      <w:pPr>
        <w:pStyle w:val="21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Наука и инновации</w:t>
      </w:r>
    </w:p>
    <w:p w:rsidR="00C10891" w:rsidRPr="00B95CA9" w:rsidRDefault="00C10891" w:rsidP="00C10891">
      <w:pPr>
        <w:pStyle w:val="21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B95CA9">
        <w:rPr>
          <w:rFonts w:ascii="Times New Roman" w:hAnsi="Times New Roman"/>
          <w:sz w:val="28"/>
          <w:szCs w:val="28"/>
        </w:rPr>
        <w:t>предоставление прочих коммунальных, социальных и перс</w:t>
      </w:r>
      <w:r w:rsidRPr="00B95CA9">
        <w:rPr>
          <w:rFonts w:ascii="Times New Roman" w:hAnsi="Times New Roman"/>
          <w:sz w:val="28"/>
          <w:szCs w:val="28"/>
        </w:rPr>
        <w:t>о</w:t>
      </w:r>
      <w:r w:rsidRPr="00B95CA9">
        <w:rPr>
          <w:rFonts w:ascii="Times New Roman" w:hAnsi="Times New Roman"/>
          <w:sz w:val="28"/>
          <w:szCs w:val="28"/>
        </w:rPr>
        <w:t>нальных услуг.</w:t>
      </w:r>
    </w:p>
    <w:p w:rsidR="00D63E4A" w:rsidRDefault="00D63E4A"/>
    <w:sectPr w:rsidR="00D63E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CC"/>
    <w:family w:val="swiss"/>
    <w:pitch w:val="variable"/>
    <w:sig w:usb0="E0002EFF" w:usb1="C000785B" w:usb2="00000009" w:usb3="00000000" w:csb0="000001FF" w:csb1="00000000"/>
  </w:font>
  <w:font w:name="RexBold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66EB1"/>
    <w:multiLevelType w:val="hybridMultilevel"/>
    <w:tmpl w:val="8BFCD2E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A5D39"/>
    <w:multiLevelType w:val="multilevel"/>
    <w:tmpl w:val="2BA24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891"/>
    <w:rsid w:val="0038785A"/>
    <w:rsid w:val="006444A1"/>
    <w:rsid w:val="007307A9"/>
    <w:rsid w:val="007A7C8D"/>
    <w:rsid w:val="00830032"/>
    <w:rsid w:val="00B51B6D"/>
    <w:rsid w:val="00C10891"/>
    <w:rsid w:val="00C15988"/>
    <w:rsid w:val="00C32F52"/>
    <w:rsid w:val="00C656A3"/>
    <w:rsid w:val="00D63E4A"/>
    <w:rsid w:val="00E55B1A"/>
    <w:rsid w:val="00E6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E9F17"/>
  <w15:chartTrackingRefBased/>
  <w15:docId w15:val="{7FF58A4A-B730-4A01-AF07-23A306168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0891"/>
    <w:pPr>
      <w:spacing w:after="0" w:line="276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00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10891"/>
    <w:pPr>
      <w:spacing w:before="100" w:beforeAutospacing="1" w:after="100" w:afterAutospacing="1" w:line="240" w:lineRule="auto"/>
      <w:ind w:firstLine="0"/>
      <w:jc w:val="left"/>
      <w:outlineLvl w:val="2"/>
    </w:pPr>
    <w:rPr>
      <w:b/>
      <w:bCs/>
      <w:color w:val="auto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боковик2"/>
    <w:basedOn w:val="a"/>
    <w:rsid w:val="00C10891"/>
    <w:pPr>
      <w:spacing w:line="240" w:lineRule="auto"/>
      <w:ind w:left="113" w:firstLine="0"/>
    </w:pPr>
    <w:rPr>
      <w:rFonts w:ascii="Arial" w:hAnsi="Arial"/>
      <w:color w:val="auto"/>
      <w:sz w:val="16"/>
      <w:szCs w:val="20"/>
    </w:rPr>
  </w:style>
  <w:style w:type="character" w:styleId="a3">
    <w:name w:val="Hyperlink"/>
    <w:basedOn w:val="a0"/>
    <w:uiPriority w:val="99"/>
    <w:unhideWhenUsed/>
    <w:rsid w:val="00C1089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10891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C1089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3003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Normal (Web)"/>
    <w:basedOn w:val="a"/>
    <w:uiPriority w:val="99"/>
    <w:semiHidden/>
    <w:unhideWhenUsed/>
    <w:rsid w:val="00830032"/>
    <w:pPr>
      <w:spacing w:before="100" w:beforeAutospacing="1" w:after="100" w:afterAutospacing="1" w:line="240" w:lineRule="auto"/>
      <w:ind w:firstLine="0"/>
      <w:jc w:val="left"/>
    </w:pPr>
    <w:rPr>
      <w:color w:val="auto"/>
      <w:sz w:val="24"/>
    </w:rPr>
  </w:style>
  <w:style w:type="character" w:styleId="a6">
    <w:name w:val="Emphasis"/>
    <w:basedOn w:val="a0"/>
    <w:uiPriority w:val="20"/>
    <w:qFormat/>
    <w:rsid w:val="008300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7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ks.ru/free_doc/doc_2018/year/year18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ks.ru/bgd/regl/b18_13/" TargetMode="External"/><Relationship Id="rId11" Type="http://schemas.openxmlformats.org/officeDocument/2006/relationships/image" Target="media/image3.gif"/><Relationship Id="rId5" Type="http://schemas.openxmlformats.org/officeDocument/2006/relationships/hyperlink" Target="http://old.gks.ru/" TargetMode="External"/><Relationship Id="rId10" Type="http://schemas.openxmlformats.org/officeDocument/2006/relationships/hyperlink" Target="http://www.gks.ru/free_doc/doc_2018/year/year18.ra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Елена</cp:lastModifiedBy>
  <cp:revision>2</cp:revision>
  <dcterms:created xsi:type="dcterms:W3CDTF">2021-02-02T15:25:00Z</dcterms:created>
  <dcterms:modified xsi:type="dcterms:W3CDTF">2021-02-02T19:03:00Z</dcterms:modified>
</cp:coreProperties>
</file>