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836" w:rsidRPr="005A7158" w:rsidRDefault="005D7836" w:rsidP="005D7836">
      <w:pPr>
        <w:pStyle w:val="1"/>
        <w:rPr>
          <w:rFonts w:ascii="Arial" w:hAnsi="Arial" w:cs="Arial"/>
          <w:color w:val="000000"/>
          <w:lang w:eastAsia="zh-CN"/>
        </w:rPr>
      </w:pPr>
      <w:bookmarkStart w:id="0" w:name="_Toc400385792"/>
      <w:bookmarkStart w:id="1" w:name="_Toc403293344"/>
      <w:r w:rsidRPr="005A7158">
        <w:rPr>
          <w:rFonts w:ascii="Arial" w:hAnsi="Arial" w:cs="Arial"/>
        </w:rPr>
        <w:t xml:space="preserve">Модуль 1. </w:t>
      </w:r>
      <w:bookmarkStart w:id="2" w:name="_Toc400385793"/>
      <w:bookmarkStart w:id="3" w:name="_Toc403293345"/>
      <w:bookmarkEnd w:id="0"/>
      <w:bookmarkEnd w:id="1"/>
      <w:r w:rsidR="006243D9" w:rsidRPr="00D67487">
        <w:rPr>
          <w:rFonts w:ascii="Times New Roman" w:hAnsi="Times New Roman" w:cs="Times New Roman"/>
          <w:sz w:val="28"/>
          <w:szCs w:val="28"/>
        </w:rPr>
        <w:t xml:space="preserve">Характеристика внешней микроэкономической среды функционирования хозяйствующих субъектов. </w:t>
      </w:r>
      <w:r w:rsidRPr="005A7158">
        <w:rPr>
          <w:rFonts w:ascii="Arial" w:hAnsi="Arial" w:cs="Arial"/>
        </w:rPr>
        <w:t xml:space="preserve">Раздел 1. </w:t>
      </w:r>
      <w:bookmarkEnd w:id="2"/>
      <w:bookmarkEnd w:id="3"/>
      <w:r w:rsidRPr="005A7158">
        <w:rPr>
          <w:rFonts w:ascii="Arial" w:hAnsi="Arial" w:cs="Arial"/>
          <w:color w:val="000000"/>
          <w:lang w:eastAsia="zh-CN"/>
        </w:rPr>
        <w:t>Микроэкономика</w:t>
      </w:r>
      <w:bookmarkStart w:id="4" w:name="_Toc400385794"/>
      <w:bookmarkStart w:id="5" w:name="_Toc403293346"/>
    </w:p>
    <w:p w:rsidR="005D7836" w:rsidRPr="005A7158" w:rsidRDefault="005D7836" w:rsidP="005D7836">
      <w:pPr>
        <w:pStyle w:val="1"/>
        <w:rPr>
          <w:rFonts w:ascii="Arial" w:hAnsi="Arial" w:cs="Arial"/>
          <w:b/>
          <w:szCs w:val="28"/>
        </w:rPr>
      </w:pPr>
      <w:r w:rsidRPr="005A7158">
        <w:rPr>
          <w:rFonts w:ascii="Arial" w:hAnsi="Arial" w:cs="Arial"/>
          <w:b/>
          <w:szCs w:val="28"/>
        </w:rPr>
        <w:t xml:space="preserve">Тема 1. </w:t>
      </w:r>
      <w:bookmarkEnd w:id="4"/>
      <w:bookmarkEnd w:id="5"/>
      <w:r w:rsidRPr="005A7158">
        <w:rPr>
          <w:rFonts w:ascii="Arial" w:hAnsi="Arial" w:cs="Arial"/>
          <w:b/>
          <w:bCs/>
          <w:szCs w:val="28"/>
        </w:rPr>
        <w:t>Предмет и метод экономики как науки</w:t>
      </w:r>
    </w:p>
    <w:p w:rsidR="005D7836" w:rsidRPr="005A7158" w:rsidRDefault="006243D9" w:rsidP="005D7836">
      <w:pPr>
        <w:pStyle w:val="2"/>
        <w:spacing w:before="0"/>
        <w:rPr>
          <w:rFonts w:ascii="Arial" w:hAnsi="Arial" w:cs="Arial"/>
          <w:sz w:val="28"/>
          <w:szCs w:val="28"/>
        </w:rPr>
      </w:pPr>
      <w:r w:rsidRPr="00D67487">
        <w:rPr>
          <w:rFonts w:ascii="Times New Roman" w:hAnsi="Times New Roman" w:cs="Times New Roman"/>
          <w:sz w:val="28"/>
          <w:szCs w:val="28"/>
        </w:rPr>
        <w:t> Сущность и составляющие экономической системы.</w:t>
      </w:r>
    </w:p>
    <w:tbl>
      <w:tblPr>
        <w:tblW w:w="0" w:type="auto"/>
        <w:tblLook w:val="04A0" w:firstRow="1" w:lastRow="0" w:firstColumn="1" w:lastColumn="0" w:noHBand="0" w:noVBand="1"/>
      </w:tblPr>
      <w:tblGrid>
        <w:gridCol w:w="1099"/>
        <w:gridCol w:w="8261"/>
      </w:tblGrid>
      <w:tr w:rsidR="005D7836" w:rsidTr="00B61825">
        <w:tc>
          <w:tcPr>
            <w:tcW w:w="1101" w:type="dxa"/>
          </w:tcPr>
          <w:p w:rsidR="005D7836" w:rsidRPr="00894A0F" w:rsidRDefault="005D7836" w:rsidP="00B61825">
            <w:pPr>
              <w:rPr>
                <w:i/>
              </w:rPr>
            </w:pPr>
            <w:r w:rsidRPr="005A7158">
              <w:rPr>
                <w:i/>
                <w:noProof/>
                <w:lang w:val="en-US" w:eastAsia="en-US"/>
              </w:rPr>
              <w:drawing>
                <wp:inline distT="0" distB="0" distL="0" distR="0">
                  <wp:extent cx="548640" cy="640080"/>
                  <wp:effectExtent l="0" t="0" r="3810" b="7620"/>
                  <wp:docPr id="5" name="Рисунок 5" descr="Описание: http://www.novayagazeta.ru/storage/c/2012/10/01/1349035777_426001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0" descr="Описание: http://www.novayagazeta.ru/storage/c/2012/10/01/1349035777_426001_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 cy="640080"/>
                          </a:xfrm>
                          <a:prstGeom prst="rect">
                            <a:avLst/>
                          </a:prstGeom>
                          <a:noFill/>
                          <a:ln>
                            <a:noFill/>
                          </a:ln>
                        </pic:spPr>
                      </pic:pic>
                    </a:graphicData>
                  </a:graphic>
                </wp:inline>
              </w:drawing>
            </w:r>
          </w:p>
        </w:tc>
        <w:tc>
          <w:tcPr>
            <w:tcW w:w="9037" w:type="dxa"/>
            <w:vAlign w:val="center"/>
          </w:tcPr>
          <w:p w:rsidR="005D7836" w:rsidRPr="005A7158" w:rsidRDefault="005D7836" w:rsidP="00B61825">
            <w:pPr>
              <w:pStyle w:val="3"/>
              <w:rPr>
                <w:i/>
                <w:szCs w:val="22"/>
                <w:lang w:eastAsia="en-US"/>
              </w:rPr>
            </w:pPr>
            <w:bookmarkStart w:id="6" w:name="_Toc403293347"/>
            <w:r w:rsidRPr="005A7158">
              <w:rPr>
                <w:i/>
                <w:szCs w:val="22"/>
                <w:lang w:eastAsia="en-US"/>
              </w:rPr>
              <w:t>Вопросы для подготовки к занятию по теме 1</w:t>
            </w:r>
            <w:bookmarkEnd w:id="6"/>
          </w:p>
        </w:tc>
      </w:tr>
      <w:tr w:rsidR="005D7836" w:rsidRPr="00EA6B20" w:rsidTr="00B61825">
        <w:tc>
          <w:tcPr>
            <w:tcW w:w="1101" w:type="dxa"/>
          </w:tcPr>
          <w:p w:rsidR="005D7836" w:rsidRPr="00894A0F" w:rsidRDefault="005D7836" w:rsidP="00B61825">
            <w:pPr>
              <w:rPr>
                <w:i/>
                <w:noProof/>
              </w:rPr>
            </w:pPr>
          </w:p>
        </w:tc>
        <w:tc>
          <w:tcPr>
            <w:tcW w:w="9037" w:type="dxa"/>
            <w:vAlign w:val="center"/>
          </w:tcPr>
          <w:p w:rsidR="005D7836" w:rsidRPr="005718D1" w:rsidRDefault="005D7836" w:rsidP="00B61825">
            <w:pPr>
              <w:suppressAutoHyphens/>
              <w:ind w:firstLine="33"/>
              <w:rPr>
                <w:i/>
              </w:rPr>
            </w:pPr>
            <w:r w:rsidRPr="005718D1">
              <w:rPr>
                <w:i/>
                <w:szCs w:val="28"/>
              </w:rPr>
              <w:t xml:space="preserve">1.1 </w:t>
            </w:r>
            <w:r w:rsidRPr="005718D1">
              <w:rPr>
                <w:i/>
              </w:rPr>
              <w:t>Предмет и методы исследования экономики. Задачи экономики как науки.</w:t>
            </w:r>
          </w:p>
          <w:p w:rsidR="005D7836" w:rsidRPr="005718D1" w:rsidRDefault="005D7836" w:rsidP="005D7836">
            <w:pPr>
              <w:numPr>
                <w:ilvl w:val="1"/>
                <w:numId w:val="2"/>
              </w:numPr>
              <w:suppressAutoHyphens/>
              <w:ind w:left="0" w:firstLine="0"/>
              <w:rPr>
                <w:i/>
              </w:rPr>
            </w:pPr>
            <w:r w:rsidRPr="005718D1">
              <w:rPr>
                <w:bCs/>
                <w:i/>
              </w:rPr>
              <w:t>Экономическая система: сущность и структура.</w:t>
            </w:r>
          </w:p>
          <w:p w:rsidR="005D7836" w:rsidRPr="005718D1" w:rsidRDefault="005D7836" w:rsidP="005D7836">
            <w:pPr>
              <w:numPr>
                <w:ilvl w:val="1"/>
                <w:numId w:val="2"/>
              </w:numPr>
              <w:suppressAutoHyphens/>
              <w:ind w:left="0" w:firstLine="33"/>
              <w:rPr>
                <w:i/>
              </w:rPr>
            </w:pPr>
            <w:r w:rsidRPr="005718D1">
              <w:rPr>
                <w:i/>
              </w:rPr>
              <w:t>Отношения собственности. Виды и формы собственности.</w:t>
            </w:r>
          </w:p>
          <w:p w:rsidR="005D7836" w:rsidRPr="005718D1" w:rsidRDefault="005D7836" w:rsidP="00B61825">
            <w:pPr>
              <w:suppressAutoHyphens/>
              <w:ind w:firstLine="33"/>
              <w:rPr>
                <w:i/>
              </w:rPr>
            </w:pPr>
            <w:r w:rsidRPr="005718D1">
              <w:rPr>
                <w:i/>
              </w:rPr>
              <w:t>1.4 Кривая производственных возможностей.</w:t>
            </w:r>
          </w:p>
          <w:p w:rsidR="005D7836" w:rsidRPr="00894A0F" w:rsidRDefault="005D7836" w:rsidP="00B61825">
            <w:pPr>
              <w:rPr>
                <w:b/>
                <w:i/>
              </w:rPr>
            </w:pPr>
          </w:p>
        </w:tc>
      </w:tr>
      <w:tr w:rsidR="005D7836" w:rsidTr="00B61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tcBorders>
              <w:top w:val="nil"/>
              <w:left w:val="nil"/>
              <w:bottom w:val="nil"/>
              <w:right w:val="nil"/>
            </w:tcBorders>
          </w:tcPr>
          <w:p w:rsidR="005D7836" w:rsidRPr="00894A0F" w:rsidRDefault="005D7836" w:rsidP="00B61825">
            <w:pPr>
              <w:rPr>
                <w:i/>
              </w:rPr>
            </w:pPr>
            <w:r w:rsidRPr="005A7158">
              <w:rPr>
                <w:i/>
                <w:noProof/>
                <w:lang w:val="en-US" w:eastAsia="en-US"/>
              </w:rPr>
              <w:drawing>
                <wp:inline distT="0" distB="0" distL="0" distR="0">
                  <wp:extent cx="365760" cy="548640"/>
                  <wp:effectExtent l="0" t="0" r="0" b="3810"/>
                  <wp:docPr id="4" name="Рисунок 4" descr="Описание: http://cs10184.vkontakte.ru/u51187788/-6/x_57d975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9" descr="Описание: http://cs10184.vkontakte.ru/u51187788/-6/x_57d975a7.jpg"/>
                          <pic:cNvPicPr>
                            <a:picLocks noChangeAspect="1" noChangeArrowheads="1"/>
                          </pic:cNvPicPr>
                        </pic:nvPicPr>
                        <pic:blipFill>
                          <a:blip r:embed="rId6" cstate="print">
                            <a:extLst>
                              <a:ext uri="{28A0092B-C50C-407E-A947-70E740481C1C}">
                                <a14:useLocalDpi xmlns:a14="http://schemas.microsoft.com/office/drawing/2010/main" val="0"/>
                              </a:ext>
                            </a:extLst>
                          </a:blip>
                          <a:srcRect l="29167" r="26042"/>
                          <a:stretch>
                            <a:fillRect/>
                          </a:stretch>
                        </pic:blipFill>
                        <pic:spPr bwMode="auto">
                          <a:xfrm>
                            <a:off x="0" y="0"/>
                            <a:ext cx="365760" cy="548640"/>
                          </a:xfrm>
                          <a:prstGeom prst="rect">
                            <a:avLst/>
                          </a:prstGeom>
                          <a:noFill/>
                          <a:ln>
                            <a:noFill/>
                          </a:ln>
                        </pic:spPr>
                      </pic:pic>
                    </a:graphicData>
                  </a:graphic>
                </wp:inline>
              </w:drawing>
            </w:r>
          </w:p>
        </w:tc>
        <w:tc>
          <w:tcPr>
            <w:tcW w:w="9037" w:type="dxa"/>
            <w:tcBorders>
              <w:top w:val="nil"/>
              <w:left w:val="nil"/>
              <w:bottom w:val="nil"/>
              <w:right w:val="nil"/>
            </w:tcBorders>
          </w:tcPr>
          <w:p w:rsidR="005D7836" w:rsidRPr="005A7158" w:rsidRDefault="005D7836" w:rsidP="00B61825">
            <w:pPr>
              <w:pStyle w:val="3"/>
              <w:rPr>
                <w:i/>
                <w:szCs w:val="22"/>
                <w:lang w:eastAsia="en-US"/>
              </w:rPr>
            </w:pPr>
            <w:bookmarkStart w:id="7" w:name="_Toc403293348"/>
            <w:r w:rsidRPr="005A7158">
              <w:rPr>
                <w:i/>
                <w:szCs w:val="22"/>
                <w:lang w:eastAsia="en-US"/>
              </w:rPr>
              <w:t>Базовые понятия по теме 1</w:t>
            </w:r>
            <w:bookmarkEnd w:id="7"/>
          </w:p>
        </w:tc>
      </w:tr>
    </w:tbl>
    <w:p w:rsidR="005D7836" w:rsidRPr="002774F1" w:rsidRDefault="005D7836" w:rsidP="005D7836">
      <w:pPr>
        <w:ind w:firstLine="708"/>
      </w:pPr>
      <w:r w:rsidRPr="002774F1">
        <w:rPr>
          <w:b/>
        </w:rPr>
        <w:t>Экономика</w:t>
      </w:r>
      <w:r w:rsidRPr="002774F1">
        <w:t xml:space="preserve"> - это сфера жизнедеятельности людей, направленная на создание материальных благ из ресурсов для удовлетворения потребностей.</w:t>
      </w:r>
    </w:p>
    <w:p w:rsidR="005D7836" w:rsidRPr="002774F1" w:rsidRDefault="005D7836" w:rsidP="005D7836">
      <w:pPr>
        <w:ind w:firstLine="708"/>
      </w:pPr>
      <w:r w:rsidRPr="002774F1">
        <w:rPr>
          <w:b/>
        </w:rPr>
        <w:t>Ресурсы</w:t>
      </w:r>
      <w:r w:rsidRPr="002774F1">
        <w:t xml:space="preserve"> - это то, из чего создаются материальные блага, необходимые для удовлетворения потребностей </w:t>
      </w:r>
    </w:p>
    <w:p w:rsidR="005D7836" w:rsidRPr="002774F1" w:rsidRDefault="005D7836" w:rsidP="005D7836">
      <w:pPr>
        <w:ind w:firstLine="708"/>
      </w:pPr>
      <w:r w:rsidRPr="002774F1">
        <w:rPr>
          <w:b/>
        </w:rPr>
        <w:t>Потребности</w:t>
      </w:r>
      <w:r w:rsidRPr="002774F1">
        <w:t xml:space="preserve"> - это осознанная необходимость, нужда в чем-либо; </w:t>
      </w:r>
    </w:p>
    <w:p w:rsidR="005D7836" w:rsidRPr="002774F1" w:rsidRDefault="005D7836" w:rsidP="005D7836">
      <w:pPr>
        <w:ind w:firstLine="708"/>
      </w:pPr>
      <w:r w:rsidRPr="002774F1">
        <w:rPr>
          <w:b/>
        </w:rPr>
        <w:t>Блага</w:t>
      </w:r>
      <w:r w:rsidRPr="002774F1">
        <w:t xml:space="preserve"> - это всё то, что удовлетворяет потребности людей: продукты в материально-вещественной форме и услуги – нематериальные блага, имеющие форму полезной людям деятельности. </w:t>
      </w:r>
    </w:p>
    <w:p w:rsidR="005D7836" w:rsidRPr="002774F1" w:rsidRDefault="005D7836" w:rsidP="005D7836">
      <w:pPr>
        <w:ind w:firstLine="708"/>
      </w:pPr>
      <w:r w:rsidRPr="002774F1">
        <w:rPr>
          <w:b/>
        </w:rPr>
        <w:t>Кривая производственных возможностей</w:t>
      </w:r>
      <w:r w:rsidRPr="002774F1">
        <w:t xml:space="preserve"> - модель, характеризующая достижение сбалансированности потребностей и ресурсов </w:t>
      </w:r>
    </w:p>
    <w:p w:rsidR="005D7836" w:rsidRPr="002774F1" w:rsidRDefault="005D7836" w:rsidP="005D7836">
      <w:pPr>
        <w:ind w:firstLine="708"/>
      </w:pPr>
      <w:r w:rsidRPr="002774F1">
        <w:rPr>
          <w:b/>
        </w:rPr>
        <w:t>Предмет исследования экономики</w:t>
      </w:r>
      <w:r w:rsidRPr="002774F1">
        <w:t xml:space="preserve"> – это то, что изучает экономика, отражая наиболее значимые направления исследований. </w:t>
      </w:r>
    </w:p>
    <w:p w:rsidR="005D7836" w:rsidRPr="002774F1" w:rsidRDefault="005D7836" w:rsidP="005D7836">
      <w:pPr>
        <w:ind w:firstLine="567"/>
      </w:pPr>
      <w:r w:rsidRPr="002774F1">
        <w:rPr>
          <w:b/>
        </w:rPr>
        <w:t>Задачи экономики</w:t>
      </w:r>
      <w:r w:rsidRPr="002774F1">
        <w:t xml:space="preserve"> - задачи, решаемые в процессе экономического анализа, планирования, проектирования, связанные с определением искомых неизвестных величин на основе исходных данных. В отличие от математических задач экономические задачи не всегда удается формализовать, свести только к расчету. Их решение сопровождается поиском недостающих данных, экспертными оценками, обсуждением, принятием решений.</w:t>
      </w:r>
    </w:p>
    <w:p w:rsidR="005D7836" w:rsidRPr="002774F1" w:rsidRDefault="005D7836" w:rsidP="005D7836">
      <w:pPr>
        <w:ind w:firstLine="567"/>
      </w:pPr>
      <w:r w:rsidRPr="002774F1">
        <w:rPr>
          <w:b/>
        </w:rPr>
        <w:t>Информационная функция экономики</w:t>
      </w:r>
      <w:r w:rsidRPr="002774F1">
        <w:t xml:space="preserve"> – функция, заключающаяся в том, что экономическая теория дает человеку необходимую экономическую информацию;</w:t>
      </w:r>
    </w:p>
    <w:p w:rsidR="005D7836" w:rsidRPr="002774F1" w:rsidRDefault="005D7836" w:rsidP="005D7836">
      <w:pPr>
        <w:ind w:firstLine="567"/>
      </w:pPr>
      <w:r w:rsidRPr="002774F1">
        <w:rPr>
          <w:b/>
        </w:rPr>
        <w:t>Методологическая функция экономики</w:t>
      </w:r>
      <w:r w:rsidRPr="002774F1">
        <w:t xml:space="preserve"> – функция, заключающаяся в том, что наука вырабатывает метод анализа этой информации, а человек его воспринимает</w:t>
      </w:r>
    </w:p>
    <w:p w:rsidR="005D7836" w:rsidRPr="005D17BB" w:rsidRDefault="005D7836" w:rsidP="005D7836">
      <w:pPr>
        <w:ind w:firstLine="567"/>
      </w:pPr>
      <w:r w:rsidRPr="002774F1">
        <w:rPr>
          <w:b/>
        </w:rPr>
        <w:t>Аналитическая функция экономики</w:t>
      </w:r>
      <w:r w:rsidRPr="002774F1">
        <w:t xml:space="preserve"> – функция, предполагающая</w:t>
      </w:r>
      <w:r w:rsidRPr="005D17BB">
        <w:t xml:space="preserve"> использование методов анализа экономических явлений и процессов для обобщения полученной информации и конкретизации выводов по ней</w:t>
      </w:r>
    </w:p>
    <w:p w:rsidR="005D7836" w:rsidRPr="005D17BB" w:rsidRDefault="005D7836" w:rsidP="005D7836">
      <w:pPr>
        <w:ind w:firstLine="567"/>
      </w:pPr>
      <w:r w:rsidRPr="005D17BB">
        <w:rPr>
          <w:b/>
        </w:rPr>
        <w:lastRenderedPageBreak/>
        <w:t xml:space="preserve">Прогностическая функция </w:t>
      </w:r>
      <w:proofErr w:type="gramStart"/>
      <w:r w:rsidRPr="005D17BB">
        <w:rPr>
          <w:b/>
        </w:rPr>
        <w:t>экономики</w:t>
      </w:r>
      <w:r w:rsidRPr="005D17BB">
        <w:t xml:space="preserve">  -</w:t>
      </w:r>
      <w:proofErr w:type="gramEnd"/>
      <w:r w:rsidRPr="005D17BB">
        <w:t xml:space="preserve"> функция, состоящая в построении прогнозов дальнейшего развития ситуации на базе сделанных ранее аналитических выводов</w:t>
      </w:r>
    </w:p>
    <w:p w:rsidR="005D7836" w:rsidRPr="002774F1" w:rsidRDefault="005D7836" w:rsidP="005D7836">
      <w:pPr>
        <w:pStyle w:val="aa"/>
        <w:spacing w:after="0"/>
        <w:ind w:left="0" w:firstLine="567"/>
        <w:jc w:val="both"/>
      </w:pPr>
      <w:r w:rsidRPr="002774F1">
        <w:rPr>
          <w:b/>
        </w:rPr>
        <w:t>Практическая функция экономики</w:t>
      </w:r>
      <w:r w:rsidRPr="002774F1">
        <w:t xml:space="preserve"> – функция, предполагающая использование сделанных ранее выводов и прогнозов </w:t>
      </w:r>
      <w:proofErr w:type="gramStart"/>
      <w:r w:rsidRPr="002774F1">
        <w:t>для  принятия</w:t>
      </w:r>
      <w:proofErr w:type="gramEnd"/>
      <w:r w:rsidRPr="002774F1">
        <w:t xml:space="preserve"> управленческих решений и реализации действий </w:t>
      </w:r>
    </w:p>
    <w:p w:rsidR="005D7836" w:rsidRPr="002774F1" w:rsidRDefault="005D7836" w:rsidP="005D7836">
      <w:pPr>
        <w:ind w:firstLine="567"/>
      </w:pPr>
      <w:r w:rsidRPr="002774F1">
        <w:rPr>
          <w:b/>
        </w:rPr>
        <w:t xml:space="preserve">Методы исследования экономической теории </w:t>
      </w:r>
      <w:r w:rsidRPr="002774F1">
        <w:t>– это «набор инструментов», с помощью которых отбираются и группируются экономические факты, формируются экономические теории, выводятся экономические категории и законы, которые затем могут быть реализованы на практике</w:t>
      </w:r>
    </w:p>
    <w:p w:rsidR="005D7836" w:rsidRPr="002774F1" w:rsidRDefault="005D7836" w:rsidP="005D7836">
      <w:pPr>
        <w:ind w:firstLine="567"/>
      </w:pPr>
      <w:r w:rsidRPr="002774F1">
        <w:rPr>
          <w:b/>
        </w:rPr>
        <w:t xml:space="preserve">Индукция </w:t>
      </w:r>
      <w:r w:rsidRPr="002774F1">
        <w:t>– метод научного познания, базирующийся на умозаключениях от частного к общему.</w:t>
      </w:r>
    </w:p>
    <w:p w:rsidR="005D7836" w:rsidRPr="002774F1" w:rsidRDefault="005D7836" w:rsidP="005D7836">
      <w:pPr>
        <w:ind w:firstLine="567"/>
      </w:pPr>
      <w:r w:rsidRPr="002774F1">
        <w:rPr>
          <w:b/>
        </w:rPr>
        <w:t xml:space="preserve">Дедукция </w:t>
      </w:r>
      <w:r w:rsidRPr="002774F1">
        <w:t>– метод научного познания, предполагающий умозаключения от общего к частному.</w:t>
      </w:r>
    </w:p>
    <w:p w:rsidR="005D7836" w:rsidRPr="002774F1" w:rsidRDefault="005D7836" w:rsidP="005D7836">
      <w:pPr>
        <w:ind w:firstLine="567"/>
      </w:pPr>
      <w:r w:rsidRPr="002774F1">
        <w:rPr>
          <w:b/>
        </w:rPr>
        <w:t>Анализ</w:t>
      </w:r>
      <w:r w:rsidRPr="002774F1">
        <w:t xml:space="preserve"> – метод научного исследования (познания) явлений и процессов, в основе которого лежит изучение составных частей, элементов изучаемой системы.</w:t>
      </w:r>
    </w:p>
    <w:p w:rsidR="005D7836" w:rsidRPr="002774F1" w:rsidRDefault="005D7836" w:rsidP="005D7836">
      <w:pPr>
        <w:ind w:firstLine="567"/>
      </w:pPr>
      <w:r w:rsidRPr="002774F1">
        <w:rPr>
          <w:b/>
        </w:rPr>
        <w:t>Синтез</w:t>
      </w:r>
      <w:r w:rsidRPr="002774F1">
        <w:t xml:space="preserve"> – метод научного познания явлений и процессов, основанный на соединении отдельных частей явления, изученных в процессе анализа, в единое целое.</w:t>
      </w:r>
    </w:p>
    <w:p w:rsidR="005D7836" w:rsidRPr="00145519" w:rsidRDefault="005D7836" w:rsidP="005D7836">
      <w:r w:rsidRPr="002774F1">
        <w:rPr>
          <w:b/>
          <w:bCs/>
        </w:rPr>
        <w:t>Экономическая система</w:t>
      </w:r>
      <w:r w:rsidRPr="002774F1">
        <w:rPr>
          <w:bCs/>
        </w:rPr>
        <w:t xml:space="preserve"> - </w:t>
      </w:r>
      <w:r w:rsidRPr="002774F1">
        <w:t>система отношений между субъектами по поводу объектов в процессе производства материальных благ из ресурсов для удовлетворения потребностей в рамках организационно-правового механизма,</w:t>
      </w:r>
      <w:r w:rsidRPr="00145519">
        <w:t xml:space="preserve"> включающего в себя отношения собственности, отношения управления и отношения распределения. </w:t>
      </w:r>
    </w:p>
    <w:p w:rsidR="005D7836" w:rsidRPr="00145519" w:rsidRDefault="005D7836" w:rsidP="005D7836">
      <w:pPr>
        <w:ind w:firstLine="567"/>
      </w:pPr>
      <w:r w:rsidRPr="00145519">
        <w:rPr>
          <w:b/>
        </w:rPr>
        <w:t>Основные вопросы экономической системы</w:t>
      </w:r>
      <w:r w:rsidRPr="00145519">
        <w:t xml:space="preserve"> – «Что производить?», «Как производить?», «Для кого производить?». </w:t>
      </w:r>
    </w:p>
    <w:p w:rsidR="005D7836" w:rsidRPr="00145519" w:rsidRDefault="005D7836" w:rsidP="005D7836">
      <w:pPr>
        <w:ind w:firstLine="567"/>
      </w:pPr>
      <w:r w:rsidRPr="00145519">
        <w:rPr>
          <w:b/>
          <w:bCs/>
          <w:color w:val="000000"/>
        </w:rPr>
        <w:t xml:space="preserve">Субъект экономический, хозяйствующий </w:t>
      </w:r>
      <w:r w:rsidRPr="00145519">
        <w:rPr>
          <w:color w:val="000000"/>
        </w:rPr>
        <w:t>– юридическое или физическое лицо, осуществляющее экономическую, хозяйственную деятельность (человек, семья, предприниматель, фирма, государство)</w:t>
      </w:r>
      <w:r w:rsidRPr="00145519">
        <w:t>.</w:t>
      </w:r>
    </w:p>
    <w:p w:rsidR="005D7836" w:rsidRPr="00145519" w:rsidRDefault="005D7836" w:rsidP="005D7836">
      <w:pPr>
        <w:ind w:firstLine="567"/>
        <w:rPr>
          <w:bCs/>
          <w:iCs/>
        </w:rPr>
      </w:pPr>
      <w:r w:rsidRPr="00145519">
        <w:rPr>
          <w:b/>
          <w:bCs/>
        </w:rPr>
        <w:t xml:space="preserve">Домохозяйство </w:t>
      </w:r>
      <w:r w:rsidRPr="00145519">
        <w:rPr>
          <w:b/>
          <w:bCs/>
          <w:iCs/>
        </w:rPr>
        <w:t>(</w:t>
      </w:r>
      <w:r w:rsidRPr="00145519">
        <w:rPr>
          <w:b/>
          <w:bCs/>
          <w:i/>
          <w:iCs/>
          <w:lang w:val="en-GB"/>
        </w:rPr>
        <w:t>households</w:t>
      </w:r>
      <w:r w:rsidRPr="00145519">
        <w:rPr>
          <w:b/>
          <w:bCs/>
          <w:iCs/>
        </w:rPr>
        <w:t>)</w:t>
      </w:r>
      <w:r w:rsidRPr="00145519">
        <w:rPr>
          <w:rFonts w:eastAsia="+mn-ea"/>
        </w:rPr>
        <w:t xml:space="preserve"> - </w:t>
      </w:r>
      <w:r w:rsidRPr="00145519">
        <w:rPr>
          <w:bCs/>
          <w:iCs/>
        </w:rPr>
        <w:t>это группа людей, которая проживает в одном жилом помещении или его части, совместно обеспечивая себя всем необходимым для жизни, полностью или частично объединяет и расходует свои средства.</w:t>
      </w:r>
    </w:p>
    <w:p w:rsidR="005D7836" w:rsidRPr="00145519" w:rsidRDefault="005D7836" w:rsidP="005D7836">
      <w:pPr>
        <w:ind w:firstLine="567"/>
        <w:rPr>
          <w:bCs/>
          <w:iCs/>
        </w:rPr>
      </w:pPr>
      <w:r w:rsidRPr="00145519">
        <w:rPr>
          <w:b/>
          <w:bCs/>
          <w:iCs/>
        </w:rPr>
        <w:t>Фирма (</w:t>
      </w:r>
      <w:proofErr w:type="spellStart"/>
      <w:r w:rsidRPr="00145519">
        <w:rPr>
          <w:b/>
          <w:bCs/>
          <w:i/>
          <w:iCs/>
          <w:lang w:val="en-GB"/>
        </w:rPr>
        <w:t>businessfirms</w:t>
      </w:r>
      <w:proofErr w:type="spellEnd"/>
      <w:r w:rsidRPr="00145519">
        <w:rPr>
          <w:b/>
          <w:bCs/>
          <w:iCs/>
        </w:rPr>
        <w:t>)</w:t>
      </w:r>
      <w:r w:rsidRPr="00145519">
        <w:rPr>
          <w:bCs/>
          <w:iCs/>
        </w:rPr>
        <w:t xml:space="preserve"> - это организация, использующая ресурсы для производства товаров или услуг с целью максимизации прибыли, владеющая и управляющая одним или несколькими предприятиями.</w:t>
      </w:r>
    </w:p>
    <w:p w:rsidR="005D7836" w:rsidRPr="00145519" w:rsidRDefault="005D7836" w:rsidP="005D7836">
      <w:pPr>
        <w:ind w:firstLine="567"/>
        <w:rPr>
          <w:bCs/>
          <w:iCs/>
        </w:rPr>
      </w:pPr>
      <w:r w:rsidRPr="00145519">
        <w:rPr>
          <w:b/>
          <w:bCs/>
          <w:iCs/>
        </w:rPr>
        <w:t>Государство (</w:t>
      </w:r>
      <w:r w:rsidRPr="00145519">
        <w:rPr>
          <w:b/>
          <w:i/>
          <w:lang w:val="en-GB"/>
        </w:rPr>
        <w:t>government</w:t>
      </w:r>
      <w:r w:rsidRPr="00145519">
        <w:rPr>
          <w:b/>
          <w:bCs/>
          <w:iCs/>
        </w:rPr>
        <w:t>)</w:t>
      </w:r>
      <w:r w:rsidRPr="00145519">
        <w:rPr>
          <w:bCs/>
          <w:iCs/>
        </w:rPr>
        <w:t xml:space="preserve"> - это совокупность государственных учреждений и организаций, которые обладают политическим и юридическим правом воздействовать на ход экономических процессов, регулировать экономику.</w:t>
      </w:r>
    </w:p>
    <w:p w:rsidR="005D7836" w:rsidRPr="00145519" w:rsidRDefault="005D7836" w:rsidP="005D7836">
      <w:pPr>
        <w:ind w:firstLine="567"/>
      </w:pPr>
      <w:r w:rsidRPr="00145519">
        <w:rPr>
          <w:b/>
        </w:rPr>
        <w:t>Кругооборот доходов и продуктов</w:t>
      </w:r>
      <w:r w:rsidRPr="00145519">
        <w:t xml:space="preserve"> – это простейшая модель, характеризующая </w:t>
      </w:r>
      <w:r w:rsidRPr="00145519">
        <w:rPr>
          <w:bCs/>
        </w:rPr>
        <w:t>к</w:t>
      </w:r>
      <w:r w:rsidRPr="00145519">
        <w:t xml:space="preserve">руговое движение реальных экономических благ между экономическими агентами, сопровождающееся встречным потоком денежных доходов и расходов. </w:t>
      </w:r>
    </w:p>
    <w:p w:rsidR="005D7836" w:rsidRPr="00145519" w:rsidRDefault="005D7836" w:rsidP="005D7836">
      <w:r w:rsidRPr="00145519">
        <w:rPr>
          <w:b/>
        </w:rPr>
        <w:t>Традиционная экономика</w:t>
      </w:r>
      <w:r w:rsidRPr="00145519">
        <w:t xml:space="preserve"> – одна из базовых моделей экономических систем, </w:t>
      </w:r>
      <w:r w:rsidRPr="00145519">
        <w:rPr>
          <w:bCs/>
        </w:rPr>
        <w:t>в которой традиции, обычаи определяют способ использования редких, ограниченных природных ресурсов</w:t>
      </w:r>
      <w:r w:rsidRPr="00145519">
        <w:t>.</w:t>
      </w:r>
    </w:p>
    <w:p w:rsidR="005D7836" w:rsidRPr="00145519" w:rsidRDefault="005D7836" w:rsidP="005D7836">
      <w:pPr>
        <w:ind w:firstLine="567"/>
      </w:pPr>
      <w:r w:rsidRPr="00145519">
        <w:rPr>
          <w:b/>
        </w:rPr>
        <w:t>Административно-командная экономика</w:t>
      </w:r>
      <w:r w:rsidRPr="00145519">
        <w:t xml:space="preserve"> – одна из базовых моделей экономических систем, основанная на централизованном управлении государственными органами всех общественных процессов на основе директивных планов и программ, а также на прямом подчинении нижестоящих органов вышестоящим при господстве </w:t>
      </w:r>
      <w:r w:rsidRPr="00145519">
        <w:lastRenderedPageBreak/>
        <w:t>государственной (чаще – государственно монополистической) собственности на средства производства</w:t>
      </w:r>
    </w:p>
    <w:p w:rsidR="005D7836" w:rsidRPr="00145519" w:rsidRDefault="005D7836" w:rsidP="005D7836">
      <w:pPr>
        <w:ind w:firstLine="567"/>
      </w:pPr>
      <w:r w:rsidRPr="00145519">
        <w:rPr>
          <w:b/>
        </w:rPr>
        <w:t>Рыночная экономика</w:t>
      </w:r>
      <w:r w:rsidRPr="00145519">
        <w:t xml:space="preserve"> – одна из базовых моделей экономических систем, основанная на принципах свободного предпринимательства, многообразия форм собственности на средства производства, рыночного ценообразования, договорных отношений между хозяйствующими субъектами, ограниченного вмешательства государства в хозяйственную деятельность.</w:t>
      </w:r>
    </w:p>
    <w:p w:rsidR="005D7836" w:rsidRPr="00145519" w:rsidRDefault="005D7836" w:rsidP="005D7836">
      <w:pPr>
        <w:ind w:firstLine="567"/>
        <w:rPr>
          <w:b/>
        </w:rPr>
      </w:pPr>
      <w:r w:rsidRPr="00145519">
        <w:rPr>
          <w:b/>
          <w:bCs/>
        </w:rPr>
        <w:t>Смешанная экономика</w:t>
      </w:r>
      <w:r w:rsidRPr="00145519">
        <w:rPr>
          <w:bCs/>
          <w:i/>
          <w:iCs/>
        </w:rPr>
        <w:t xml:space="preserve"> – </w:t>
      </w:r>
      <w:r w:rsidRPr="00145519">
        <w:t>одна из базовых моделей экономических систем</w:t>
      </w:r>
      <w:r w:rsidRPr="00145519">
        <w:rPr>
          <w:bCs/>
          <w:iCs/>
        </w:rPr>
        <w:t xml:space="preserve">, </w:t>
      </w:r>
      <w:proofErr w:type="gramStart"/>
      <w:r w:rsidRPr="00145519">
        <w:t>состоящая  из</w:t>
      </w:r>
      <w:proofErr w:type="gramEnd"/>
      <w:r w:rsidRPr="00145519">
        <w:t xml:space="preserve"> множества секторов, основанных на различной форме собственности (доминирует при этом частная форма), развитие которых регулируется рынком и государством.</w:t>
      </w:r>
    </w:p>
    <w:p w:rsidR="005D7836" w:rsidRPr="00145519" w:rsidRDefault="005D7836" w:rsidP="005D7836">
      <w:pPr>
        <w:pStyle w:val="22"/>
        <w:ind w:left="360"/>
        <w:rPr>
          <w:sz w:val="24"/>
          <w:szCs w:val="24"/>
        </w:rPr>
      </w:pPr>
      <w:r w:rsidRPr="00145519">
        <w:rPr>
          <w:b/>
          <w:sz w:val="24"/>
          <w:szCs w:val="24"/>
        </w:rPr>
        <w:t>Отношения собственности</w:t>
      </w:r>
      <w:r w:rsidRPr="00145519">
        <w:rPr>
          <w:sz w:val="24"/>
          <w:szCs w:val="24"/>
        </w:rPr>
        <w:t xml:space="preserve"> – это система отношений между субъектами по поводу объектов, основанная на различных экономических степенях присвоения, закрепленных юридическими правами </w:t>
      </w:r>
    </w:p>
    <w:p w:rsidR="005D7836" w:rsidRPr="00145519" w:rsidRDefault="005D7836" w:rsidP="005D7836">
      <w:pPr>
        <w:ind w:firstLine="567"/>
      </w:pPr>
      <w:proofErr w:type="gramStart"/>
      <w:r w:rsidRPr="00145519">
        <w:rPr>
          <w:b/>
        </w:rPr>
        <w:t xml:space="preserve">Владение  </w:t>
      </w:r>
      <w:r w:rsidRPr="00145519">
        <w:t>-</w:t>
      </w:r>
      <w:proofErr w:type="gramEnd"/>
      <w:r w:rsidRPr="00145519">
        <w:t xml:space="preserve">  степень присвоения, которая  отражает юридическую, документально закреплённую фиксацию субъекта собственности либо факт реального обладания объектом.</w:t>
      </w:r>
    </w:p>
    <w:p w:rsidR="005D7836" w:rsidRPr="00145519" w:rsidRDefault="005D7836" w:rsidP="005D7836">
      <w:pPr>
        <w:ind w:firstLine="567"/>
      </w:pPr>
      <w:r w:rsidRPr="00145519">
        <w:rPr>
          <w:b/>
        </w:rPr>
        <w:t>Распоряжение</w:t>
      </w:r>
      <w:r w:rsidRPr="00145519">
        <w:t xml:space="preserve"> - степень присвоения, </w:t>
      </w:r>
      <w:proofErr w:type="gramStart"/>
      <w:r w:rsidRPr="00145519">
        <w:t>которая  даёт</w:t>
      </w:r>
      <w:proofErr w:type="gramEnd"/>
      <w:r w:rsidRPr="00145519">
        <w:t xml:space="preserve"> субъекту собственности право и возможность использовать объект собственности в рамках закона практически любым желаемым образом вплоть до передачи другому субъекту, глубокой трансформации, преобразования в другой объект и даже ликвидации.</w:t>
      </w:r>
    </w:p>
    <w:p w:rsidR="005D7836" w:rsidRPr="00145519" w:rsidRDefault="005D7836" w:rsidP="005D7836">
      <w:pPr>
        <w:ind w:firstLine="567"/>
      </w:pPr>
      <w:r w:rsidRPr="00145519">
        <w:rPr>
          <w:b/>
        </w:rPr>
        <w:t>Использование</w:t>
      </w:r>
      <w:r w:rsidRPr="00145519">
        <w:t xml:space="preserve"> - степень присвоения, при которой предполагается применение объекта собственности в соответствии с его назначением и по усмотрению и желанию пользователя, ограниченное системой условий: срочность, платность, возвратность</w:t>
      </w:r>
    </w:p>
    <w:p w:rsidR="005D7836" w:rsidRPr="00145519" w:rsidRDefault="005D7836" w:rsidP="005D7836">
      <w:pPr>
        <w:ind w:firstLine="708"/>
      </w:pPr>
      <w:r w:rsidRPr="00145519">
        <w:rPr>
          <w:b/>
        </w:rPr>
        <w:t>Объекты собственности</w:t>
      </w:r>
      <w:r w:rsidRPr="00145519">
        <w:t xml:space="preserve"> - это элементы системы, на которые субъекты распространяют свои права собственности: движимое и недвижимое имущество, объекты интеллектуальной собственности. </w:t>
      </w:r>
    </w:p>
    <w:p w:rsidR="005D7836" w:rsidRPr="00145519" w:rsidRDefault="005D7836" w:rsidP="005D7836">
      <w:pPr>
        <w:ind w:firstLine="708"/>
      </w:pPr>
      <w:r w:rsidRPr="00145519">
        <w:rPr>
          <w:b/>
        </w:rPr>
        <w:t>Субъекты собственности</w:t>
      </w:r>
      <w:r w:rsidRPr="00145519">
        <w:t xml:space="preserve"> - юридические или физические лица, распространяющие свои права собственности на объекты</w:t>
      </w:r>
    </w:p>
    <w:p w:rsidR="005D7836" w:rsidRPr="00145519" w:rsidRDefault="005D7836" w:rsidP="005D7836">
      <w:pPr>
        <w:pStyle w:val="a3"/>
        <w:spacing w:line="240" w:lineRule="auto"/>
        <w:ind w:firstLine="567"/>
        <w:jc w:val="both"/>
        <w:rPr>
          <w:b w:val="0"/>
          <w:sz w:val="24"/>
          <w:lang w:val="ru-RU"/>
        </w:rPr>
      </w:pPr>
      <w:r w:rsidRPr="00145519">
        <w:rPr>
          <w:sz w:val="24"/>
        </w:rPr>
        <w:t xml:space="preserve">Государственная форма собственности </w:t>
      </w:r>
      <w:r w:rsidRPr="00145519">
        <w:rPr>
          <w:b w:val="0"/>
          <w:sz w:val="24"/>
        </w:rPr>
        <w:t xml:space="preserve">представлена </w:t>
      </w:r>
      <w:r w:rsidRPr="00145519">
        <w:rPr>
          <w:b w:val="0"/>
          <w:sz w:val="24"/>
          <w:lang w:val="ru-RU"/>
        </w:rPr>
        <w:t>собственностью органов государственной власти РФ (федеральная), собственностью органов государственной власти субъектов РФ (региональная)</w:t>
      </w:r>
    </w:p>
    <w:p w:rsidR="005D7836" w:rsidRPr="00145519" w:rsidRDefault="005D7836" w:rsidP="005D7836">
      <w:pPr>
        <w:pStyle w:val="a3"/>
        <w:spacing w:line="240" w:lineRule="auto"/>
        <w:ind w:firstLine="567"/>
        <w:jc w:val="both"/>
        <w:rPr>
          <w:b w:val="0"/>
          <w:sz w:val="24"/>
          <w:lang w:val="ru-RU"/>
        </w:rPr>
      </w:pPr>
      <w:r w:rsidRPr="00145519">
        <w:rPr>
          <w:sz w:val="24"/>
        </w:rPr>
        <w:t xml:space="preserve">Муниципальная форма собственности представлена </w:t>
      </w:r>
      <w:r w:rsidRPr="00145519">
        <w:rPr>
          <w:b w:val="0"/>
          <w:sz w:val="24"/>
          <w:lang w:val="ru-RU"/>
        </w:rPr>
        <w:t>собственностью органов государственной власти местного самоуправления (-районная; -городская;-поселковая и т.д.)</w:t>
      </w:r>
    </w:p>
    <w:p w:rsidR="005D7836" w:rsidRPr="00145519" w:rsidRDefault="005D7836" w:rsidP="005D7836">
      <w:pPr>
        <w:pStyle w:val="a3"/>
        <w:spacing w:line="240" w:lineRule="auto"/>
        <w:ind w:firstLine="567"/>
        <w:jc w:val="both"/>
        <w:rPr>
          <w:b w:val="0"/>
          <w:sz w:val="24"/>
        </w:rPr>
      </w:pPr>
      <w:r w:rsidRPr="00145519">
        <w:rPr>
          <w:sz w:val="24"/>
        </w:rPr>
        <w:t xml:space="preserve">Частная форма собственности </w:t>
      </w:r>
      <w:r w:rsidRPr="00145519">
        <w:rPr>
          <w:b w:val="0"/>
          <w:sz w:val="24"/>
        </w:rPr>
        <w:t xml:space="preserve">представлена собственностью юридических и физических лиц за исключением государства, выделяют </w:t>
      </w:r>
      <w:r w:rsidRPr="00145519">
        <w:rPr>
          <w:b w:val="0"/>
          <w:sz w:val="24"/>
          <w:lang w:val="ru-RU"/>
        </w:rPr>
        <w:t>индивидуальную; групповую; -кооперативную</w:t>
      </w:r>
    </w:p>
    <w:p w:rsidR="005D7836" w:rsidRPr="00145519" w:rsidRDefault="005D7836" w:rsidP="005D7836">
      <w:pPr>
        <w:ind w:firstLine="708"/>
      </w:pPr>
      <w:r w:rsidRPr="00145519">
        <w:rPr>
          <w:b/>
        </w:rPr>
        <w:t>Собственность общественных организаций</w:t>
      </w:r>
      <w:r w:rsidRPr="00145519">
        <w:t xml:space="preserve"> - собственность, представленная общественными организациями: партиями, объединениями и т.д.</w:t>
      </w:r>
    </w:p>
    <w:p w:rsidR="005D7836" w:rsidRPr="00145519" w:rsidRDefault="005D7836" w:rsidP="005D7836">
      <w:pPr>
        <w:shd w:val="clear" w:color="auto" w:fill="FFFFFF"/>
        <w:ind w:firstLine="708"/>
      </w:pPr>
      <w:r w:rsidRPr="00145519">
        <w:rPr>
          <w:b/>
        </w:rPr>
        <w:t>Приватизация</w:t>
      </w:r>
      <w:r w:rsidRPr="00145519">
        <w:t xml:space="preserve"> - (от лат. </w:t>
      </w:r>
      <w:proofErr w:type="spellStart"/>
      <w:r w:rsidRPr="00145519">
        <w:t>privatus</w:t>
      </w:r>
      <w:proofErr w:type="spellEnd"/>
      <w:r w:rsidRPr="00145519">
        <w:t xml:space="preserve"> - частный) - процесс разгосударствления собственности на средства производства, имущество, жилье, землю, природные ресурсы. Осуществляется посредством продажи или безвозмездной передачи объектов государственной собственности в руки коллективов и частных лиц с образованием на этой основе корпоративной, акционерной, частной собственности.</w:t>
      </w:r>
    </w:p>
    <w:p w:rsidR="005D7836" w:rsidRPr="00145519" w:rsidRDefault="005D7836" w:rsidP="005D7836">
      <w:pPr>
        <w:ind w:firstLine="708"/>
      </w:pPr>
      <w:r w:rsidRPr="00145519">
        <w:rPr>
          <w:b/>
        </w:rPr>
        <w:lastRenderedPageBreak/>
        <w:t>Отношения управления</w:t>
      </w:r>
      <w:r w:rsidRPr="00145519">
        <w:t xml:space="preserve"> - система отношений между органами государственной власти и хозяйствующими субъектами по поводу решения базовых экономических вопросов: что? как? для кого? производить, основанная на степени государственного регулирования процессов производства, распределения, обмена и потребления.</w:t>
      </w:r>
    </w:p>
    <w:p w:rsidR="005D7836" w:rsidRPr="00145519" w:rsidRDefault="005D7836" w:rsidP="005D7836">
      <w:pPr>
        <w:ind w:firstLine="708"/>
      </w:pPr>
      <w:r w:rsidRPr="00145519">
        <w:rPr>
          <w:b/>
        </w:rPr>
        <w:t>Отношения распределения</w:t>
      </w:r>
      <w:r w:rsidRPr="00145519">
        <w:t xml:space="preserve"> - система отношений между органами государственной власти и хозяйствующими субъектами по поводу обеспечения их материальными благами и финансовыми ресурсами, основанная на степени </w:t>
      </w:r>
      <w:proofErr w:type="gramStart"/>
      <w:r w:rsidRPr="00145519">
        <w:t>государственного  участия</w:t>
      </w:r>
      <w:proofErr w:type="gramEnd"/>
      <w:r w:rsidRPr="00145519">
        <w:t xml:space="preserve"> в распределении конечных материальных благ и ресурсов.</w:t>
      </w:r>
    </w:p>
    <w:p w:rsidR="005D7836" w:rsidRPr="002774F1" w:rsidRDefault="005D7836" w:rsidP="005D7836">
      <w:pPr>
        <w:ind w:firstLine="567"/>
      </w:pPr>
      <w:r w:rsidRPr="002774F1">
        <w:rPr>
          <w:b/>
        </w:rPr>
        <w:t>Экономическое равновесие</w:t>
      </w:r>
      <w:r w:rsidRPr="002774F1">
        <w:rPr>
          <w:smallCaps/>
        </w:rPr>
        <w:t xml:space="preserve"> </w:t>
      </w:r>
      <w:proofErr w:type="gramStart"/>
      <w:r w:rsidRPr="002774F1">
        <w:rPr>
          <w:smallCaps/>
        </w:rPr>
        <w:t xml:space="preserve">- </w:t>
      </w:r>
      <w:r w:rsidRPr="002774F1">
        <w:t xml:space="preserve"> (</w:t>
      </w:r>
      <w:proofErr w:type="gramEnd"/>
      <w:r w:rsidRPr="002774F1">
        <w:t xml:space="preserve">англ. </w:t>
      </w:r>
      <w:proofErr w:type="spellStart"/>
      <w:r w:rsidRPr="002774F1">
        <w:t>equilibrium</w:t>
      </w:r>
      <w:proofErr w:type="spellEnd"/>
      <w:r w:rsidRPr="002774F1">
        <w:t xml:space="preserve"> </w:t>
      </w:r>
      <w:proofErr w:type="spellStart"/>
      <w:r w:rsidRPr="002774F1">
        <w:t>of</w:t>
      </w:r>
      <w:proofErr w:type="spellEnd"/>
      <w:r w:rsidRPr="002774F1">
        <w:t xml:space="preserve"> </w:t>
      </w:r>
      <w:proofErr w:type="spellStart"/>
      <w:r w:rsidRPr="002774F1">
        <w:t>an</w:t>
      </w:r>
      <w:proofErr w:type="spellEnd"/>
      <w:r w:rsidRPr="002774F1">
        <w:t xml:space="preserve"> </w:t>
      </w:r>
      <w:proofErr w:type="spellStart"/>
      <w:r w:rsidRPr="002774F1">
        <w:t>economic</w:t>
      </w:r>
      <w:proofErr w:type="spellEnd"/>
      <w:r w:rsidRPr="002774F1">
        <w:t xml:space="preserve"> </w:t>
      </w:r>
      <w:proofErr w:type="spellStart"/>
      <w:r w:rsidRPr="002774F1">
        <w:t>system</w:t>
      </w:r>
      <w:proofErr w:type="spellEnd"/>
      <w:r w:rsidRPr="002774F1">
        <w:t>) - состояние экономической системы, рынка, характеризуемое наличием сбалансированности, уравновешиванием двух разнонаправленных факторов, например равновесия спроса и предложения, производства и потребления, доходов и расходов. Равновесие может быть неустойчивым, кратковременным, и устойчивым, длительным.</w:t>
      </w:r>
    </w:p>
    <w:p w:rsidR="005D7836" w:rsidRDefault="005D7836" w:rsidP="005D7836">
      <w:pPr>
        <w:ind w:firstLine="567"/>
      </w:pPr>
    </w:p>
    <w:p w:rsidR="005D7836" w:rsidRDefault="005D7836"/>
    <w:p w:rsidR="005D7836" w:rsidRDefault="005D7836">
      <w:r>
        <w:br w:type="page"/>
      </w:r>
    </w:p>
    <w:tbl>
      <w:tblPr>
        <w:tblW w:w="0" w:type="auto"/>
        <w:tblLook w:val="04A0" w:firstRow="1" w:lastRow="0" w:firstColumn="1" w:lastColumn="0" w:noHBand="0" w:noVBand="1"/>
      </w:tblPr>
      <w:tblGrid>
        <w:gridCol w:w="1266"/>
        <w:gridCol w:w="8094"/>
      </w:tblGrid>
      <w:tr w:rsidR="00857ABE" w:rsidTr="005D7836">
        <w:tc>
          <w:tcPr>
            <w:tcW w:w="1266" w:type="dxa"/>
            <w:hideMark/>
          </w:tcPr>
          <w:p w:rsidR="00857ABE" w:rsidRPr="001E6BC3" w:rsidRDefault="00857ABE" w:rsidP="00B61825">
            <w:pPr>
              <w:rPr>
                <w:i/>
              </w:rPr>
            </w:pPr>
            <w:r w:rsidRPr="005A7158">
              <w:rPr>
                <w:rFonts w:ascii="Arial" w:hAnsi="Arial" w:cs="Arial"/>
                <w:i/>
                <w:noProof/>
                <w:color w:val="110EA7"/>
                <w:sz w:val="19"/>
                <w:szCs w:val="19"/>
                <w:lang w:val="en-US" w:eastAsia="en-US"/>
              </w:rPr>
              <w:lastRenderedPageBreak/>
              <w:drawing>
                <wp:inline distT="0" distB="0" distL="0" distR="0">
                  <wp:extent cx="666750" cy="590550"/>
                  <wp:effectExtent l="0" t="0" r="0" b="0"/>
                  <wp:docPr id="3" name="Рисунок 3" descr="Описание: Картинка 2588 из 167001">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8" descr="Описание: Картинка 2588 из 167001">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590550"/>
                          </a:xfrm>
                          <a:prstGeom prst="rect">
                            <a:avLst/>
                          </a:prstGeom>
                          <a:noFill/>
                          <a:ln>
                            <a:noFill/>
                          </a:ln>
                        </pic:spPr>
                      </pic:pic>
                    </a:graphicData>
                  </a:graphic>
                </wp:inline>
              </w:drawing>
            </w:r>
          </w:p>
        </w:tc>
        <w:tc>
          <w:tcPr>
            <w:tcW w:w="8094" w:type="dxa"/>
            <w:hideMark/>
          </w:tcPr>
          <w:p w:rsidR="00857ABE" w:rsidRPr="005A7158" w:rsidRDefault="00857ABE" w:rsidP="00B61825">
            <w:pPr>
              <w:pStyle w:val="3"/>
              <w:rPr>
                <w:i/>
                <w:szCs w:val="22"/>
                <w:lang w:eastAsia="en-US"/>
              </w:rPr>
            </w:pPr>
            <w:r w:rsidRPr="005A7158">
              <w:rPr>
                <w:i/>
                <w:szCs w:val="22"/>
                <w:lang w:eastAsia="en-US"/>
              </w:rPr>
              <w:t>Примеры решения задач по теме 1</w:t>
            </w:r>
          </w:p>
        </w:tc>
      </w:tr>
    </w:tbl>
    <w:p w:rsidR="00857ABE" w:rsidRPr="00595CB8" w:rsidRDefault="00857ABE" w:rsidP="00857ABE">
      <w:pPr>
        <w:pStyle w:val="4"/>
        <w:shd w:val="clear" w:color="auto" w:fill="auto"/>
        <w:spacing w:line="240" w:lineRule="auto"/>
        <w:ind w:left="62" w:right="79" w:firstLine="0"/>
        <w:jc w:val="both"/>
        <w:rPr>
          <w:rFonts w:ascii="Times New Roman" w:hAnsi="Times New Roman"/>
          <w:b/>
          <w:sz w:val="24"/>
          <w:szCs w:val="24"/>
        </w:rPr>
      </w:pPr>
      <w:r w:rsidRPr="005D7836">
        <w:rPr>
          <w:b/>
          <w:szCs w:val="28"/>
          <w:lang w:val="ru-RU"/>
        </w:rPr>
        <w:t xml:space="preserve">Задача 1.1. </w:t>
      </w:r>
      <w:r w:rsidRPr="005D7836">
        <w:rPr>
          <w:rFonts w:ascii="Times New Roman" w:hAnsi="Times New Roman"/>
          <w:b/>
          <w:sz w:val="24"/>
          <w:szCs w:val="24"/>
          <w:lang w:val="ru-RU"/>
        </w:rPr>
        <w:t xml:space="preserve">По приведенным в таблице исходным данным рассчитайте величину альтернативных издержек для всех возможных вариантов выпуска автомобилей. </w:t>
      </w:r>
      <w:proofErr w:type="spellStart"/>
      <w:r w:rsidRPr="00595CB8">
        <w:rPr>
          <w:rFonts w:ascii="Times New Roman" w:hAnsi="Times New Roman"/>
          <w:b/>
          <w:sz w:val="24"/>
          <w:szCs w:val="24"/>
        </w:rPr>
        <w:t>Сделайте</w:t>
      </w:r>
      <w:proofErr w:type="spellEnd"/>
      <w:r w:rsidRPr="00595CB8">
        <w:rPr>
          <w:rFonts w:ascii="Times New Roman" w:hAnsi="Times New Roman"/>
          <w:b/>
          <w:sz w:val="24"/>
          <w:szCs w:val="24"/>
        </w:rPr>
        <w:t xml:space="preserve"> </w:t>
      </w:r>
      <w:proofErr w:type="spellStart"/>
      <w:r w:rsidRPr="00595CB8">
        <w:rPr>
          <w:rFonts w:ascii="Times New Roman" w:hAnsi="Times New Roman"/>
          <w:b/>
          <w:sz w:val="24"/>
          <w:szCs w:val="24"/>
        </w:rPr>
        <w:t>вывод</w:t>
      </w:r>
      <w:proofErr w:type="spellEnd"/>
      <w:r w:rsidRPr="00595CB8">
        <w:rPr>
          <w:rFonts w:ascii="Times New Roman" w:hAnsi="Times New Roman"/>
          <w:b/>
          <w:sz w:val="24"/>
          <w:szCs w:val="24"/>
        </w:rPr>
        <w:t xml:space="preserve"> </w:t>
      </w:r>
      <w:proofErr w:type="spellStart"/>
      <w:r w:rsidRPr="00595CB8">
        <w:rPr>
          <w:rFonts w:ascii="Times New Roman" w:hAnsi="Times New Roman"/>
          <w:b/>
          <w:sz w:val="24"/>
          <w:szCs w:val="24"/>
        </w:rPr>
        <w:t>об</w:t>
      </w:r>
      <w:proofErr w:type="spellEnd"/>
      <w:r w:rsidRPr="00595CB8">
        <w:rPr>
          <w:rFonts w:ascii="Times New Roman" w:hAnsi="Times New Roman"/>
          <w:b/>
          <w:sz w:val="24"/>
          <w:szCs w:val="24"/>
        </w:rPr>
        <w:t xml:space="preserve"> </w:t>
      </w:r>
      <w:proofErr w:type="spellStart"/>
      <w:r w:rsidRPr="00595CB8">
        <w:rPr>
          <w:rFonts w:ascii="Times New Roman" w:hAnsi="Times New Roman"/>
          <w:b/>
          <w:sz w:val="24"/>
          <w:szCs w:val="24"/>
        </w:rPr>
        <w:t>изменении</w:t>
      </w:r>
      <w:proofErr w:type="spellEnd"/>
      <w:r w:rsidRPr="00595CB8">
        <w:rPr>
          <w:rFonts w:ascii="Times New Roman" w:hAnsi="Times New Roman"/>
          <w:b/>
          <w:sz w:val="24"/>
          <w:szCs w:val="24"/>
        </w:rPr>
        <w:t xml:space="preserve"> </w:t>
      </w:r>
      <w:proofErr w:type="spellStart"/>
      <w:r w:rsidRPr="00595CB8">
        <w:rPr>
          <w:rFonts w:ascii="Times New Roman" w:hAnsi="Times New Roman"/>
          <w:b/>
          <w:sz w:val="24"/>
          <w:szCs w:val="24"/>
        </w:rPr>
        <w:t>издержек</w:t>
      </w:r>
      <w:proofErr w:type="spellEnd"/>
    </w:p>
    <w:tbl>
      <w:tblPr>
        <w:tblW w:w="0" w:type="auto"/>
        <w:jc w:val="center"/>
        <w:tblLayout w:type="fixed"/>
        <w:tblCellMar>
          <w:left w:w="10" w:type="dxa"/>
          <w:right w:w="10" w:type="dxa"/>
        </w:tblCellMar>
        <w:tblLook w:val="04A0" w:firstRow="1" w:lastRow="0" w:firstColumn="1" w:lastColumn="0" w:noHBand="0" w:noVBand="1"/>
      </w:tblPr>
      <w:tblGrid>
        <w:gridCol w:w="1891"/>
        <w:gridCol w:w="874"/>
        <w:gridCol w:w="874"/>
        <w:gridCol w:w="888"/>
        <w:gridCol w:w="888"/>
        <w:gridCol w:w="2392"/>
      </w:tblGrid>
      <w:tr w:rsidR="00857ABE" w:rsidRPr="00421643" w:rsidTr="00B61825">
        <w:trPr>
          <w:trHeight w:val="254"/>
          <w:jc w:val="center"/>
        </w:trPr>
        <w:tc>
          <w:tcPr>
            <w:tcW w:w="1891"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100"/>
              <w:rPr>
                <w:rFonts w:ascii="Times New Roman" w:hAnsi="Times New Roman"/>
                <w:sz w:val="21"/>
                <w:szCs w:val="21"/>
              </w:rPr>
            </w:pPr>
            <w:proofErr w:type="spellStart"/>
            <w:r w:rsidRPr="00BA6203">
              <w:rPr>
                <w:rFonts w:ascii="Times New Roman" w:hAnsi="Times New Roman"/>
                <w:sz w:val="21"/>
                <w:szCs w:val="21"/>
              </w:rPr>
              <w:t>Вид</w:t>
            </w:r>
            <w:proofErr w:type="spellEnd"/>
            <w:r w:rsidRPr="00BA6203">
              <w:rPr>
                <w:rFonts w:ascii="Times New Roman" w:hAnsi="Times New Roman"/>
                <w:sz w:val="21"/>
                <w:szCs w:val="21"/>
              </w:rPr>
              <w:t xml:space="preserve"> </w:t>
            </w:r>
            <w:proofErr w:type="spellStart"/>
            <w:r w:rsidRPr="00BA6203">
              <w:rPr>
                <w:rFonts w:ascii="Times New Roman" w:hAnsi="Times New Roman"/>
                <w:sz w:val="21"/>
                <w:szCs w:val="21"/>
              </w:rPr>
              <w:t>продукции</w:t>
            </w:r>
            <w:proofErr w:type="spellEnd"/>
          </w:p>
        </w:tc>
        <w:tc>
          <w:tcPr>
            <w:tcW w:w="5916" w:type="dxa"/>
            <w:gridSpan w:val="5"/>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620"/>
              <w:jc w:val="center"/>
              <w:rPr>
                <w:rFonts w:ascii="Times New Roman" w:hAnsi="Times New Roman"/>
                <w:sz w:val="21"/>
                <w:szCs w:val="21"/>
              </w:rPr>
            </w:pPr>
            <w:proofErr w:type="spellStart"/>
            <w:r w:rsidRPr="00BA6203">
              <w:rPr>
                <w:rFonts w:ascii="Times New Roman" w:hAnsi="Times New Roman"/>
                <w:sz w:val="21"/>
                <w:szCs w:val="21"/>
              </w:rPr>
              <w:t>Альтернативные</w:t>
            </w:r>
            <w:proofErr w:type="spellEnd"/>
            <w:r w:rsidRPr="00BA6203">
              <w:rPr>
                <w:rFonts w:ascii="Times New Roman" w:hAnsi="Times New Roman"/>
                <w:sz w:val="21"/>
                <w:szCs w:val="21"/>
              </w:rPr>
              <w:t xml:space="preserve"> </w:t>
            </w:r>
            <w:proofErr w:type="spellStart"/>
            <w:r w:rsidRPr="00BA6203">
              <w:rPr>
                <w:rFonts w:ascii="Times New Roman" w:hAnsi="Times New Roman"/>
                <w:sz w:val="21"/>
                <w:szCs w:val="21"/>
              </w:rPr>
              <w:t>производственные</w:t>
            </w:r>
            <w:proofErr w:type="spellEnd"/>
            <w:r w:rsidRPr="00BA6203">
              <w:rPr>
                <w:rFonts w:ascii="Times New Roman" w:hAnsi="Times New Roman"/>
                <w:sz w:val="21"/>
                <w:szCs w:val="21"/>
              </w:rPr>
              <w:t xml:space="preserve"> </w:t>
            </w:r>
            <w:proofErr w:type="spellStart"/>
            <w:r w:rsidRPr="00BA6203">
              <w:rPr>
                <w:rFonts w:ascii="Times New Roman" w:hAnsi="Times New Roman"/>
                <w:sz w:val="21"/>
                <w:szCs w:val="21"/>
              </w:rPr>
              <w:t>возможности</w:t>
            </w:r>
            <w:proofErr w:type="spellEnd"/>
          </w:p>
        </w:tc>
      </w:tr>
      <w:tr w:rsidR="00857ABE" w:rsidRPr="00421643" w:rsidTr="00B61825">
        <w:trPr>
          <w:trHeight w:val="250"/>
          <w:jc w:val="center"/>
        </w:trPr>
        <w:tc>
          <w:tcPr>
            <w:tcW w:w="1891" w:type="dxa"/>
            <w:tcBorders>
              <w:top w:val="single" w:sz="4" w:space="0" w:color="auto"/>
              <w:left w:val="single" w:sz="4" w:space="0" w:color="auto"/>
              <w:bottom w:val="single" w:sz="4" w:space="0" w:color="auto"/>
              <w:right w:val="single" w:sz="4" w:space="0" w:color="auto"/>
            </w:tcBorders>
            <w:shd w:val="clear" w:color="auto" w:fill="FFFFFF"/>
          </w:tcPr>
          <w:p w:rsidR="00857ABE" w:rsidRPr="00421643" w:rsidRDefault="00857ABE" w:rsidP="00B61825">
            <w:pPr>
              <w:framePr w:wrap="notBeside" w:vAnchor="text" w:hAnchor="text" w:xAlign="center" w:y="1"/>
              <w:rPr>
                <w:sz w:val="21"/>
                <w:szCs w:val="21"/>
              </w:rPr>
            </w:pPr>
          </w:p>
        </w:tc>
        <w:tc>
          <w:tcPr>
            <w:tcW w:w="874"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380"/>
              <w:rPr>
                <w:rFonts w:ascii="Times New Roman" w:hAnsi="Times New Roman"/>
                <w:sz w:val="21"/>
                <w:szCs w:val="21"/>
              </w:rPr>
            </w:pPr>
            <w:r w:rsidRPr="00BA6203">
              <w:rPr>
                <w:rFonts w:ascii="Times New Roman" w:hAnsi="Times New Roman"/>
                <w:sz w:val="21"/>
                <w:szCs w:val="21"/>
              </w:rPr>
              <w:t>А</w:t>
            </w:r>
          </w:p>
        </w:tc>
        <w:tc>
          <w:tcPr>
            <w:tcW w:w="874"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380"/>
              <w:rPr>
                <w:rFonts w:ascii="Times New Roman" w:hAnsi="Times New Roman"/>
                <w:sz w:val="21"/>
                <w:szCs w:val="21"/>
              </w:rPr>
            </w:pPr>
            <w:r w:rsidRPr="00BA6203">
              <w:rPr>
                <w:rFonts w:ascii="Times New Roman" w:hAnsi="Times New Roman"/>
                <w:sz w:val="21"/>
                <w:szCs w:val="21"/>
              </w:rPr>
              <w:t>В</w:t>
            </w:r>
          </w:p>
        </w:tc>
        <w:tc>
          <w:tcPr>
            <w:tcW w:w="888"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400"/>
              <w:rPr>
                <w:rFonts w:ascii="Times New Roman" w:hAnsi="Times New Roman"/>
                <w:sz w:val="21"/>
                <w:szCs w:val="21"/>
              </w:rPr>
            </w:pPr>
            <w:r w:rsidRPr="00BA6203">
              <w:rPr>
                <w:rFonts w:ascii="Times New Roman" w:hAnsi="Times New Roman"/>
                <w:sz w:val="21"/>
                <w:szCs w:val="21"/>
              </w:rPr>
              <w:t>С</w:t>
            </w:r>
          </w:p>
        </w:tc>
        <w:tc>
          <w:tcPr>
            <w:tcW w:w="888"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90"/>
              <w:framePr w:wrap="notBeside" w:vAnchor="text" w:hAnchor="text" w:xAlign="center" w:y="1"/>
              <w:shd w:val="clear" w:color="auto" w:fill="auto"/>
              <w:spacing w:line="240" w:lineRule="auto"/>
              <w:ind w:left="400"/>
              <w:rPr>
                <w:rFonts w:ascii="Times New Roman" w:hAnsi="Times New Roman"/>
                <w:sz w:val="21"/>
                <w:szCs w:val="21"/>
              </w:rPr>
            </w:pPr>
            <w:r w:rsidRPr="00BA6203">
              <w:rPr>
                <w:rFonts w:ascii="Times New Roman" w:hAnsi="Times New Roman"/>
                <w:sz w:val="21"/>
                <w:szCs w:val="21"/>
              </w:rPr>
              <w:t>D</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460"/>
              <w:rPr>
                <w:rFonts w:ascii="Times New Roman" w:hAnsi="Times New Roman"/>
                <w:sz w:val="21"/>
                <w:szCs w:val="21"/>
              </w:rPr>
            </w:pPr>
            <w:r w:rsidRPr="00BA6203">
              <w:rPr>
                <w:rFonts w:ascii="Times New Roman" w:hAnsi="Times New Roman"/>
                <w:sz w:val="21"/>
                <w:szCs w:val="21"/>
              </w:rPr>
              <w:t>Е</w:t>
            </w:r>
          </w:p>
        </w:tc>
      </w:tr>
      <w:tr w:rsidR="00857ABE" w:rsidRPr="00421643" w:rsidTr="00B61825">
        <w:trPr>
          <w:trHeight w:val="240"/>
          <w:jc w:val="center"/>
        </w:trPr>
        <w:tc>
          <w:tcPr>
            <w:tcW w:w="1891"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100"/>
              <w:rPr>
                <w:rFonts w:ascii="Times New Roman" w:hAnsi="Times New Roman"/>
                <w:sz w:val="21"/>
                <w:szCs w:val="21"/>
              </w:rPr>
            </w:pPr>
            <w:proofErr w:type="spellStart"/>
            <w:r w:rsidRPr="00BA6203">
              <w:rPr>
                <w:rFonts w:ascii="Times New Roman" w:hAnsi="Times New Roman"/>
                <w:sz w:val="21"/>
                <w:szCs w:val="21"/>
              </w:rPr>
              <w:t>Автомобили</w:t>
            </w:r>
            <w:proofErr w:type="spellEnd"/>
            <w:r w:rsidRPr="00BA6203">
              <w:rPr>
                <w:rFonts w:ascii="Times New Roman" w:hAnsi="Times New Roman"/>
                <w:sz w:val="21"/>
                <w:szCs w:val="21"/>
              </w:rPr>
              <w:t xml:space="preserve">, </w:t>
            </w:r>
            <w:proofErr w:type="spellStart"/>
            <w:r w:rsidRPr="00BA6203">
              <w:rPr>
                <w:rFonts w:ascii="Times New Roman" w:hAnsi="Times New Roman"/>
                <w:sz w:val="21"/>
                <w:szCs w:val="21"/>
              </w:rPr>
              <w:t>шт</w:t>
            </w:r>
            <w:proofErr w:type="spellEnd"/>
            <w:r w:rsidRPr="00BA6203">
              <w:rPr>
                <w:rFonts w:ascii="Times New Roman" w:hAnsi="Times New Roman"/>
                <w:sz w:val="21"/>
                <w:szCs w:val="21"/>
              </w:rPr>
              <w:t>.</w:t>
            </w:r>
          </w:p>
        </w:tc>
        <w:tc>
          <w:tcPr>
            <w:tcW w:w="874"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380"/>
              <w:rPr>
                <w:rFonts w:ascii="Times New Roman" w:hAnsi="Times New Roman"/>
                <w:sz w:val="21"/>
                <w:szCs w:val="21"/>
              </w:rPr>
            </w:pPr>
            <w:r w:rsidRPr="00BA6203">
              <w:rPr>
                <w:rFonts w:ascii="Times New Roman" w:hAnsi="Times New Roman"/>
                <w:sz w:val="21"/>
                <w:szCs w:val="21"/>
              </w:rPr>
              <w:t>0</w:t>
            </w:r>
          </w:p>
        </w:tc>
        <w:tc>
          <w:tcPr>
            <w:tcW w:w="874"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380"/>
              <w:rPr>
                <w:rFonts w:ascii="Times New Roman" w:hAnsi="Times New Roman"/>
                <w:sz w:val="21"/>
                <w:szCs w:val="21"/>
              </w:rPr>
            </w:pPr>
            <w:r w:rsidRPr="00BA6203">
              <w:rPr>
                <w:rFonts w:ascii="Times New Roman" w:hAnsi="Times New Roman"/>
                <w:sz w:val="21"/>
                <w:szCs w:val="21"/>
              </w:rPr>
              <w:t>2</w:t>
            </w:r>
          </w:p>
        </w:tc>
        <w:tc>
          <w:tcPr>
            <w:tcW w:w="888"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400"/>
              <w:rPr>
                <w:rFonts w:ascii="Times New Roman" w:hAnsi="Times New Roman"/>
                <w:sz w:val="21"/>
                <w:szCs w:val="21"/>
              </w:rPr>
            </w:pPr>
            <w:r w:rsidRPr="00BA6203">
              <w:rPr>
                <w:rFonts w:ascii="Times New Roman" w:hAnsi="Times New Roman"/>
                <w:sz w:val="21"/>
                <w:szCs w:val="21"/>
              </w:rPr>
              <w:t>4</w:t>
            </w:r>
          </w:p>
        </w:tc>
        <w:tc>
          <w:tcPr>
            <w:tcW w:w="888"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400"/>
              <w:rPr>
                <w:rFonts w:ascii="Times New Roman" w:hAnsi="Times New Roman"/>
                <w:sz w:val="21"/>
                <w:szCs w:val="21"/>
              </w:rPr>
            </w:pPr>
            <w:r w:rsidRPr="00BA6203">
              <w:rPr>
                <w:rFonts w:ascii="Times New Roman" w:hAnsi="Times New Roman"/>
                <w:sz w:val="21"/>
                <w:szCs w:val="21"/>
              </w:rPr>
              <w:t>6</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460"/>
              <w:rPr>
                <w:rFonts w:ascii="Times New Roman" w:hAnsi="Times New Roman"/>
                <w:sz w:val="21"/>
                <w:szCs w:val="21"/>
              </w:rPr>
            </w:pPr>
            <w:r w:rsidRPr="00BA6203">
              <w:rPr>
                <w:rFonts w:ascii="Times New Roman" w:hAnsi="Times New Roman"/>
                <w:sz w:val="21"/>
                <w:szCs w:val="21"/>
              </w:rPr>
              <w:t>8</w:t>
            </w:r>
          </w:p>
        </w:tc>
      </w:tr>
      <w:tr w:rsidR="00857ABE" w:rsidRPr="00421643" w:rsidTr="00B61825">
        <w:trPr>
          <w:trHeight w:val="278"/>
          <w:jc w:val="center"/>
        </w:trPr>
        <w:tc>
          <w:tcPr>
            <w:tcW w:w="1891"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100"/>
              <w:rPr>
                <w:rFonts w:ascii="Times New Roman" w:hAnsi="Times New Roman"/>
                <w:sz w:val="21"/>
                <w:szCs w:val="21"/>
              </w:rPr>
            </w:pPr>
            <w:proofErr w:type="spellStart"/>
            <w:r w:rsidRPr="00BA6203">
              <w:rPr>
                <w:rFonts w:ascii="Times New Roman" w:hAnsi="Times New Roman"/>
                <w:sz w:val="21"/>
                <w:szCs w:val="21"/>
              </w:rPr>
              <w:t>Ткани</w:t>
            </w:r>
            <w:proofErr w:type="spellEnd"/>
            <w:r w:rsidRPr="00BA6203">
              <w:rPr>
                <w:rFonts w:ascii="Times New Roman" w:hAnsi="Times New Roman"/>
                <w:sz w:val="21"/>
                <w:szCs w:val="21"/>
              </w:rPr>
              <w:t xml:space="preserve">, </w:t>
            </w:r>
            <w:proofErr w:type="spellStart"/>
            <w:r w:rsidRPr="00BA6203">
              <w:rPr>
                <w:rFonts w:ascii="Times New Roman" w:hAnsi="Times New Roman"/>
                <w:sz w:val="21"/>
                <w:szCs w:val="21"/>
              </w:rPr>
              <w:t>тыс</w:t>
            </w:r>
            <w:proofErr w:type="spellEnd"/>
            <w:r w:rsidRPr="00BA6203">
              <w:rPr>
                <w:rFonts w:ascii="Times New Roman" w:hAnsi="Times New Roman"/>
                <w:sz w:val="21"/>
                <w:szCs w:val="21"/>
              </w:rPr>
              <w:t>. м</w:t>
            </w:r>
          </w:p>
        </w:tc>
        <w:tc>
          <w:tcPr>
            <w:tcW w:w="874"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380"/>
              <w:rPr>
                <w:rFonts w:ascii="Times New Roman" w:hAnsi="Times New Roman"/>
                <w:sz w:val="21"/>
                <w:szCs w:val="21"/>
              </w:rPr>
            </w:pPr>
            <w:r w:rsidRPr="00BA6203">
              <w:rPr>
                <w:rFonts w:ascii="Times New Roman" w:hAnsi="Times New Roman"/>
                <w:sz w:val="21"/>
                <w:szCs w:val="21"/>
              </w:rPr>
              <w:t>40</w:t>
            </w:r>
          </w:p>
        </w:tc>
        <w:tc>
          <w:tcPr>
            <w:tcW w:w="874"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380"/>
              <w:rPr>
                <w:rFonts w:ascii="Times New Roman" w:hAnsi="Times New Roman"/>
                <w:sz w:val="21"/>
                <w:szCs w:val="21"/>
              </w:rPr>
            </w:pPr>
            <w:r w:rsidRPr="00BA6203">
              <w:rPr>
                <w:rFonts w:ascii="Times New Roman" w:hAnsi="Times New Roman"/>
                <w:sz w:val="21"/>
                <w:szCs w:val="21"/>
              </w:rPr>
              <w:t>38</w:t>
            </w:r>
          </w:p>
        </w:tc>
        <w:tc>
          <w:tcPr>
            <w:tcW w:w="888"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400"/>
              <w:rPr>
                <w:rFonts w:ascii="Times New Roman" w:hAnsi="Times New Roman"/>
                <w:sz w:val="21"/>
                <w:szCs w:val="21"/>
              </w:rPr>
            </w:pPr>
            <w:r w:rsidRPr="00BA6203">
              <w:rPr>
                <w:rFonts w:ascii="Times New Roman" w:hAnsi="Times New Roman"/>
                <w:sz w:val="21"/>
                <w:szCs w:val="21"/>
              </w:rPr>
              <w:t>32</w:t>
            </w:r>
          </w:p>
        </w:tc>
        <w:tc>
          <w:tcPr>
            <w:tcW w:w="888"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400"/>
              <w:rPr>
                <w:rFonts w:ascii="Times New Roman" w:hAnsi="Times New Roman"/>
                <w:sz w:val="21"/>
                <w:szCs w:val="21"/>
              </w:rPr>
            </w:pPr>
            <w:r w:rsidRPr="00BA6203">
              <w:rPr>
                <w:rFonts w:ascii="Times New Roman" w:hAnsi="Times New Roman"/>
                <w:sz w:val="21"/>
                <w:szCs w:val="21"/>
              </w:rPr>
              <w:t>18</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70"/>
              <w:framePr w:wrap="notBeside" w:vAnchor="text" w:hAnchor="text" w:xAlign="center" w:y="1"/>
              <w:shd w:val="clear" w:color="auto" w:fill="auto"/>
              <w:spacing w:line="240" w:lineRule="auto"/>
              <w:ind w:left="460"/>
              <w:rPr>
                <w:rFonts w:ascii="Times New Roman" w:hAnsi="Times New Roman"/>
                <w:sz w:val="21"/>
                <w:szCs w:val="21"/>
              </w:rPr>
            </w:pPr>
            <w:r w:rsidRPr="00BA6203">
              <w:rPr>
                <w:rFonts w:ascii="Times New Roman" w:hAnsi="Times New Roman"/>
                <w:sz w:val="21"/>
                <w:szCs w:val="21"/>
              </w:rPr>
              <w:t>0</w:t>
            </w:r>
          </w:p>
        </w:tc>
      </w:tr>
    </w:tbl>
    <w:p w:rsidR="00857ABE" w:rsidRDefault="00857ABE" w:rsidP="00857ABE">
      <w:pPr>
        <w:pStyle w:val="a3"/>
        <w:tabs>
          <w:tab w:val="left" w:pos="360"/>
        </w:tabs>
        <w:ind w:firstLine="540"/>
        <w:jc w:val="both"/>
        <w:rPr>
          <w:b w:val="0"/>
          <w:sz w:val="28"/>
        </w:rPr>
      </w:pPr>
      <w:r>
        <w:rPr>
          <w:b w:val="0"/>
          <w:sz w:val="28"/>
        </w:rPr>
        <w:t>Для расчета воспользуемся формулой расчета альтернативной стоимости товара А:</w:t>
      </w:r>
    </w:p>
    <w:p w:rsidR="00857ABE" w:rsidRPr="00595CB8" w:rsidRDefault="005D2AAC" w:rsidP="00E8656D">
      <w:pPr>
        <w:pStyle w:val="11"/>
        <w:spacing w:line="240" w:lineRule="auto"/>
        <w:ind w:left="0" w:firstLine="0"/>
        <w:rPr>
          <w:i/>
          <w:u w:val="single"/>
        </w:rPr>
      </w:pPr>
      <w:r w:rsidRPr="00130F3E">
        <w:rPr>
          <w:i/>
        </w:rPr>
        <w:t xml:space="preserve"> </w:t>
      </w:r>
      <w:r w:rsidR="00857ABE" w:rsidRPr="00595CB8">
        <w:rPr>
          <w:i/>
        </w:rPr>
        <w:t xml:space="preserve">Альтернативная стоимость товара А = </w:t>
      </w:r>
      <w:r w:rsidR="00857ABE" w:rsidRPr="00595CB8">
        <w:rPr>
          <w:i/>
          <w:u w:val="single"/>
        </w:rPr>
        <w:t>уменьшение стоимости товара В</w:t>
      </w:r>
    </w:p>
    <w:p w:rsidR="00857ABE" w:rsidRDefault="00857ABE" w:rsidP="00857ABE">
      <w:pPr>
        <w:pStyle w:val="11"/>
        <w:spacing w:line="240" w:lineRule="auto"/>
        <w:ind w:left="432" w:firstLine="0"/>
        <w:rPr>
          <w:i/>
        </w:rPr>
      </w:pPr>
      <w:r w:rsidRPr="00595CB8">
        <w:rPr>
          <w:i/>
        </w:rPr>
        <w:t xml:space="preserve">       </w:t>
      </w:r>
      <w:r>
        <w:rPr>
          <w:i/>
        </w:rPr>
        <w:t xml:space="preserve">                                                     </w:t>
      </w:r>
      <w:r w:rsidRPr="00595CB8">
        <w:rPr>
          <w:i/>
        </w:rPr>
        <w:t xml:space="preserve">  увеличение стоимости товара А</w:t>
      </w:r>
    </w:p>
    <w:p w:rsidR="00857ABE" w:rsidRPr="00595CB8" w:rsidRDefault="00857ABE" w:rsidP="00857ABE">
      <w:pPr>
        <w:pStyle w:val="11"/>
        <w:spacing w:line="240" w:lineRule="auto"/>
        <w:ind w:left="432" w:firstLine="0"/>
        <w:rPr>
          <w:i/>
        </w:rPr>
      </w:pPr>
    </w:p>
    <w:p w:rsidR="00857ABE" w:rsidRDefault="00857ABE" w:rsidP="00857ABE">
      <w:pPr>
        <w:pStyle w:val="a3"/>
        <w:tabs>
          <w:tab w:val="left" w:pos="360"/>
        </w:tabs>
        <w:ind w:firstLine="540"/>
        <w:jc w:val="both"/>
        <w:rPr>
          <w:b w:val="0"/>
          <w:sz w:val="28"/>
          <w:lang w:val="ru-RU"/>
        </w:rPr>
      </w:pPr>
      <w:r>
        <w:rPr>
          <w:b w:val="0"/>
          <w:sz w:val="28"/>
        </w:rPr>
        <w:t>тогда для альтернативы В необходимо подставить следующие значения:</w:t>
      </w:r>
    </w:p>
    <w:p w:rsidR="00130F3E" w:rsidRDefault="00857ABE" w:rsidP="00130F3E">
      <w:pPr>
        <w:pStyle w:val="11"/>
        <w:spacing w:line="240" w:lineRule="auto"/>
        <w:ind w:left="432"/>
        <w:rPr>
          <w:i/>
        </w:rPr>
      </w:pPr>
      <w:r w:rsidRPr="00595CB8">
        <w:rPr>
          <w:i/>
        </w:rPr>
        <w:t>Альтернативная стоимость</w:t>
      </w:r>
    </w:p>
    <w:p w:rsidR="00857ABE" w:rsidRPr="00130F3E" w:rsidRDefault="00857ABE" w:rsidP="00130F3E">
      <w:pPr>
        <w:pStyle w:val="11"/>
        <w:spacing w:line="240" w:lineRule="auto"/>
        <w:ind w:left="432"/>
        <w:rPr>
          <w:i/>
        </w:rPr>
      </w:pPr>
      <w:r w:rsidRPr="00595CB8">
        <w:rPr>
          <w:i/>
        </w:rPr>
        <w:t xml:space="preserve"> </w:t>
      </w:r>
      <w:r w:rsidRPr="002774F1">
        <w:rPr>
          <w:i/>
          <w:highlight w:val="yellow"/>
        </w:rPr>
        <w:t>автомобилей =</w:t>
      </w:r>
      <w:r w:rsidRPr="002774F1">
        <w:rPr>
          <w:i/>
          <w:highlight w:val="yellow"/>
          <w:u w:val="single"/>
        </w:rPr>
        <w:t xml:space="preserve">40-38 </w:t>
      </w:r>
      <w:r w:rsidR="00130F3E" w:rsidRPr="00B15874">
        <w:rPr>
          <w:i/>
          <w:highlight w:val="yellow"/>
          <w:u w:val="single"/>
        </w:rPr>
        <w:t>/</w:t>
      </w:r>
      <w:r w:rsidR="00130F3E" w:rsidRPr="002774F1">
        <w:rPr>
          <w:i/>
          <w:highlight w:val="yellow"/>
        </w:rPr>
        <w:t>0+2</w:t>
      </w:r>
      <w:r w:rsidRPr="002774F1">
        <w:rPr>
          <w:i/>
          <w:highlight w:val="yellow"/>
          <w:u w:val="single"/>
        </w:rPr>
        <w:t>=1</w:t>
      </w:r>
    </w:p>
    <w:p w:rsidR="00857ABE" w:rsidRPr="00423A1F" w:rsidRDefault="00857ABE" w:rsidP="00857ABE">
      <w:pPr>
        <w:pStyle w:val="a3"/>
        <w:tabs>
          <w:tab w:val="left" w:pos="360"/>
        </w:tabs>
        <w:ind w:firstLine="540"/>
        <w:jc w:val="both"/>
        <w:rPr>
          <w:b w:val="0"/>
          <w:sz w:val="28"/>
        </w:rPr>
      </w:pPr>
      <w:r>
        <w:rPr>
          <w:b w:val="0"/>
          <w:sz w:val="28"/>
        </w:rPr>
        <w:t>И далее по аналогии для альтернатив С,</w:t>
      </w:r>
      <w:r>
        <w:rPr>
          <w:b w:val="0"/>
          <w:sz w:val="28"/>
          <w:lang w:val="en-US"/>
        </w:rPr>
        <w:t>D</w:t>
      </w:r>
      <w:r>
        <w:rPr>
          <w:b w:val="0"/>
          <w:sz w:val="28"/>
        </w:rPr>
        <w:t>,</w:t>
      </w:r>
      <w:r>
        <w:rPr>
          <w:b w:val="0"/>
          <w:sz w:val="28"/>
          <w:lang w:val="en-US"/>
        </w:rPr>
        <w:t>E</w:t>
      </w:r>
      <w:r>
        <w:rPr>
          <w:b w:val="0"/>
          <w:sz w:val="28"/>
        </w:rPr>
        <w:t>.</w:t>
      </w:r>
    </w:p>
    <w:p w:rsidR="00857ABE" w:rsidRPr="00F2120E" w:rsidRDefault="00857ABE" w:rsidP="00857ABE">
      <w:pPr>
        <w:shd w:val="clear" w:color="auto" w:fill="FFFFFF"/>
        <w:autoSpaceDE w:val="0"/>
        <w:autoSpaceDN w:val="0"/>
        <w:adjustRightInd w:val="0"/>
        <w:rPr>
          <w:color w:val="000000"/>
          <w:szCs w:val="28"/>
          <w:lang w:val="x-none"/>
        </w:rPr>
      </w:pPr>
    </w:p>
    <w:tbl>
      <w:tblPr>
        <w:tblW w:w="0" w:type="auto"/>
        <w:tblLook w:val="04A0" w:firstRow="1" w:lastRow="0" w:firstColumn="1" w:lastColumn="0" w:noHBand="0" w:noVBand="1"/>
      </w:tblPr>
      <w:tblGrid>
        <w:gridCol w:w="1659"/>
        <w:gridCol w:w="7701"/>
      </w:tblGrid>
      <w:tr w:rsidR="00857ABE" w:rsidRPr="00EA6B20" w:rsidTr="00B61825">
        <w:tc>
          <w:tcPr>
            <w:tcW w:w="1668" w:type="dxa"/>
          </w:tcPr>
          <w:p w:rsidR="00857ABE" w:rsidRPr="00894A0F" w:rsidRDefault="00857ABE" w:rsidP="00B61825">
            <w:pPr>
              <w:rPr>
                <w:i/>
                <w:color w:val="000000"/>
                <w:szCs w:val="28"/>
              </w:rPr>
            </w:pPr>
            <w:r w:rsidRPr="005A7158">
              <w:rPr>
                <w:i/>
                <w:noProof/>
                <w:szCs w:val="28"/>
                <w:lang w:val="en-US" w:eastAsia="en-US"/>
              </w:rPr>
              <w:drawing>
                <wp:inline distT="0" distB="0" distL="0" distR="0">
                  <wp:extent cx="866775" cy="619125"/>
                  <wp:effectExtent l="0" t="0" r="9525" b="9525"/>
                  <wp:docPr id="2" name="Рисунок 2" descr="Описание: http://school39.ru/graph/school/bi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7" descr="Описание: http://school39.ru/graph/school/big/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6775" cy="619125"/>
                          </a:xfrm>
                          <a:prstGeom prst="rect">
                            <a:avLst/>
                          </a:prstGeom>
                          <a:noFill/>
                          <a:ln>
                            <a:noFill/>
                          </a:ln>
                        </pic:spPr>
                      </pic:pic>
                    </a:graphicData>
                  </a:graphic>
                </wp:inline>
              </w:drawing>
            </w:r>
          </w:p>
        </w:tc>
        <w:tc>
          <w:tcPr>
            <w:tcW w:w="8470" w:type="dxa"/>
          </w:tcPr>
          <w:p w:rsidR="00857ABE" w:rsidRPr="005A7158" w:rsidRDefault="00857ABE" w:rsidP="00B61825">
            <w:pPr>
              <w:pStyle w:val="3"/>
              <w:rPr>
                <w:i/>
                <w:szCs w:val="28"/>
                <w:lang w:eastAsia="en-US"/>
              </w:rPr>
            </w:pPr>
            <w:r w:rsidRPr="005A7158">
              <w:rPr>
                <w:i/>
                <w:szCs w:val="28"/>
                <w:lang w:eastAsia="en-US"/>
              </w:rPr>
              <w:t>Задачи для самостоятельного решения по теме 1</w:t>
            </w:r>
          </w:p>
        </w:tc>
      </w:tr>
    </w:tbl>
    <w:p w:rsidR="00857ABE" w:rsidRPr="005B4776" w:rsidRDefault="00857ABE" w:rsidP="00857ABE">
      <w:pPr>
        <w:rPr>
          <w:rStyle w:val="spellingerror"/>
        </w:rPr>
      </w:pPr>
      <w:r w:rsidRPr="00042A79">
        <w:rPr>
          <w:rStyle w:val="spellingerror"/>
          <w:b/>
        </w:rPr>
        <w:t>Задача 1.1</w:t>
      </w:r>
      <w:r w:rsidRPr="000D0118">
        <w:rPr>
          <w:rStyle w:val="spellingerror"/>
        </w:rPr>
        <w:t xml:space="preserve"> Кривая производственных возможностей задана уравнением: </w:t>
      </w:r>
      <w:r w:rsidRPr="000D0118">
        <w:rPr>
          <w:rStyle w:val="spellingerror"/>
          <w:lang w:val="en-US"/>
        </w:rPr>
        <w:t>x</w:t>
      </w:r>
      <w:r w:rsidRPr="000D0118">
        <w:rPr>
          <w:rStyle w:val="spellingerror"/>
          <w:vertAlign w:val="superscript"/>
        </w:rPr>
        <w:t>2</w:t>
      </w:r>
      <w:r w:rsidRPr="000D0118">
        <w:rPr>
          <w:rStyle w:val="spellingerror"/>
        </w:rPr>
        <w:t>+</w:t>
      </w:r>
      <w:r w:rsidRPr="000D0118">
        <w:rPr>
          <w:rStyle w:val="spellingerror"/>
          <w:lang w:val="en-US"/>
        </w:rPr>
        <w:t>y</w:t>
      </w:r>
      <w:r w:rsidRPr="000D0118">
        <w:rPr>
          <w:rStyle w:val="spellingerror"/>
        </w:rPr>
        <w:t>=25. Определить</w:t>
      </w:r>
      <w:r w:rsidRPr="005B4776">
        <w:rPr>
          <w:rStyle w:val="spellingerror"/>
        </w:rPr>
        <w:t>:</w:t>
      </w:r>
    </w:p>
    <w:p w:rsidR="00857ABE" w:rsidRPr="005B4776" w:rsidRDefault="00857ABE" w:rsidP="00857ABE">
      <w:pPr>
        <w:ind w:firstLine="709"/>
        <w:rPr>
          <w:rStyle w:val="spellingerror"/>
        </w:rPr>
      </w:pPr>
      <w:r w:rsidRPr="005B4776">
        <w:rPr>
          <w:rStyle w:val="spellingerror"/>
        </w:rPr>
        <w:t xml:space="preserve">1) максимальное количество товара </w:t>
      </w:r>
      <w:r w:rsidRPr="005B4776">
        <w:rPr>
          <w:rStyle w:val="spellingerror"/>
          <w:lang w:val="en-US"/>
        </w:rPr>
        <w:t>X</w:t>
      </w:r>
      <w:r w:rsidRPr="005B4776">
        <w:rPr>
          <w:rStyle w:val="spellingerror"/>
        </w:rPr>
        <w:t xml:space="preserve">, </w:t>
      </w:r>
      <w:proofErr w:type="gramStart"/>
      <w:r w:rsidRPr="005B4776">
        <w:rPr>
          <w:rStyle w:val="spellingerror"/>
        </w:rPr>
        <w:t>которое  может</w:t>
      </w:r>
      <w:proofErr w:type="gramEnd"/>
      <w:r w:rsidRPr="005B4776">
        <w:rPr>
          <w:rStyle w:val="spellingerror"/>
        </w:rPr>
        <w:t xml:space="preserve"> быть произведено при данных условиях; </w:t>
      </w:r>
    </w:p>
    <w:p w:rsidR="00857ABE" w:rsidRPr="005B4776" w:rsidRDefault="00857ABE" w:rsidP="00857ABE">
      <w:pPr>
        <w:ind w:firstLine="709"/>
        <w:rPr>
          <w:rStyle w:val="spellingerror"/>
        </w:rPr>
      </w:pPr>
      <w:r w:rsidRPr="005B4776">
        <w:rPr>
          <w:rStyle w:val="spellingerror"/>
        </w:rPr>
        <w:t xml:space="preserve">2) максимальное количество товара </w:t>
      </w:r>
      <w:r w:rsidRPr="005B4776">
        <w:rPr>
          <w:rStyle w:val="spellingerror"/>
          <w:lang w:val="en-US"/>
        </w:rPr>
        <w:t>Y</w:t>
      </w:r>
      <w:r w:rsidRPr="005B4776">
        <w:rPr>
          <w:rStyle w:val="spellingerror"/>
        </w:rPr>
        <w:t>, которое может быть произведено при данных условиях;</w:t>
      </w:r>
    </w:p>
    <w:p w:rsidR="00857ABE" w:rsidRPr="005B4776" w:rsidRDefault="00857ABE" w:rsidP="00857ABE">
      <w:pPr>
        <w:ind w:firstLine="709"/>
        <w:rPr>
          <w:rStyle w:val="spellingerror"/>
        </w:rPr>
      </w:pPr>
      <w:r w:rsidRPr="005B4776">
        <w:rPr>
          <w:rStyle w:val="spellingerror"/>
        </w:rPr>
        <w:t xml:space="preserve">3) альтернативные издержки производства четвёртой ед. товара </w:t>
      </w:r>
      <w:r w:rsidRPr="005B4776">
        <w:rPr>
          <w:rStyle w:val="spellingerror"/>
          <w:lang w:val="en-US"/>
        </w:rPr>
        <w:t>Y</w:t>
      </w:r>
      <w:r w:rsidRPr="005B4776">
        <w:rPr>
          <w:rStyle w:val="spellingerror"/>
        </w:rPr>
        <w:t>;</w:t>
      </w:r>
    </w:p>
    <w:p w:rsidR="00857ABE" w:rsidRPr="005B4776" w:rsidRDefault="00857ABE" w:rsidP="00857ABE">
      <w:pPr>
        <w:ind w:firstLine="709"/>
        <w:rPr>
          <w:rStyle w:val="spellingerror"/>
        </w:rPr>
      </w:pPr>
      <w:r w:rsidRPr="005B4776">
        <w:rPr>
          <w:rStyle w:val="spellingerror"/>
        </w:rPr>
        <w:t xml:space="preserve">4) альтернативные издержки производства четвёртой ед. товара </w:t>
      </w:r>
      <w:r w:rsidRPr="005B4776">
        <w:rPr>
          <w:rStyle w:val="spellingerror"/>
          <w:lang w:val="en-US"/>
        </w:rPr>
        <w:t>X</w:t>
      </w:r>
      <w:r w:rsidRPr="005B4776">
        <w:rPr>
          <w:rStyle w:val="spellingerror"/>
        </w:rPr>
        <w:t>;</w:t>
      </w:r>
    </w:p>
    <w:p w:rsidR="00857ABE" w:rsidRPr="005B4776" w:rsidRDefault="00857ABE" w:rsidP="00857ABE">
      <w:pPr>
        <w:ind w:firstLine="709"/>
        <w:rPr>
          <w:rStyle w:val="spellingerror"/>
        </w:rPr>
      </w:pPr>
      <w:r w:rsidRPr="005B4776">
        <w:rPr>
          <w:rStyle w:val="spellingerror"/>
        </w:rPr>
        <w:t xml:space="preserve">5) новое уравнение кривой производственных возможностей, если новая технология производства позволит производить товара </w:t>
      </w:r>
      <w:r w:rsidRPr="005B4776">
        <w:rPr>
          <w:rStyle w:val="spellingerror"/>
          <w:lang w:val="en-US"/>
        </w:rPr>
        <w:t>Y</w:t>
      </w:r>
      <w:r w:rsidRPr="005B4776">
        <w:rPr>
          <w:rStyle w:val="spellingerror"/>
        </w:rPr>
        <w:t xml:space="preserve"> в 2 раза больше.</w:t>
      </w:r>
    </w:p>
    <w:p w:rsidR="00857ABE" w:rsidRPr="005B4776" w:rsidRDefault="00857ABE" w:rsidP="00857ABE"/>
    <w:p w:rsidR="00857ABE" w:rsidRPr="005B4776" w:rsidRDefault="00857ABE" w:rsidP="00857ABE">
      <w:r w:rsidRPr="005B4776">
        <w:rPr>
          <w:b/>
        </w:rPr>
        <w:t xml:space="preserve">Задача </w:t>
      </w:r>
      <w:r>
        <w:rPr>
          <w:b/>
        </w:rPr>
        <w:t>1.</w:t>
      </w:r>
      <w:r w:rsidRPr="005B4776">
        <w:rPr>
          <w:b/>
        </w:rPr>
        <w:t>2.</w:t>
      </w:r>
      <w:r w:rsidRPr="005B4776">
        <w:t xml:space="preserve"> В Перу живёт индейское племя из 54 человек. Все индейцы заняты охотой или сбором ягод. Каждый житель способен собрать за день 25 кг ягод, либо добыть 20 кг дичи. Изобразите графически кривую производственных возможностей Перу. Как изменится положение кривой, если завезённые на остров ружья позволят каждому из индейцев добывать по 50 кг дичи.</w:t>
      </w:r>
    </w:p>
    <w:p w:rsidR="00857ABE" w:rsidRPr="005B4776" w:rsidRDefault="00857ABE" w:rsidP="00857ABE"/>
    <w:p w:rsidR="00857ABE" w:rsidRPr="005B4776" w:rsidRDefault="00857ABE" w:rsidP="00857ABE">
      <w:r w:rsidRPr="005B4776">
        <w:rPr>
          <w:b/>
        </w:rPr>
        <w:lastRenderedPageBreak/>
        <w:t xml:space="preserve">Задача </w:t>
      </w:r>
      <w:r>
        <w:rPr>
          <w:b/>
        </w:rPr>
        <w:t>1.</w:t>
      </w:r>
      <w:r w:rsidRPr="005B4776">
        <w:rPr>
          <w:b/>
        </w:rPr>
        <w:t>3.</w:t>
      </w:r>
      <w:r w:rsidRPr="005B4776">
        <w:t xml:space="preserve"> Максим Фёдорович работает инженером и зарабатывает 3940 ДЕ за </w:t>
      </w:r>
      <w:proofErr w:type="gramStart"/>
      <w:r w:rsidRPr="005B4776">
        <w:t>десяти часовой</w:t>
      </w:r>
      <w:proofErr w:type="gramEnd"/>
      <w:r w:rsidRPr="005B4776">
        <w:t xml:space="preserve"> рабочий день. Максим Фёдорович любитель охоты. Чему равны альтернативные издержки одного часа охоты для Максима Фёдоровича?</w:t>
      </w:r>
    </w:p>
    <w:p w:rsidR="00857ABE" w:rsidRPr="005B4776" w:rsidRDefault="00857ABE" w:rsidP="00857ABE"/>
    <w:p w:rsidR="00857ABE" w:rsidRPr="005B4776" w:rsidRDefault="00857ABE" w:rsidP="00857ABE">
      <w:r w:rsidRPr="005B4776">
        <w:rPr>
          <w:b/>
        </w:rPr>
        <w:t xml:space="preserve">Задача </w:t>
      </w:r>
      <w:r>
        <w:rPr>
          <w:b/>
        </w:rPr>
        <w:t>1.</w:t>
      </w:r>
      <w:r w:rsidRPr="005B4776">
        <w:rPr>
          <w:b/>
        </w:rPr>
        <w:t>4.</w:t>
      </w:r>
      <w:r w:rsidRPr="005B4776">
        <w:t xml:space="preserve"> По данным таблицы постройте кривую производственных возможностей по координатам точек.</w:t>
      </w:r>
    </w:p>
    <w:p w:rsidR="00857ABE" w:rsidRPr="005B4776" w:rsidRDefault="00857ABE" w:rsidP="00857ABE">
      <w:pPr>
        <w:ind w:firstLine="709"/>
      </w:pPr>
      <w:r w:rsidRPr="005B4776">
        <w:t>Таблица 1 - Альтернативные возможности производства товаров двух товаров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1179"/>
        <w:gridCol w:w="1180"/>
        <w:gridCol w:w="1180"/>
        <w:gridCol w:w="1161"/>
        <w:gridCol w:w="1150"/>
        <w:gridCol w:w="1110"/>
        <w:gridCol w:w="1108"/>
      </w:tblGrid>
      <w:tr w:rsidR="00857ABE" w:rsidRPr="004E5DBE" w:rsidTr="00B61825">
        <w:tc>
          <w:tcPr>
            <w:tcW w:w="1313" w:type="dxa"/>
            <w:vMerge w:val="restart"/>
          </w:tcPr>
          <w:p w:rsidR="00857ABE" w:rsidRPr="00042A79" w:rsidRDefault="00857ABE" w:rsidP="00B61825">
            <w:pPr>
              <w:rPr>
                <w:i/>
              </w:rPr>
            </w:pPr>
            <w:r w:rsidRPr="00042A79">
              <w:t>Товар</w:t>
            </w:r>
          </w:p>
        </w:tc>
        <w:tc>
          <w:tcPr>
            <w:tcW w:w="8541" w:type="dxa"/>
            <w:gridSpan w:val="7"/>
          </w:tcPr>
          <w:p w:rsidR="00857ABE" w:rsidRPr="00042A79" w:rsidRDefault="00857ABE" w:rsidP="00B61825">
            <w:pPr>
              <w:jc w:val="center"/>
              <w:rPr>
                <w:i/>
              </w:rPr>
            </w:pPr>
            <w:r w:rsidRPr="00042A79">
              <w:t>Точки на графике кривой производственных возможностей</w:t>
            </w:r>
          </w:p>
        </w:tc>
      </w:tr>
      <w:tr w:rsidR="00857ABE" w:rsidRPr="004E5DBE" w:rsidTr="00B61825">
        <w:tc>
          <w:tcPr>
            <w:tcW w:w="1313" w:type="dxa"/>
            <w:vMerge/>
          </w:tcPr>
          <w:p w:rsidR="00857ABE" w:rsidRPr="00042A79" w:rsidRDefault="00857ABE" w:rsidP="00B61825">
            <w:pPr>
              <w:rPr>
                <w:i/>
              </w:rPr>
            </w:pPr>
          </w:p>
        </w:tc>
        <w:tc>
          <w:tcPr>
            <w:tcW w:w="1248" w:type="dxa"/>
          </w:tcPr>
          <w:p w:rsidR="00857ABE" w:rsidRPr="00042A79" w:rsidRDefault="00857ABE" w:rsidP="00B61825">
            <w:pPr>
              <w:jc w:val="center"/>
              <w:rPr>
                <w:i/>
                <w:lang w:val="en-US"/>
              </w:rPr>
            </w:pPr>
            <w:r w:rsidRPr="00042A79">
              <w:rPr>
                <w:lang w:val="en-US"/>
              </w:rPr>
              <w:t>A</w:t>
            </w:r>
          </w:p>
        </w:tc>
        <w:tc>
          <w:tcPr>
            <w:tcW w:w="1249" w:type="dxa"/>
          </w:tcPr>
          <w:p w:rsidR="00857ABE" w:rsidRPr="00042A79" w:rsidRDefault="00857ABE" w:rsidP="00B61825">
            <w:pPr>
              <w:jc w:val="center"/>
              <w:rPr>
                <w:i/>
              </w:rPr>
            </w:pPr>
            <w:r w:rsidRPr="00042A79">
              <w:t>Б</w:t>
            </w:r>
          </w:p>
        </w:tc>
        <w:tc>
          <w:tcPr>
            <w:tcW w:w="1249" w:type="dxa"/>
          </w:tcPr>
          <w:p w:rsidR="00857ABE" w:rsidRPr="00042A79" w:rsidRDefault="00857ABE" w:rsidP="00B61825">
            <w:pPr>
              <w:jc w:val="center"/>
              <w:rPr>
                <w:i/>
              </w:rPr>
            </w:pPr>
            <w:r w:rsidRPr="00042A79">
              <w:t>В</w:t>
            </w:r>
          </w:p>
        </w:tc>
        <w:tc>
          <w:tcPr>
            <w:tcW w:w="1228" w:type="dxa"/>
          </w:tcPr>
          <w:p w:rsidR="00857ABE" w:rsidRPr="00042A79" w:rsidRDefault="00857ABE" w:rsidP="00B61825">
            <w:pPr>
              <w:jc w:val="center"/>
              <w:rPr>
                <w:i/>
              </w:rPr>
            </w:pPr>
            <w:r w:rsidRPr="00042A79">
              <w:t>Г</w:t>
            </w:r>
          </w:p>
        </w:tc>
        <w:tc>
          <w:tcPr>
            <w:tcW w:w="1223" w:type="dxa"/>
          </w:tcPr>
          <w:p w:rsidR="00857ABE" w:rsidRPr="00042A79" w:rsidRDefault="00857ABE" w:rsidP="00B61825">
            <w:pPr>
              <w:jc w:val="center"/>
              <w:rPr>
                <w:i/>
              </w:rPr>
            </w:pPr>
            <w:r w:rsidRPr="00042A79">
              <w:t>Д</w:t>
            </w:r>
          </w:p>
        </w:tc>
        <w:tc>
          <w:tcPr>
            <w:tcW w:w="1172" w:type="dxa"/>
          </w:tcPr>
          <w:p w:rsidR="00857ABE" w:rsidRPr="00042A79" w:rsidRDefault="00857ABE" w:rsidP="00B61825">
            <w:pPr>
              <w:jc w:val="center"/>
              <w:rPr>
                <w:i/>
              </w:rPr>
            </w:pPr>
            <w:r w:rsidRPr="00042A79">
              <w:t>Е</w:t>
            </w:r>
          </w:p>
        </w:tc>
        <w:tc>
          <w:tcPr>
            <w:tcW w:w="1172" w:type="dxa"/>
          </w:tcPr>
          <w:p w:rsidR="00857ABE" w:rsidRPr="00042A79" w:rsidRDefault="00857ABE" w:rsidP="00B61825">
            <w:pPr>
              <w:jc w:val="center"/>
              <w:rPr>
                <w:i/>
              </w:rPr>
            </w:pPr>
            <w:r w:rsidRPr="00042A79">
              <w:t>Ж</w:t>
            </w:r>
          </w:p>
        </w:tc>
      </w:tr>
      <w:tr w:rsidR="00857ABE" w:rsidRPr="004E5DBE" w:rsidTr="00B61825">
        <w:tc>
          <w:tcPr>
            <w:tcW w:w="1313" w:type="dxa"/>
          </w:tcPr>
          <w:p w:rsidR="00857ABE" w:rsidRPr="00042A79" w:rsidRDefault="00857ABE" w:rsidP="00B61825">
            <w:pPr>
              <w:rPr>
                <w:i/>
              </w:rPr>
            </w:pPr>
            <w:r w:rsidRPr="00042A79">
              <w:t>Танки</w:t>
            </w:r>
          </w:p>
        </w:tc>
        <w:tc>
          <w:tcPr>
            <w:tcW w:w="1248" w:type="dxa"/>
          </w:tcPr>
          <w:p w:rsidR="00857ABE" w:rsidRPr="00042A79" w:rsidRDefault="00857ABE" w:rsidP="00B61825">
            <w:pPr>
              <w:jc w:val="center"/>
              <w:rPr>
                <w:i/>
                <w:lang w:val="en-US"/>
              </w:rPr>
            </w:pPr>
            <w:r w:rsidRPr="00042A79">
              <w:rPr>
                <w:lang w:val="en-US"/>
              </w:rPr>
              <w:t>0</w:t>
            </w:r>
          </w:p>
        </w:tc>
        <w:tc>
          <w:tcPr>
            <w:tcW w:w="1249" w:type="dxa"/>
          </w:tcPr>
          <w:p w:rsidR="00857ABE" w:rsidRPr="00042A79" w:rsidRDefault="00857ABE" w:rsidP="00B61825">
            <w:pPr>
              <w:jc w:val="center"/>
              <w:rPr>
                <w:i/>
                <w:lang w:val="en-US"/>
              </w:rPr>
            </w:pPr>
            <w:r w:rsidRPr="00042A79">
              <w:rPr>
                <w:lang w:val="en-US"/>
              </w:rPr>
              <w:t>1</w:t>
            </w:r>
          </w:p>
        </w:tc>
        <w:tc>
          <w:tcPr>
            <w:tcW w:w="1249" w:type="dxa"/>
          </w:tcPr>
          <w:p w:rsidR="00857ABE" w:rsidRPr="00042A79" w:rsidRDefault="00857ABE" w:rsidP="00B61825">
            <w:pPr>
              <w:jc w:val="center"/>
              <w:rPr>
                <w:i/>
                <w:lang w:val="en-US"/>
              </w:rPr>
            </w:pPr>
            <w:r w:rsidRPr="00042A79">
              <w:rPr>
                <w:lang w:val="en-US"/>
              </w:rPr>
              <w:t>2</w:t>
            </w:r>
          </w:p>
        </w:tc>
        <w:tc>
          <w:tcPr>
            <w:tcW w:w="1228" w:type="dxa"/>
          </w:tcPr>
          <w:p w:rsidR="00857ABE" w:rsidRPr="00042A79" w:rsidRDefault="00857ABE" w:rsidP="00B61825">
            <w:pPr>
              <w:jc w:val="center"/>
              <w:rPr>
                <w:i/>
                <w:lang w:val="en-US"/>
              </w:rPr>
            </w:pPr>
            <w:r w:rsidRPr="00042A79">
              <w:rPr>
                <w:lang w:val="en-US"/>
              </w:rPr>
              <w:t>3</w:t>
            </w:r>
          </w:p>
        </w:tc>
        <w:tc>
          <w:tcPr>
            <w:tcW w:w="1223" w:type="dxa"/>
          </w:tcPr>
          <w:p w:rsidR="00857ABE" w:rsidRPr="00042A79" w:rsidRDefault="00857ABE" w:rsidP="00B61825">
            <w:pPr>
              <w:jc w:val="center"/>
              <w:rPr>
                <w:i/>
                <w:lang w:val="en-US"/>
              </w:rPr>
            </w:pPr>
            <w:r w:rsidRPr="00042A79">
              <w:rPr>
                <w:lang w:val="en-US"/>
              </w:rPr>
              <w:t>4</w:t>
            </w:r>
          </w:p>
        </w:tc>
        <w:tc>
          <w:tcPr>
            <w:tcW w:w="1172" w:type="dxa"/>
          </w:tcPr>
          <w:p w:rsidR="00857ABE" w:rsidRPr="00042A79" w:rsidRDefault="00857ABE" w:rsidP="00B61825">
            <w:pPr>
              <w:jc w:val="center"/>
              <w:rPr>
                <w:i/>
                <w:lang w:val="en-US"/>
              </w:rPr>
            </w:pPr>
            <w:r w:rsidRPr="00042A79">
              <w:rPr>
                <w:lang w:val="en-US"/>
              </w:rPr>
              <w:t>1</w:t>
            </w:r>
          </w:p>
        </w:tc>
        <w:tc>
          <w:tcPr>
            <w:tcW w:w="1172" w:type="dxa"/>
          </w:tcPr>
          <w:p w:rsidR="00857ABE" w:rsidRPr="00042A79" w:rsidRDefault="00857ABE" w:rsidP="00B61825">
            <w:pPr>
              <w:jc w:val="center"/>
              <w:rPr>
                <w:i/>
              </w:rPr>
            </w:pPr>
            <w:r w:rsidRPr="00042A79">
              <w:t>5</w:t>
            </w:r>
          </w:p>
        </w:tc>
      </w:tr>
      <w:tr w:rsidR="00857ABE" w:rsidRPr="004E5DBE" w:rsidTr="00B61825">
        <w:tc>
          <w:tcPr>
            <w:tcW w:w="1313" w:type="dxa"/>
          </w:tcPr>
          <w:p w:rsidR="00857ABE" w:rsidRPr="00042A79" w:rsidRDefault="00857ABE" w:rsidP="00B61825">
            <w:pPr>
              <w:rPr>
                <w:i/>
                <w:lang w:val="en-US"/>
              </w:rPr>
            </w:pPr>
            <w:r w:rsidRPr="00042A79">
              <w:t>Станки</w:t>
            </w:r>
          </w:p>
        </w:tc>
        <w:tc>
          <w:tcPr>
            <w:tcW w:w="1248" w:type="dxa"/>
          </w:tcPr>
          <w:p w:rsidR="00857ABE" w:rsidRPr="00042A79" w:rsidRDefault="00857ABE" w:rsidP="00B61825">
            <w:pPr>
              <w:jc w:val="center"/>
              <w:rPr>
                <w:i/>
              </w:rPr>
            </w:pPr>
            <w:r w:rsidRPr="00042A79">
              <w:t>40</w:t>
            </w:r>
          </w:p>
        </w:tc>
        <w:tc>
          <w:tcPr>
            <w:tcW w:w="1249" w:type="dxa"/>
          </w:tcPr>
          <w:p w:rsidR="00857ABE" w:rsidRPr="00042A79" w:rsidRDefault="00857ABE" w:rsidP="00B61825">
            <w:pPr>
              <w:jc w:val="center"/>
              <w:rPr>
                <w:i/>
                <w:lang w:val="en-US"/>
              </w:rPr>
            </w:pPr>
            <w:r w:rsidRPr="00042A79">
              <w:t>36</w:t>
            </w:r>
          </w:p>
        </w:tc>
        <w:tc>
          <w:tcPr>
            <w:tcW w:w="1249" w:type="dxa"/>
          </w:tcPr>
          <w:p w:rsidR="00857ABE" w:rsidRPr="00042A79" w:rsidRDefault="00857ABE" w:rsidP="00B61825">
            <w:pPr>
              <w:jc w:val="center"/>
              <w:rPr>
                <w:i/>
              </w:rPr>
            </w:pPr>
            <w:r w:rsidRPr="00042A79">
              <w:t>20</w:t>
            </w:r>
          </w:p>
        </w:tc>
        <w:tc>
          <w:tcPr>
            <w:tcW w:w="1228" w:type="dxa"/>
          </w:tcPr>
          <w:p w:rsidR="00857ABE" w:rsidRPr="00042A79" w:rsidRDefault="00857ABE" w:rsidP="00B61825">
            <w:pPr>
              <w:jc w:val="center"/>
              <w:rPr>
                <w:i/>
                <w:lang w:val="en-US"/>
              </w:rPr>
            </w:pPr>
            <w:r w:rsidRPr="00042A79">
              <w:t>10</w:t>
            </w:r>
          </w:p>
        </w:tc>
        <w:tc>
          <w:tcPr>
            <w:tcW w:w="1223" w:type="dxa"/>
          </w:tcPr>
          <w:p w:rsidR="00857ABE" w:rsidRPr="00042A79" w:rsidRDefault="00857ABE" w:rsidP="00B61825">
            <w:pPr>
              <w:jc w:val="center"/>
              <w:rPr>
                <w:i/>
                <w:lang w:val="en-US"/>
              </w:rPr>
            </w:pPr>
            <w:r w:rsidRPr="00042A79">
              <w:rPr>
                <w:lang w:val="en-US"/>
              </w:rPr>
              <w:t>0</w:t>
            </w:r>
          </w:p>
        </w:tc>
        <w:tc>
          <w:tcPr>
            <w:tcW w:w="1172" w:type="dxa"/>
          </w:tcPr>
          <w:p w:rsidR="00857ABE" w:rsidRPr="00042A79" w:rsidRDefault="00857ABE" w:rsidP="00B61825">
            <w:pPr>
              <w:jc w:val="center"/>
              <w:rPr>
                <w:i/>
              </w:rPr>
            </w:pPr>
            <w:r w:rsidRPr="00042A79">
              <w:t>30</w:t>
            </w:r>
          </w:p>
        </w:tc>
        <w:tc>
          <w:tcPr>
            <w:tcW w:w="1172" w:type="dxa"/>
          </w:tcPr>
          <w:p w:rsidR="00857ABE" w:rsidRPr="00042A79" w:rsidRDefault="00857ABE" w:rsidP="00B61825">
            <w:pPr>
              <w:jc w:val="center"/>
              <w:rPr>
                <w:i/>
              </w:rPr>
            </w:pPr>
            <w:r w:rsidRPr="00042A79">
              <w:t>1</w:t>
            </w:r>
          </w:p>
        </w:tc>
      </w:tr>
    </w:tbl>
    <w:p w:rsidR="00857ABE" w:rsidRPr="004E5DBE" w:rsidRDefault="00857ABE" w:rsidP="00857ABE">
      <w:r w:rsidRPr="004E5DBE">
        <w:t>Определите:</w:t>
      </w:r>
    </w:p>
    <w:p w:rsidR="00857ABE" w:rsidRPr="004E5DBE" w:rsidRDefault="00857ABE" w:rsidP="00857ABE">
      <w:pPr>
        <w:ind w:firstLine="284"/>
      </w:pPr>
      <w:r w:rsidRPr="004E5DBE">
        <w:t xml:space="preserve">а) альтернативную стоимость </w:t>
      </w:r>
      <w:r w:rsidRPr="005B4776">
        <w:t>производства танков</w:t>
      </w:r>
      <w:r w:rsidRPr="004E5DBE">
        <w:t xml:space="preserve"> при переходе из точки</w:t>
      </w:r>
      <w:r>
        <w:t xml:space="preserve"> </w:t>
      </w:r>
      <w:r w:rsidRPr="005B4776">
        <w:t>Б</w:t>
      </w:r>
      <w:r w:rsidRPr="004E5DBE">
        <w:t xml:space="preserve"> в точку </w:t>
      </w:r>
      <w:r w:rsidRPr="005B4776">
        <w:t>В</w:t>
      </w:r>
      <w:r w:rsidRPr="004E5DBE">
        <w:t>;</w:t>
      </w:r>
    </w:p>
    <w:p w:rsidR="00857ABE" w:rsidRPr="004E5DBE" w:rsidRDefault="00857ABE" w:rsidP="00857ABE">
      <w:pPr>
        <w:ind w:firstLine="284"/>
      </w:pPr>
      <w:r w:rsidRPr="004E5DBE">
        <w:t>б) полностью ли используются ресурсы в точках</w:t>
      </w:r>
      <w:r>
        <w:t xml:space="preserve"> </w:t>
      </w:r>
      <w:r w:rsidRPr="005B4776">
        <w:t>Е</w:t>
      </w:r>
      <w:r w:rsidRPr="004E5DBE">
        <w:t xml:space="preserve"> и </w:t>
      </w:r>
      <w:r w:rsidRPr="005B4776">
        <w:t>Ж</w:t>
      </w:r>
      <w:r w:rsidRPr="004E5DBE">
        <w:t>?</w:t>
      </w:r>
    </w:p>
    <w:p w:rsidR="00857ABE" w:rsidRPr="004E5DBE" w:rsidRDefault="00857ABE" w:rsidP="00857ABE">
      <w:pPr>
        <w:ind w:firstLine="284"/>
      </w:pPr>
      <w:r w:rsidRPr="004E5DBE">
        <w:t xml:space="preserve">в) направление смещения кривой производственных возможностей при совершенствовании технологии производства </w:t>
      </w:r>
      <w:r w:rsidRPr="005B4776">
        <w:t>танков</w:t>
      </w:r>
      <w:r w:rsidRPr="004E5DBE">
        <w:t>;</w:t>
      </w:r>
    </w:p>
    <w:p w:rsidR="00857ABE" w:rsidRPr="004E5DBE" w:rsidRDefault="00857ABE" w:rsidP="00857ABE">
      <w:pPr>
        <w:ind w:firstLine="284"/>
      </w:pPr>
      <w:r w:rsidRPr="004E5DBE">
        <w:t xml:space="preserve">г) направление смещения кривой производственных возможностей при совершенствовании технологии производства </w:t>
      </w:r>
      <w:r w:rsidRPr="005B4776">
        <w:t>станков</w:t>
      </w:r>
      <w:r w:rsidRPr="004E5DBE">
        <w:t>;</w:t>
      </w:r>
    </w:p>
    <w:p w:rsidR="00857ABE" w:rsidRPr="004E5DBE" w:rsidRDefault="00857ABE" w:rsidP="00857ABE">
      <w:pPr>
        <w:ind w:firstLine="284"/>
      </w:pPr>
      <w:r w:rsidRPr="004E5DBE">
        <w:t xml:space="preserve">д) направление смещения кривой производственных возможностей при увеличении </w:t>
      </w:r>
      <w:r w:rsidRPr="005B4776">
        <w:t>лиц нетрудоспособного возраста</w:t>
      </w:r>
      <w:r w:rsidRPr="004E5DBE">
        <w:t xml:space="preserve"> и масштабной модернизации производства</w:t>
      </w:r>
    </w:p>
    <w:p w:rsidR="00857ABE" w:rsidRDefault="00857ABE" w:rsidP="00857ABE"/>
    <w:p w:rsidR="00857ABE" w:rsidRDefault="00857ABE" w:rsidP="00857ABE">
      <w:r w:rsidRPr="003E3537">
        <w:rPr>
          <w:b/>
        </w:rPr>
        <w:t xml:space="preserve">Задача </w:t>
      </w:r>
      <w:r>
        <w:rPr>
          <w:b/>
        </w:rPr>
        <w:t>1.</w:t>
      </w:r>
      <w:r w:rsidRPr="003E3537">
        <w:rPr>
          <w:b/>
        </w:rPr>
        <w:t>5.</w:t>
      </w:r>
      <w:r w:rsidRPr="005B4776">
        <w:t xml:space="preserve"> Альтернативная стоимость производства 10 столов равна 5 шкафов при максимальном производстве столов 40 штук. Столяру необходимо изготовить 3 шкафа, </w:t>
      </w:r>
      <w:r>
        <w:t xml:space="preserve">сколько </w:t>
      </w:r>
      <w:r w:rsidRPr="005B4776">
        <w:t xml:space="preserve">при этом </w:t>
      </w:r>
      <w:r>
        <w:t xml:space="preserve">составит </w:t>
      </w:r>
      <w:r w:rsidRPr="005B4776">
        <w:t>максимально возможный объем производства столов.</w:t>
      </w:r>
    </w:p>
    <w:p w:rsidR="00857ABE" w:rsidRDefault="00857ABE" w:rsidP="00857ABE"/>
    <w:p w:rsidR="00857ABE" w:rsidRPr="00823FB9" w:rsidRDefault="00857ABE" w:rsidP="00857ABE">
      <w:r w:rsidRPr="00967F00">
        <w:rPr>
          <w:b/>
        </w:rPr>
        <w:t>Задача 1.6.</w:t>
      </w:r>
      <w:r>
        <w:rPr>
          <w:b/>
        </w:rPr>
        <w:t xml:space="preserve"> </w:t>
      </w:r>
      <w:r w:rsidRPr="00967F00">
        <w:t xml:space="preserve">В таблице представлены данные, характеризующие </w:t>
      </w:r>
      <w:proofErr w:type="gramStart"/>
      <w:r w:rsidRPr="00967F00">
        <w:t>потенциальные</w:t>
      </w:r>
      <w:r>
        <w:t xml:space="preserve"> </w:t>
      </w:r>
      <w:r w:rsidRPr="00967F00">
        <w:rPr>
          <w:b/>
        </w:rPr>
        <w:t xml:space="preserve"> </w:t>
      </w:r>
      <w:r>
        <w:t>в</w:t>
      </w:r>
      <w:r w:rsidRPr="00823FB9">
        <w:t>озможности</w:t>
      </w:r>
      <w:proofErr w:type="gramEnd"/>
      <w:r>
        <w:t>:</w:t>
      </w:r>
    </w:p>
    <w:tbl>
      <w:tblPr>
        <w:tblpPr w:leftFromText="180" w:rightFromText="180" w:vertAnchor="text" w:horzAnchor="margin" w:tblpY="52"/>
        <w:tblW w:w="0" w:type="auto"/>
        <w:tblLayout w:type="fixed"/>
        <w:tblCellMar>
          <w:left w:w="10" w:type="dxa"/>
          <w:right w:w="10" w:type="dxa"/>
        </w:tblCellMar>
        <w:tblLook w:val="04A0" w:firstRow="1" w:lastRow="0" w:firstColumn="1" w:lastColumn="0" w:noHBand="0" w:noVBand="1"/>
      </w:tblPr>
      <w:tblGrid>
        <w:gridCol w:w="5255"/>
        <w:gridCol w:w="709"/>
        <w:gridCol w:w="709"/>
        <w:gridCol w:w="708"/>
        <w:gridCol w:w="709"/>
        <w:gridCol w:w="709"/>
        <w:gridCol w:w="709"/>
      </w:tblGrid>
      <w:tr w:rsidR="00857ABE" w:rsidRPr="00967F00" w:rsidTr="00B61825">
        <w:trPr>
          <w:trHeight w:val="254"/>
        </w:trPr>
        <w:tc>
          <w:tcPr>
            <w:tcW w:w="5255" w:type="dxa"/>
            <w:vMerge w:val="restart"/>
            <w:tcBorders>
              <w:top w:val="single" w:sz="4" w:space="0" w:color="auto"/>
              <w:left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620" w:firstLine="0"/>
              <w:rPr>
                <w:rFonts w:ascii="Times New Roman" w:hAnsi="Times New Roman"/>
                <w:sz w:val="24"/>
                <w:szCs w:val="24"/>
              </w:rPr>
            </w:pPr>
            <w:proofErr w:type="spellStart"/>
            <w:r w:rsidRPr="00BA6203">
              <w:rPr>
                <w:rFonts w:ascii="Times New Roman" w:hAnsi="Times New Roman"/>
                <w:sz w:val="24"/>
                <w:szCs w:val="24"/>
              </w:rPr>
              <w:t>Вид</w:t>
            </w:r>
            <w:proofErr w:type="spellEnd"/>
            <w:r w:rsidRPr="00BA6203">
              <w:rPr>
                <w:rFonts w:ascii="Times New Roman" w:hAnsi="Times New Roman"/>
                <w:sz w:val="24"/>
                <w:szCs w:val="24"/>
              </w:rPr>
              <w:t xml:space="preserve"> </w:t>
            </w:r>
            <w:proofErr w:type="spellStart"/>
            <w:r w:rsidRPr="00BA6203">
              <w:rPr>
                <w:rFonts w:ascii="Times New Roman" w:hAnsi="Times New Roman"/>
                <w:sz w:val="24"/>
                <w:szCs w:val="24"/>
              </w:rPr>
              <w:t>продукта</w:t>
            </w:r>
            <w:proofErr w:type="spellEnd"/>
          </w:p>
        </w:tc>
        <w:tc>
          <w:tcPr>
            <w:tcW w:w="4253" w:type="dxa"/>
            <w:gridSpan w:val="6"/>
            <w:tcBorders>
              <w:top w:val="single" w:sz="4" w:space="0" w:color="auto"/>
              <w:left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960" w:firstLine="0"/>
              <w:rPr>
                <w:rFonts w:ascii="Times New Roman" w:hAnsi="Times New Roman"/>
                <w:sz w:val="24"/>
                <w:szCs w:val="24"/>
              </w:rPr>
            </w:pPr>
            <w:proofErr w:type="spellStart"/>
            <w:r w:rsidRPr="00BA6203">
              <w:rPr>
                <w:rFonts w:ascii="Times New Roman" w:hAnsi="Times New Roman"/>
                <w:sz w:val="24"/>
                <w:szCs w:val="24"/>
              </w:rPr>
              <w:t>Производственные</w:t>
            </w:r>
            <w:proofErr w:type="spellEnd"/>
            <w:r w:rsidRPr="00BA6203">
              <w:rPr>
                <w:rFonts w:ascii="Times New Roman" w:hAnsi="Times New Roman"/>
                <w:sz w:val="24"/>
                <w:szCs w:val="24"/>
              </w:rPr>
              <w:t xml:space="preserve"> </w:t>
            </w:r>
            <w:proofErr w:type="spellStart"/>
            <w:r w:rsidRPr="00BA6203">
              <w:rPr>
                <w:rFonts w:ascii="Times New Roman" w:hAnsi="Times New Roman"/>
                <w:sz w:val="24"/>
                <w:szCs w:val="24"/>
              </w:rPr>
              <w:t>альтернативы</w:t>
            </w:r>
            <w:proofErr w:type="spellEnd"/>
          </w:p>
        </w:tc>
      </w:tr>
      <w:tr w:rsidR="00857ABE" w:rsidRPr="00967F00" w:rsidTr="00B61825">
        <w:trPr>
          <w:trHeight w:val="226"/>
        </w:trPr>
        <w:tc>
          <w:tcPr>
            <w:tcW w:w="5255" w:type="dxa"/>
            <w:vMerge/>
            <w:tcBorders>
              <w:left w:val="single" w:sz="4" w:space="0" w:color="auto"/>
              <w:bottom w:val="single" w:sz="4" w:space="0" w:color="auto"/>
              <w:right w:val="single" w:sz="4" w:space="0" w:color="auto"/>
            </w:tcBorders>
            <w:shd w:val="clear" w:color="auto" w:fill="FFFFFF"/>
          </w:tcPr>
          <w:p w:rsidR="00857ABE" w:rsidRPr="00967F00" w:rsidRDefault="00857ABE" w:rsidP="00B61825"/>
        </w:tc>
        <w:tc>
          <w:tcPr>
            <w:tcW w:w="709" w:type="dxa"/>
            <w:tcBorders>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40" w:firstLine="0"/>
              <w:rPr>
                <w:rFonts w:ascii="Times New Roman" w:hAnsi="Times New Roman"/>
                <w:sz w:val="24"/>
                <w:szCs w:val="24"/>
              </w:rPr>
            </w:pPr>
            <w:r w:rsidRPr="00BA6203">
              <w:rPr>
                <w:rFonts w:ascii="Times New Roman" w:hAnsi="Times New Roman"/>
                <w:sz w:val="24"/>
                <w:szCs w:val="24"/>
              </w:rPr>
              <w:t>I</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40" w:firstLine="0"/>
              <w:rPr>
                <w:rFonts w:ascii="Times New Roman" w:hAnsi="Times New Roman"/>
                <w:sz w:val="24"/>
                <w:szCs w:val="24"/>
              </w:rPr>
            </w:pPr>
            <w:r w:rsidRPr="00BA6203">
              <w:rPr>
                <w:rFonts w:ascii="Times New Roman" w:hAnsi="Times New Roman"/>
                <w:sz w:val="24"/>
                <w:szCs w:val="24"/>
              </w:rPr>
              <w:t>II</w:t>
            </w:r>
          </w:p>
        </w:tc>
        <w:tc>
          <w:tcPr>
            <w:tcW w:w="708"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20" w:firstLine="0"/>
              <w:rPr>
                <w:rFonts w:ascii="Times New Roman" w:hAnsi="Times New Roman"/>
                <w:sz w:val="24"/>
                <w:szCs w:val="24"/>
              </w:rPr>
            </w:pPr>
            <w:r w:rsidRPr="00BA6203">
              <w:rPr>
                <w:rFonts w:ascii="Times New Roman" w:hAnsi="Times New Roman"/>
                <w:sz w:val="24"/>
                <w:szCs w:val="24"/>
              </w:rPr>
              <w:t>III</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20" w:firstLine="0"/>
              <w:rPr>
                <w:rFonts w:ascii="Times New Roman" w:hAnsi="Times New Roman"/>
                <w:sz w:val="24"/>
                <w:szCs w:val="24"/>
              </w:rPr>
            </w:pPr>
            <w:r w:rsidRPr="00BA6203">
              <w:rPr>
                <w:rFonts w:ascii="Times New Roman" w:hAnsi="Times New Roman"/>
                <w:sz w:val="24"/>
                <w:szCs w:val="24"/>
              </w:rPr>
              <w:t>IV</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20" w:firstLine="0"/>
              <w:rPr>
                <w:rFonts w:ascii="Times New Roman" w:hAnsi="Times New Roman"/>
                <w:sz w:val="24"/>
                <w:szCs w:val="24"/>
              </w:rPr>
            </w:pPr>
            <w:r w:rsidRPr="00BA6203">
              <w:rPr>
                <w:rFonts w:ascii="Times New Roman" w:hAnsi="Times New Roman"/>
                <w:sz w:val="24"/>
                <w:szCs w:val="24"/>
              </w:rPr>
              <w:t>V</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00" w:firstLine="0"/>
              <w:rPr>
                <w:rFonts w:ascii="Times New Roman" w:hAnsi="Times New Roman"/>
                <w:sz w:val="24"/>
                <w:szCs w:val="24"/>
              </w:rPr>
            </w:pPr>
            <w:r w:rsidRPr="00BA6203">
              <w:rPr>
                <w:rFonts w:ascii="Times New Roman" w:hAnsi="Times New Roman"/>
                <w:sz w:val="24"/>
                <w:szCs w:val="24"/>
              </w:rPr>
              <w:t>VI</w:t>
            </w:r>
          </w:p>
        </w:tc>
      </w:tr>
      <w:tr w:rsidR="00857ABE" w:rsidRPr="00967F00" w:rsidTr="00B61825">
        <w:trPr>
          <w:trHeight w:val="288"/>
        </w:trPr>
        <w:tc>
          <w:tcPr>
            <w:tcW w:w="5255"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180" w:firstLine="0"/>
              <w:rPr>
                <w:rFonts w:ascii="Times New Roman" w:hAnsi="Times New Roman"/>
                <w:sz w:val="24"/>
                <w:szCs w:val="24"/>
              </w:rPr>
            </w:pPr>
            <w:proofErr w:type="spellStart"/>
            <w:r w:rsidRPr="00BA6203">
              <w:rPr>
                <w:rFonts w:ascii="Times New Roman" w:hAnsi="Times New Roman"/>
                <w:sz w:val="24"/>
                <w:szCs w:val="24"/>
              </w:rPr>
              <w:t>Потребительские</w:t>
            </w:r>
            <w:proofErr w:type="spellEnd"/>
            <w:r w:rsidRPr="00BA6203">
              <w:rPr>
                <w:rFonts w:ascii="Times New Roman" w:hAnsi="Times New Roman"/>
                <w:sz w:val="24"/>
                <w:szCs w:val="24"/>
              </w:rPr>
              <w:t xml:space="preserve"> </w:t>
            </w:r>
            <w:proofErr w:type="spellStart"/>
            <w:r w:rsidRPr="00BA6203">
              <w:rPr>
                <w:rFonts w:ascii="Times New Roman" w:hAnsi="Times New Roman"/>
                <w:sz w:val="24"/>
                <w:szCs w:val="24"/>
              </w:rPr>
              <w:t>товары</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40" w:firstLine="0"/>
              <w:rPr>
                <w:rFonts w:ascii="Times New Roman" w:hAnsi="Times New Roman"/>
                <w:sz w:val="24"/>
                <w:szCs w:val="24"/>
              </w:rPr>
            </w:pPr>
            <w:r w:rsidRPr="00BA6203">
              <w:rPr>
                <w:rFonts w:ascii="Times New Roman" w:hAnsi="Times New Roman"/>
                <w:sz w:val="24"/>
                <w:szCs w:val="24"/>
              </w:rPr>
              <w:t>0</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40" w:firstLine="0"/>
              <w:rPr>
                <w:rFonts w:ascii="Times New Roman" w:hAnsi="Times New Roman"/>
                <w:sz w:val="24"/>
                <w:szCs w:val="24"/>
              </w:rPr>
            </w:pPr>
            <w:r w:rsidRPr="00BA6203">
              <w:rPr>
                <w:rFonts w:ascii="Times New Roman" w:hAnsi="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20" w:firstLine="0"/>
              <w:rPr>
                <w:rFonts w:ascii="Times New Roman" w:hAnsi="Times New Roman"/>
                <w:sz w:val="24"/>
                <w:szCs w:val="24"/>
              </w:rPr>
            </w:pPr>
            <w:r w:rsidRPr="00BA6203">
              <w:rPr>
                <w:rFonts w:ascii="Times New Roman" w:hAnsi="Times New Roman"/>
                <w:sz w:val="24"/>
                <w:szCs w:val="24"/>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20" w:firstLine="0"/>
              <w:rPr>
                <w:rFonts w:ascii="Times New Roman" w:hAnsi="Times New Roman"/>
                <w:sz w:val="24"/>
                <w:szCs w:val="24"/>
              </w:rPr>
            </w:pPr>
            <w:r w:rsidRPr="00BA6203">
              <w:rPr>
                <w:rFonts w:ascii="Times New Roman" w:hAnsi="Times New Roman"/>
                <w:sz w:val="24"/>
                <w:szCs w:val="24"/>
              </w:rPr>
              <w:t>3</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20" w:firstLine="0"/>
              <w:rPr>
                <w:rFonts w:ascii="Times New Roman" w:hAnsi="Times New Roman"/>
                <w:sz w:val="24"/>
                <w:szCs w:val="24"/>
              </w:rPr>
            </w:pPr>
            <w:r w:rsidRPr="00BA6203">
              <w:rPr>
                <w:rFonts w:ascii="Times New Roman" w:hAnsi="Times New Roman"/>
                <w:sz w:val="24"/>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00" w:firstLine="0"/>
              <w:rPr>
                <w:rFonts w:ascii="Times New Roman" w:hAnsi="Times New Roman"/>
                <w:sz w:val="24"/>
                <w:szCs w:val="24"/>
              </w:rPr>
            </w:pPr>
            <w:r w:rsidRPr="00BA6203">
              <w:rPr>
                <w:rFonts w:ascii="Times New Roman" w:hAnsi="Times New Roman"/>
                <w:sz w:val="24"/>
                <w:szCs w:val="24"/>
              </w:rPr>
              <w:t>5</w:t>
            </w:r>
          </w:p>
        </w:tc>
      </w:tr>
      <w:tr w:rsidR="00857ABE" w:rsidRPr="00967F00" w:rsidTr="00B61825">
        <w:trPr>
          <w:trHeight w:val="360"/>
        </w:trPr>
        <w:tc>
          <w:tcPr>
            <w:tcW w:w="5255"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180" w:firstLine="0"/>
              <w:rPr>
                <w:rFonts w:ascii="Times New Roman" w:hAnsi="Times New Roman"/>
                <w:sz w:val="24"/>
                <w:szCs w:val="24"/>
              </w:rPr>
            </w:pPr>
            <w:proofErr w:type="spellStart"/>
            <w:r w:rsidRPr="00BA6203">
              <w:rPr>
                <w:rFonts w:ascii="Times New Roman" w:hAnsi="Times New Roman"/>
                <w:sz w:val="24"/>
                <w:szCs w:val="24"/>
              </w:rPr>
              <w:t>Инвестиционные</w:t>
            </w:r>
            <w:proofErr w:type="spellEnd"/>
            <w:r w:rsidRPr="00BA6203">
              <w:rPr>
                <w:rFonts w:ascii="Times New Roman" w:hAnsi="Times New Roman"/>
                <w:sz w:val="24"/>
                <w:szCs w:val="24"/>
              </w:rPr>
              <w:t xml:space="preserve"> </w:t>
            </w:r>
            <w:proofErr w:type="spellStart"/>
            <w:r w:rsidRPr="00BA6203">
              <w:rPr>
                <w:rFonts w:ascii="Times New Roman" w:hAnsi="Times New Roman"/>
                <w:sz w:val="24"/>
                <w:szCs w:val="24"/>
              </w:rPr>
              <w:t>товары</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40" w:firstLine="0"/>
              <w:rPr>
                <w:rFonts w:ascii="Times New Roman" w:hAnsi="Times New Roman"/>
                <w:sz w:val="24"/>
                <w:szCs w:val="24"/>
              </w:rPr>
            </w:pPr>
            <w:r w:rsidRPr="00BA6203">
              <w:rPr>
                <w:rFonts w:ascii="Times New Roman" w:hAnsi="Times New Roman"/>
                <w:sz w:val="24"/>
                <w:szCs w:val="24"/>
              </w:rPr>
              <w:t>15</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40" w:firstLine="0"/>
              <w:rPr>
                <w:rFonts w:ascii="Times New Roman" w:hAnsi="Times New Roman"/>
                <w:sz w:val="24"/>
                <w:szCs w:val="24"/>
              </w:rPr>
            </w:pPr>
            <w:r w:rsidRPr="00BA6203">
              <w:rPr>
                <w:rFonts w:ascii="Times New Roman" w:hAnsi="Times New Roman"/>
                <w:sz w:val="24"/>
                <w:szCs w:val="24"/>
              </w:rPr>
              <w:t>14</w:t>
            </w:r>
          </w:p>
        </w:tc>
        <w:tc>
          <w:tcPr>
            <w:tcW w:w="708"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20" w:firstLine="0"/>
              <w:rPr>
                <w:rFonts w:ascii="Times New Roman" w:hAnsi="Times New Roman"/>
                <w:sz w:val="24"/>
                <w:szCs w:val="24"/>
              </w:rPr>
            </w:pPr>
            <w:r w:rsidRPr="00BA6203">
              <w:rPr>
                <w:rFonts w:ascii="Times New Roman" w:hAnsi="Times New Roman"/>
                <w:sz w:val="24"/>
                <w:szCs w:val="24"/>
              </w:rPr>
              <w:t>12</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20" w:firstLine="0"/>
              <w:rPr>
                <w:rFonts w:ascii="Times New Roman" w:hAnsi="Times New Roman"/>
                <w:sz w:val="24"/>
                <w:szCs w:val="24"/>
              </w:rPr>
            </w:pPr>
            <w:r w:rsidRPr="00BA6203">
              <w:rPr>
                <w:rFonts w:ascii="Times New Roman" w:hAnsi="Times New Roman"/>
                <w:sz w:val="24"/>
                <w:szCs w:val="24"/>
              </w:rPr>
              <w:t>9</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20" w:firstLine="0"/>
              <w:rPr>
                <w:rFonts w:ascii="Times New Roman" w:hAnsi="Times New Roman"/>
                <w:sz w:val="24"/>
                <w:szCs w:val="24"/>
              </w:rPr>
            </w:pPr>
            <w:r w:rsidRPr="00BA6203">
              <w:rPr>
                <w:rFonts w:ascii="Times New Roman" w:hAnsi="Times New Roman"/>
                <w:sz w:val="24"/>
                <w:szCs w:val="24"/>
              </w:rPr>
              <w:t>5</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857ABE" w:rsidRPr="00BA6203" w:rsidRDefault="00857ABE" w:rsidP="00B61825">
            <w:pPr>
              <w:pStyle w:val="4"/>
              <w:shd w:val="clear" w:color="auto" w:fill="auto"/>
              <w:spacing w:line="240" w:lineRule="auto"/>
              <w:ind w:left="300" w:firstLine="0"/>
              <w:rPr>
                <w:rFonts w:ascii="Times New Roman" w:hAnsi="Times New Roman"/>
                <w:sz w:val="24"/>
                <w:szCs w:val="24"/>
              </w:rPr>
            </w:pPr>
            <w:r w:rsidRPr="00BA6203">
              <w:rPr>
                <w:rFonts w:ascii="Times New Roman" w:hAnsi="Times New Roman"/>
                <w:sz w:val="24"/>
                <w:szCs w:val="24"/>
              </w:rPr>
              <w:t>0</w:t>
            </w:r>
          </w:p>
        </w:tc>
      </w:tr>
    </w:tbl>
    <w:p w:rsidR="00857ABE" w:rsidRPr="00967F00" w:rsidRDefault="00857ABE" w:rsidP="00857ABE">
      <w:pPr>
        <w:pStyle w:val="a7"/>
        <w:shd w:val="clear" w:color="auto" w:fill="auto"/>
        <w:spacing w:line="240" w:lineRule="auto"/>
        <w:jc w:val="both"/>
        <w:rPr>
          <w:rFonts w:ascii="Times New Roman" w:hAnsi="Times New Roman"/>
          <w:b/>
          <w:sz w:val="24"/>
          <w:szCs w:val="24"/>
        </w:rPr>
      </w:pPr>
    </w:p>
    <w:p w:rsidR="00857ABE" w:rsidRPr="00967F00" w:rsidRDefault="00857ABE" w:rsidP="00857ABE">
      <w:pPr>
        <w:pStyle w:val="4"/>
        <w:numPr>
          <w:ilvl w:val="0"/>
          <w:numId w:val="1"/>
        </w:numPr>
        <w:shd w:val="clear" w:color="auto" w:fill="auto"/>
        <w:tabs>
          <w:tab w:val="left" w:pos="640"/>
        </w:tabs>
        <w:spacing w:line="240" w:lineRule="auto"/>
        <w:ind w:left="375" w:right="40" w:hanging="375"/>
        <w:jc w:val="both"/>
        <w:rPr>
          <w:rFonts w:ascii="Times New Roman" w:hAnsi="Times New Roman"/>
          <w:sz w:val="24"/>
          <w:szCs w:val="24"/>
        </w:rPr>
      </w:pPr>
      <w:r w:rsidRPr="005D7836">
        <w:rPr>
          <w:rFonts w:ascii="Times New Roman" w:hAnsi="Times New Roman"/>
          <w:sz w:val="24"/>
          <w:szCs w:val="24"/>
          <w:lang w:val="ru-RU"/>
        </w:rPr>
        <w:t xml:space="preserve">Используя эти данные, нарисуйте кривую производственных возможностей общества. </w:t>
      </w:r>
      <w:proofErr w:type="spellStart"/>
      <w:r w:rsidRPr="00967F00">
        <w:rPr>
          <w:rFonts w:ascii="Times New Roman" w:hAnsi="Times New Roman"/>
          <w:sz w:val="24"/>
          <w:szCs w:val="24"/>
        </w:rPr>
        <w:t>Что</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показывают</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точки</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на</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кривой</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производственных</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возможностей</w:t>
      </w:r>
      <w:proofErr w:type="spellEnd"/>
      <w:r w:rsidRPr="00967F00">
        <w:rPr>
          <w:rFonts w:ascii="Times New Roman" w:hAnsi="Times New Roman"/>
          <w:sz w:val="24"/>
          <w:szCs w:val="24"/>
        </w:rPr>
        <w:t>?</w:t>
      </w:r>
    </w:p>
    <w:p w:rsidR="00857ABE" w:rsidRPr="005D7836" w:rsidRDefault="00857ABE" w:rsidP="00857ABE">
      <w:pPr>
        <w:pStyle w:val="4"/>
        <w:numPr>
          <w:ilvl w:val="0"/>
          <w:numId w:val="1"/>
        </w:numPr>
        <w:shd w:val="clear" w:color="auto" w:fill="auto"/>
        <w:tabs>
          <w:tab w:val="left" w:pos="654"/>
        </w:tabs>
        <w:spacing w:line="240" w:lineRule="auto"/>
        <w:ind w:left="375" w:right="40" w:hanging="375"/>
        <w:jc w:val="both"/>
        <w:rPr>
          <w:rFonts w:ascii="Times New Roman" w:hAnsi="Times New Roman"/>
          <w:sz w:val="24"/>
          <w:szCs w:val="24"/>
          <w:lang w:val="ru-RU"/>
        </w:rPr>
      </w:pPr>
      <w:r w:rsidRPr="005D7836">
        <w:rPr>
          <w:rFonts w:ascii="Times New Roman" w:hAnsi="Times New Roman"/>
          <w:sz w:val="24"/>
          <w:szCs w:val="24"/>
          <w:lang w:val="ru-RU"/>
        </w:rPr>
        <w:t xml:space="preserve">Если экономика находится в данный момент времени в точке, соответствующей производственной альтернативе </w:t>
      </w:r>
      <w:r w:rsidRPr="00967F00">
        <w:rPr>
          <w:rFonts w:ascii="Times New Roman" w:hAnsi="Times New Roman"/>
          <w:sz w:val="24"/>
          <w:szCs w:val="24"/>
        </w:rPr>
        <w:t>III</w:t>
      </w:r>
      <w:r w:rsidRPr="005D7836">
        <w:rPr>
          <w:rFonts w:ascii="Times New Roman" w:hAnsi="Times New Roman"/>
          <w:sz w:val="24"/>
          <w:szCs w:val="24"/>
          <w:lang w:val="ru-RU"/>
        </w:rPr>
        <w:t>, то какова будет альтернативная стоимость производства дополнительной - третьей единицы потребительских товаров?</w:t>
      </w:r>
    </w:p>
    <w:p w:rsidR="00857ABE" w:rsidRPr="00967F00" w:rsidRDefault="00857ABE" w:rsidP="00857ABE">
      <w:pPr>
        <w:pStyle w:val="4"/>
        <w:numPr>
          <w:ilvl w:val="0"/>
          <w:numId w:val="1"/>
        </w:numPr>
        <w:shd w:val="clear" w:color="auto" w:fill="auto"/>
        <w:tabs>
          <w:tab w:val="left" w:pos="654"/>
        </w:tabs>
        <w:spacing w:line="240" w:lineRule="auto"/>
        <w:ind w:left="375" w:right="40" w:hanging="375"/>
        <w:jc w:val="both"/>
        <w:rPr>
          <w:rFonts w:ascii="Times New Roman" w:hAnsi="Times New Roman"/>
          <w:sz w:val="24"/>
          <w:szCs w:val="24"/>
        </w:rPr>
      </w:pPr>
      <w:r w:rsidRPr="005D7836">
        <w:rPr>
          <w:rFonts w:ascii="Times New Roman" w:hAnsi="Times New Roman"/>
          <w:sz w:val="24"/>
          <w:szCs w:val="24"/>
          <w:lang w:val="ru-RU"/>
        </w:rPr>
        <w:t xml:space="preserve">Предположим, что экономика находится в точке, соответствующей производству 2 единиц потребительских товаров и 10 единиц инвестиционных товаров. </w:t>
      </w:r>
      <w:proofErr w:type="spellStart"/>
      <w:r w:rsidRPr="00967F00">
        <w:rPr>
          <w:rFonts w:ascii="Times New Roman" w:hAnsi="Times New Roman"/>
          <w:sz w:val="24"/>
          <w:szCs w:val="24"/>
        </w:rPr>
        <w:t>Изобразите</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эту</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точку</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на</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графике</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Что</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она</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показывает</w:t>
      </w:r>
      <w:proofErr w:type="spellEnd"/>
      <w:r w:rsidRPr="00967F00">
        <w:rPr>
          <w:rFonts w:ascii="Times New Roman" w:hAnsi="Times New Roman"/>
          <w:sz w:val="24"/>
          <w:szCs w:val="24"/>
        </w:rPr>
        <w:t>?</w:t>
      </w:r>
    </w:p>
    <w:p w:rsidR="00857ABE" w:rsidRPr="00967F00" w:rsidRDefault="00857ABE" w:rsidP="00857ABE">
      <w:pPr>
        <w:pStyle w:val="4"/>
        <w:numPr>
          <w:ilvl w:val="0"/>
          <w:numId w:val="1"/>
        </w:numPr>
        <w:shd w:val="clear" w:color="auto" w:fill="auto"/>
        <w:tabs>
          <w:tab w:val="left" w:pos="659"/>
        </w:tabs>
        <w:spacing w:line="240" w:lineRule="auto"/>
        <w:ind w:left="375" w:right="40" w:hanging="375"/>
        <w:jc w:val="both"/>
        <w:rPr>
          <w:rFonts w:ascii="Times New Roman" w:hAnsi="Times New Roman"/>
          <w:sz w:val="24"/>
          <w:szCs w:val="24"/>
        </w:rPr>
      </w:pPr>
      <w:r w:rsidRPr="005D7836">
        <w:rPr>
          <w:rFonts w:ascii="Times New Roman" w:hAnsi="Times New Roman"/>
          <w:sz w:val="24"/>
          <w:szCs w:val="24"/>
          <w:lang w:val="ru-RU"/>
        </w:rPr>
        <w:t xml:space="preserve">Обозначьте на графике точку, соответствующую выпуску 12 единиц инвестиционных товаров и трех единиц потребительских товаров. </w:t>
      </w:r>
      <w:proofErr w:type="spellStart"/>
      <w:r w:rsidRPr="00967F00">
        <w:rPr>
          <w:rFonts w:ascii="Times New Roman" w:hAnsi="Times New Roman"/>
          <w:sz w:val="24"/>
          <w:szCs w:val="24"/>
        </w:rPr>
        <w:t>Что</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показывает</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эта</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точка</w:t>
      </w:r>
      <w:proofErr w:type="spellEnd"/>
      <w:r w:rsidRPr="00967F00">
        <w:rPr>
          <w:rFonts w:ascii="Times New Roman" w:hAnsi="Times New Roman"/>
          <w:sz w:val="24"/>
          <w:szCs w:val="24"/>
        </w:rPr>
        <w:t>?</w:t>
      </w:r>
    </w:p>
    <w:p w:rsidR="00857ABE" w:rsidRPr="005D7836" w:rsidRDefault="00857ABE" w:rsidP="00857ABE">
      <w:pPr>
        <w:pStyle w:val="4"/>
        <w:numPr>
          <w:ilvl w:val="0"/>
          <w:numId w:val="1"/>
        </w:numPr>
        <w:shd w:val="clear" w:color="auto" w:fill="auto"/>
        <w:tabs>
          <w:tab w:val="left" w:pos="654"/>
        </w:tabs>
        <w:spacing w:line="240" w:lineRule="auto"/>
        <w:ind w:left="375" w:right="40" w:hanging="375"/>
        <w:jc w:val="both"/>
        <w:rPr>
          <w:rFonts w:ascii="Times New Roman" w:hAnsi="Times New Roman"/>
          <w:sz w:val="24"/>
          <w:szCs w:val="24"/>
          <w:lang w:val="ru-RU"/>
        </w:rPr>
      </w:pPr>
      <w:r w:rsidRPr="005D7836">
        <w:rPr>
          <w:rFonts w:ascii="Times New Roman" w:hAnsi="Times New Roman"/>
          <w:sz w:val="24"/>
          <w:szCs w:val="24"/>
          <w:lang w:val="ru-RU"/>
        </w:rPr>
        <w:t>Определите характер и величину изменения альтернативных затрат при выпуске последней единицы инвестиционных товаров по сравнению с альтернативными затратами на изготовление первой единицы этого вида продукции.</w:t>
      </w:r>
    </w:p>
    <w:p w:rsidR="00857ABE" w:rsidRPr="00967F00" w:rsidRDefault="00857ABE" w:rsidP="00857ABE">
      <w:pPr>
        <w:pStyle w:val="4"/>
        <w:numPr>
          <w:ilvl w:val="0"/>
          <w:numId w:val="1"/>
        </w:numPr>
        <w:shd w:val="clear" w:color="auto" w:fill="auto"/>
        <w:tabs>
          <w:tab w:val="left" w:pos="645"/>
        </w:tabs>
        <w:spacing w:line="240" w:lineRule="auto"/>
        <w:ind w:left="375" w:right="40" w:hanging="375"/>
        <w:jc w:val="both"/>
        <w:rPr>
          <w:rFonts w:ascii="Times New Roman" w:hAnsi="Times New Roman"/>
          <w:sz w:val="24"/>
          <w:szCs w:val="24"/>
        </w:rPr>
      </w:pPr>
      <w:r w:rsidRPr="005D7836">
        <w:rPr>
          <w:rFonts w:ascii="Times New Roman" w:hAnsi="Times New Roman"/>
          <w:sz w:val="24"/>
          <w:szCs w:val="24"/>
          <w:lang w:val="ru-RU"/>
        </w:rPr>
        <w:lastRenderedPageBreak/>
        <w:t xml:space="preserve">Допустим, что усовершенствовалась технология производства потребительских товаров, тогда как технология изготовления инвестиционных товаров осталась на прежнем уровне. </w:t>
      </w:r>
      <w:proofErr w:type="spellStart"/>
      <w:r w:rsidRPr="00967F00">
        <w:rPr>
          <w:rFonts w:ascii="Times New Roman" w:hAnsi="Times New Roman"/>
          <w:sz w:val="24"/>
          <w:szCs w:val="24"/>
        </w:rPr>
        <w:t>Отобразите</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эту</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ситуацию</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на</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графике</w:t>
      </w:r>
      <w:proofErr w:type="spellEnd"/>
      <w:r w:rsidRPr="00967F00">
        <w:rPr>
          <w:rFonts w:ascii="Times New Roman" w:hAnsi="Times New Roman"/>
          <w:sz w:val="24"/>
          <w:szCs w:val="24"/>
        </w:rPr>
        <w:t>.</w:t>
      </w:r>
    </w:p>
    <w:p w:rsidR="00857ABE" w:rsidRPr="00967F00" w:rsidRDefault="00857ABE" w:rsidP="00857ABE">
      <w:pPr>
        <w:pStyle w:val="4"/>
        <w:numPr>
          <w:ilvl w:val="0"/>
          <w:numId w:val="1"/>
        </w:numPr>
        <w:shd w:val="clear" w:color="auto" w:fill="auto"/>
        <w:tabs>
          <w:tab w:val="left" w:pos="635"/>
        </w:tabs>
        <w:spacing w:line="240" w:lineRule="auto"/>
        <w:ind w:left="375" w:right="40" w:hanging="375"/>
        <w:jc w:val="both"/>
        <w:rPr>
          <w:rFonts w:ascii="Times New Roman" w:hAnsi="Times New Roman"/>
          <w:sz w:val="24"/>
          <w:szCs w:val="24"/>
        </w:rPr>
      </w:pPr>
      <w:r w:rsidRPr="005D7836">
        <w:rPr>
          <w:rFonts w:ascii="Times New Roman" w:hAnsi="Times New Roman"/>
          <w:sz w:val="24"/>
          <w:szCs w:val="24"/>
          <w:lang w:val="ru-RU"/>
        </w:rPr>
        <w:t xml:space="preserve">Допустим, что улучшилась технология производства инвестиционных товаров, а технология изготовления потребительских товаров не изменилась. </w:t>
      </w:r>
      <w:proofErr w:type="spellStart"/>
      <w:r w:rsidRPr="00967F00">
        <w:rPr>
          <w:rFonts w:ascii="Times New Roman" w:hAnsi="Times New Roman"/>
          <w:sz w:val="24"/>
          <w:szCs w:val="24"/>
        </w:rPr>
        <w:t>Что</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произойдет</w:t>
      </w:r>
      <w:proofErr w:type="spellEnd"/>
      <w:r w:rsidRPr="00967F00">
        <w:rPr>
          <w:rFonts w:ascii="Times New Roman" w:hAnsi="Times New Roman"/>
          <w:sz w:val="24"/>
          <w:szCs w:val="24"/>
        </w:rPr>
        <w:t xml:space="preserve"> с </w:t>
      </w:r>
      <w:proofErr w:type="spellStart"/>
      <w:r w:rsidRPr="00967F00">
        <w:rPr>
          <w:rFonts w:ascii="Times New Roman" w:hAnsi="Times New Roman"/>
          <w:sz w:val="24"/>
          <w:szCs w:val="24"/>
        </w:rPr>
        <w:t>кривой</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производственных</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возможностей</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общества</w:t>
      </w:r>
      <w:proofErr w:type="spellEnd"/>
      <w:r w:rsidRPr="00967F00">
        <w:rPr>
          <w:rFonts w:ascii="Times New Roman" w:hAnsi="Times New Roman"/>
          <w:sz w:val="24"/>
          <w:szCs w:val="24"/>
        </w:rPr>
        <w:t>?</w:t>
      </w:r>
    </w:p>
    <w:p w:rsidR="00857ABE" w:rsidRPr="00967F00" w:rsidRDefault="00857ABE" w:rsidP="00857ABE">
      <w:pPr>
        <w:pStyle w:val="4"/>
        <w:numPr>
          <w:ilvl w:val="0"/>
          <w:numId w:val="1"/>
        </w:numPr>
        <w:shd w:val="clear" w:color="auto" w:fill="auto"/>
        <w:tabs>
          <w:tab w:val="left" w:pos="654"/>
        </w:tabs>
        <w:spacing w:line="240" w:lineRule="auto"/>
        <w:ind w:left="375" w:right="40" w:hanging="375"/>
        <w:jc w:val="both"/>
        <w:rPr>
          <w:rFonts w:ascii="Times New Roman" w:hAnsi="Times New Roman"/>
          <w:sz w:val="24"/>
          <w:szCs w:val="24"/>
        </w:rPr>
      </w:pPr>
      <w:r w:rsidRPr="005D7836">
        <w:rPr>
          <w:rFonts w:ascii="Times New Roman" w:hAnsi="Times New Roman"/>
          <w:sz w:val="24"/>
          <w:szCs w:val="24"/>
          <w:lang w:val="ru-RU"/>
        </w:rPr>
        <w:t xml:space="preserve">Предположим, что в обществе увеличилось количество используемого труда и капитала. </w:t>
      </w:r>
      <w:proofErr w:type="spellStart"/>
      <w:r w:rsidRPr="00967F00">
        <w:rPr>
          <w:rFonts w:ascii="Times New Roman" w:hAnsi="Times New Roman"/>
          <w:sz w:val="24"/>
          <w:szCs w:val="24"/>
        </w:rPr>
        <w:t>Начертите</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новую</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кривую</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производственных</w:t>
      </w:r>
      <w:proofErr w:type="spellEnd"/>
      <w:r w:rsidRPr="00967F00">
        <w:rPr>
          <w:rStyle w:val="21"/>
          <w:sz w:val="24"/>
          <w:szCs w:val="24"/>
        </w:rPr>
        <w:t xml:space="preserve"> </w:t>
      </w:r>
      <w:proofErr w:type="spellStart"/>
      <w:r w:rsidRPr="00967F00">
        <w:rPr>
          <w:rStyle w:val="21"/>
          <w:sz w:val="24"/>
          <w:szCs w:val="24"/>
        </w:rPr>
        <w:t>возможностей</w:t>
      </w:r>
      <w:proofErr w:type="spellEnd"/>
      <w:r w:rsidRPr="00967F00">
        <w:rPr>
          <w:rStyle w:val="21"/>
          <w:sz w:val="24"/>
          <w:szCs w:val="24"/>
        </w:rPr>
        <w:t xml:space="preserve">, </w:t>
      </w:r>
      <w:proofErr w:type="spellStart"/>
      <w:r w:rsidRPr="00967F00">
        <w:rPr>
          <w:rFonts w:ascii="Times New Roman" w:hAnsi="Times New Roman"/>
          <w:sz w:val="24"/>
          <w:szCs w:val="24"/>
        </w:rPr>
        <w:t>иллюстрирующую</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данную</w:t>
      </w:r>
      <w:proofErr w:type="spellEnd"/>
      <w:r w:rsidRPr="00967F00">
        <w:rPr>
          <w:rFonts w:ascii="Times New Roman" w:hAnsi="Times New Roman"/>
          <w:sz w:val="24"/>
          <w:szCs w:val="24"/>
        </w:rPr>
        <w:t xml:space="preserve"> </w:t>
      </w:r>
      <w:proofErr w:type="spellStart"/>
      <w:r w:rsidRPr="00967F00">
        <w:rPr>
          <w:rFonts w:ascii="Times New Roman" w:hAnsi="Times New Roman"/>
          <w:sz w:val="24"/>
          <w:szCs w:val="24"/>
        </w:rPr>
        <w:t>ситуацию</w:t>
      </w:r>
      <w:proofErr w:type="spellEnd"/>
      <w:r w:rsidRPr="00967F00">
        <w:rPr>
          <w:rFonts w:ascii="Times New Roman" w:hAnsi="Times New Roman"/>
          <w:sz w:val="24"/>
          <w:szCs w:val="24"/>
        </w:rPr>
        <w:t xml:space="preserve">. </w:t>
      </w:r>
    </w:p>
    <w:p w:rsidR="00857ABE" w:rsidRDefault="00857ABE" w:rsidP="00857ABE"/>
    <w:tbl>
      <w:tblPr>
        <w:tblW w:w="0" w:type="auto"/>
        <w:tblLook w:val="04A0" w:firstRow="1" w:lastRow="0" w:firstColumn="1" w:lastColumn="0" w:noHBand="0" w:noVBand="1"/>
      </w:tblPr>
      <w:tblGrid>
        <w:gridCol w:w="1354"/>
        <w:gridCol w:w="8006"/>
      </w:tblGrid>
      <w:tr w:rsidR="00857ABE" w:rsidTr="00B61825">
        <w:tc>
          <w:tcPr>
            <w:tcW w:w="1386" w:type="dxa"/>
          </w:tcPr>
          <w:p w:rsidR="00857ABE" w:rsidRPr="00894A0F" w:rsidRDefault="00857ABE" w:rsidP="00B61825">
            <w:pPr>
              <w:rPr>
                <w:i/>
              </w:rPr>
            </w:pPr>
            <w:r w:rsidRPr="005A7158">
              <w:rPr>
                <w:i/>
                <w:noProof/>
                <w:lang w:val="en-US" w:eastAsia="en-US"/>
              </w:rPr>
              <w:drawing>
                <wp:inline distT="0" distB="0" distL="0" distR="0">
                  <wp:extent cx="571500" cy="571500"/>
                  <wp:effectExtent l="0" t="0" r="0" b="0"/>
                  <wp:docPr id="1" name="Рисунок 1" descr="Описание: http://nurisvet24.com/attachments/Image/komputer.png?template=gene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6" descr="Описание: http://nurisvet24.com/attachments/Image/komputer.png?template=gener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8752" w:type="dxa"/>
          </w:tcPr>
          <w:p w:rsidR="00857ABE" w:rsidRPr="005A7158" w:rsidRDefault="00857ABE" w:rsidP="00B61825">
            <w:pPr>
              <w:pStyle w:val="3"/>
              <w:rPr>
                <w:i/>
                <w:szCs w:val="22"/>
                <w:lang w:eastAsia="en-US"/>
              </w:rPr>
            </w:pPr>
            <w:bookmarkStart w:id="8" w:name="_Toc403293349"/>
            <w:r w:rsidRPr="005A7158">
              <w:rPr>
                <w:i/>
                <w:szCs w:val="22"/>
                <w:lang w:eastAsia="en-US"/>
              </w:rPr>
              <w:t>Задание для самостоятельной работы по теме 1</w:t>
            </w:r>
            <w:bookmarkEnd w:id="8"/>
            <w:r w:rsidRPr="005A7158">
              <w:rPr>
                <w:i/>
                <w:szCs w:val="22"/>
                <w:lang w:eastAsia="en-US"/>
              </w:rPr>
              <w:t>, предполагающая подготовку к аудиторным занятиям, изучение теоретического материала и его систематизация для решения задач</w:t>
            </w:r>
          </w:p>
        </w:tc>
      </w:tr>
    </w:tbl>
    <w:p w:rsidR="00B15874" w:rsidRDefault="00857ABE" w:rsidP="00857ABE">
      <w:pPr>
        <w:ind w:firstLine="709"/>
        <w:rPr>
          <w:b/>
        </w:rPr>
      </w:pPr>
      <w:r w:rsidRPr="00EA6B20">
        <w:rPr>
          <w:b/>
        </w:rPr>
        <w:t>Задание 1.1.</w:t>
      </w:r>
      <w:r>
        <w:rPr>
          <w:b/>
        </w:rPr>
        <w:t xml:space="preserve"> </w:t>
      </w:r>
      <w:r w:rsidR="00B15874">
        <w:t>Заполните следующую таблицу</w:t>
      </w:r>
    </w:p>
    <w:p w:rsidR="00857ABE" w:rsidRDefault="00857ABE" w:rsidP="00857ABE">
      <w:pPr>
        <w:ind w:firstLine="709"/>
      </w:pPr>
      <w:r>
        <w:t xml:space="preserve">Таблица 1 – </w:t>
      </w:r>
      <w:r w:rsidR="00B15874">
        <w:t xml:space="preserve">Этапы </w:t>
      </w:r>
      <w:proofErr w:type="gramStart"/>
      <w:r w:rsidR="00B15874">
        <w:t>развития  экономической</w:t>
      </w:r>
      <w:proofErr w:type="gramEnd"/>
      <w:r w:rsidR="00B15874">
        <w:t xml:space="preserve"> науки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268"/>
        <w:gridCol w:w="4677"/>
      </w:tblGrid>
      <w:tr w:rsidR="00B15874" w:rsidTr="00B15874">
        <w:tc>
          <w:tcPr>
            <w:tcW w:w="2405" w:type="dxa"/>
          </w:tcPr>
          <w:p w:rsidR="00B15874" w:rsidRPr="00BA6203" w:rsidRDefault="00B15874" w:rsidP="00B61825">
            <w:pPr>
              <w:rPr>
                <w:i/>
                <w:sz w:val="22"/>
              </w:rPr>
            </w:pPr>
            <w:r>
              <w:rPr>
                <w:i/>
                <w:sz w:val="22"/>
              </w:rPr>
              <w:t>Наименование этапы (школы)</w:t>
            </w:r>
          </w:p>
        </w:tc>
        <w:tc>
          <w:tcPr>
            <w:tcW w:w="2268" w:type="dxa"/>
          </w:tcPr>
          <w:p w:rsidR="00B15874" w:rsidRPr="00BA6203" w:rsidRDefault="00B15874" w:rsidP="00B61825">
            <w:pPr>
              <w:rPr>
                <w:i/>
                <w:sz w:val="22"/>
              </w:rPr>
            </w:pPr>
            <w:r>
              <w:rPr>
                <w:i/>
                <w:sz w:val="22"/>
              </w:rPr>
              <w:t>Наиболее яркие представители</w:t>
            </w:r>
          </w:p>
        </w:tc>
        <w:tc>
          <w:tcPr>
            <w:tcW w:w="4677" w:type="dxa"/>
          </w:tcPr>
          <w:p w:rsidR="00B15874" w:rsidRDefault="00B15874" w:rsidP="00B61825">
            <w:pPr>
              <w:rPr>
                <w:i/>
                <w:sz w:val="22"/>
              </w:rPr>
            </w:pPr>
            <w:proofErr w:type="gramStart"/>
            <w:r>
              <w:rPr>
                <w:i/>
                <w:sz w:val="22"/>
              </w:rPr>
              <w:t>Содержание</w:t>
            </w:r>
            <w:r w:rsidR="006243D9">
              <w:rPr>
                <w:i/>
                <w:sz w:val="22"/>
              </w:rPr>
              <w:t xml:space="preserve">  этапа</w:t>
            </w:r>
            <w:proofErr w:type="gramEnd"/>
          </w:p>
          <w:p w:rsidR="006243D9" w:rsidRPr="00BA6203" w:rsidRDefault="006243D9" w:rsidP="00B61825">
            <w:pPr>
              <w:rPr>
                <w:i/>
                <w:sz w:val="22"/>
              </w:rPr>
            </w:pPr>
            <w:r>
              <w:rPr>
                <w:i/>
                <w:sz w:val="22"/>
              </w:rPr>
              <w:t>Суть идей  экономической школы</w:t>
            </w:r>
            <w:bookmarkStart w:id="9" w:name="_GoBack"/>
            <w:bookmarkEnd w:id="9"/>
          </w:p>
        </w:tc>
      </w:tr>
      <w:tr w:rsidR="00B15874" w:rsidTr="00B15874">
        <w:tc>
          <w:tcPr>
            <w:tcW w:w="2405" w:type="dxa"/>
          </w:tcPr>
          <w:p w:rsidR="00B15874" w:rsidRPr="00BA6203" w:rsidRDefault="00B15874" w:rsidP="00B61825">
            <w:pPr>
              <w:rPr>
                <w:i/>
              </w:rPr>
            </w:pPr>
          </w:p>
        </w:tc>
        <w:tc>
          <w:tcPr>
            <w:tcW w:w="2268" w:type="dxa"/>
          </w:tcPr>
          <w:p w:rsidR="00B15874" w:rsidRPr="00BA6203" w:rsidRDefault="00B15874" w:rsidP="00B61825">
            <w:pPr>
              <w:rPr>
                <w:i/>
              </w:rPr>
            </w:pPr>
          </w:p>
        </w:tc>
        <w:tc>
          <w:tcPr>
            <w:tcW w:w="4677" w:type="dxa"/>
          </w:tcPr>
          <w:p w:rsidR="00B15874" w:rsidRPr="00BA6203" w:rsidRDefault="00B15874" w:rsidP="00B61825">
            <w:pPr>
              <w:rPr>
                <w:i/>
              </w:rPr>
            </w:pPr>
          </w:p>
        </w:tc>
      </w:tr>
      <w:tr w:rsidR="00B15874" w:rsidTr="00B15874">
        <w:tc>
          <w:tcPr>
            <w:tcW w:w="2405" w:type="dxa"/>
          </w:tcPr>
          <w:p w:rsidR="00B15874" w:rsidRPr="00BA6203" w:rsidRDefault="00B15874" w:rsidP="00B61825">
            <w:pPr>
              <w:rPr>
                <w:i/>
              </w:rPr>
            </w:pPr>
          </w:p>
        </w:tc>
        <w:tc>
          <w:tcPr>
            <w:tcW w:w="2268" w:type="dxa"/>
          </w:tcPr>
          <w:p w:rsidR="00B15874" w:rsidRPr="00BA6203" w:rsidRDefault="00B15874" w:rsidP="00B61825">
            <w:pPr>
              <w:rPr>
                <w:i/>
              </w:rPr>
            </w:pPr>
          </w:p>
        </w:tc>
        <w:tc>
          <w:tcPr>
            <w:tcW w:w="4677" w:type="dxa"/>
          </w:tcPr>
          <w:p w:rsidR="00B15874" w:rsidRPr="00BA6203" w:rsidRDefault="00B15874" w:rsidP="00B61825">
            <w:pPr>
              <w:rPr>
                <w:i/>
              </w:rPr>
            </w:pPr>
          </w:p>
        </w:tc>
      </w:tr>
      <w:tr w:rsidR="00B15874" w:rsidTr="00B15874">
        <w:tc>
          <w:tcPr>
            <w:tcW w:w="2405" w:type="dxa"/>
          </w:tcPr>
          <w:p w:rsidR="00B15874" w:rsidRPr="00BA6203" w:rsidRDefault="00B15874" w:rsidP="00B61825">
            <w:pPr>
              <w:rPr>
                <w:i/>
              </w:rPr>
            </w:pPr>
          </w:p>
        </w:tc>
        <w:tc>
          <w:tcPr>
            <w:tcW w:w="2268" w:type="dxa"/>
          </w:tcPr>
          <w:p w:rsidR="00B15874" w:rsidRPr="00BA6203" w:rsidRDefault="00B15874" w:rsidP="00B61825">
            <w:pPr>
              <w:rPr>
                <w:i/>
              </w:rPr>
            </w:pPr>
          </w:p>
        </w:tc>
        <w:tc>
          <w:tcPr>
            <w:tcW w:w="4677" w:type="dxa"/>
          </w:tcPr>
          <w:p w:rsidR="00B15874" w:rsidRPr="00BA6203" w:rsidRDefault="00B15874" w:rsidP="00B61825">
            <w:pPr>
              <w:rPr>
                <w:i/>
              </w:rPr>
            </w:pPr>
          </w:p>
        </w:tc>
      </w:tr>
    </w:tbl>
    <w:p w:rsidR="00857ABE" w:rsidRPr="002774F1" w:rsidRDefault="00857ABE" w:rsidP="00857ABE">
      <w:pPr>
        <w:ind w:firstLine="709"/>
      </w:pPr>
    </w:p>
    <w:p w:rsidR="00857ABE" w:rsidRDefault="00857ABE" w:rsidP="00857ABE">
      <w:pPr>
        <w:ind w:firstLine="709"/>
      </w:pPr>
      <w:r w:rsidRPr="00087C74">
        <w:rPr>
          <w:b/>
        </w:rPr>
        <w:t xml:space="preserve">Задание </w:t>
      </w:r>
      <w:r>
        <w:rPr>
          <w:b/>
        </w:rPr>
        <w:t>1</w:t>
      </w:r>
      <w:r w:rsidRPr="00087C74">
        <w:rPr>
          <w:b/>
        </w:rPr>
        <w:t>.</w:t>
      </w:r>
      <w:r>
        <w:rPr>
          <w:b/>
        </w:rPr>
        <w:t>2</w:t>
      </w:r>
      <w:r w:rsidRPr="00087C74">
        <w:rPr>
          <w:b/>
        </w:rPr>
        <w:t>.</w:t>
      </w:r>
      <w:r>
        <w:t xml:space="preserve"> Заполните следующую таблицу, отражающую особенности б</w:t>
      </w:r>
      <w:r w:rsidRPr="00D02FA1">
        <w:t>азовы</w:t>
      </w:r>
      <w:r>
        <w:t>х</w:t>
      </w:r>
      <w:r w:rsidRPr="00D02FA1">
        <w:t xml:space="preserve"> модел</w:t>
      </w:r>
      <w:r>
        <w:t>ей</w:t>
      </w:r>
      <w:r w:rsidRPr="00D02FA1">
        <w:t xml:space="preserve"> экономических систем:</w:t>
      </w:r>
    </w:p>
    <w:p w:rsidR="00857ABE" w:rsidRDefault="00857ABE" w:rsidP="00857ABE">
      <w:pPr>
        <w:ind w:firstLine="709"/>
      </w:pPr>
      <w:r>
        <w:t>Таблица 2 – Сравнительная характеристика моделей экономических систем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873"/>
        <w:gridCol w:w="2206"/>
        <w:gridCol w:w="1637"/>
        <w:gridCol w:w="1709"/>
      </w:tblGrid>
      <w:tr w:rsidR="00857ABE" w:rsidRPr="00BA6203" w:rsidTr="00B61825">
        <w:tc>
          <w:tcPr>
            <w:tcW w:w="2008" w:type="dxa"/>
          </w:tcPr>
          <w:p w:rsidR="00857ABE" w:rsidRPr="00BA6203" w:rsidRDefault="00857ABE" w:rsidP="00B61825">
            <w:pPr>
              <w:rPr>
                <w:bCs/>
                <w:i/>
              </w:rPr>
            </w:pPr>
            <w:r w:rsidRPr="00BA6203">
              <w:rPr>
                <w:bCs/>
                <w:i/>
              </w:rPr>
              <w:t>Признаки сравнения</w:t>
            </w:r>
          </w:p>
        </w:tc>
        <w:tc>
          <w:tcPr>
            <w:tcW w:w="1999" w:type="dxa"/>
          </w:tcPr>
          <w:p w:rsidR="00857ABE" w:rsidRPr="00BA6203" w:rsidRDefault="00857ABE" w:rsidP="00B61825">
            <w:pPr>
              <w:rPr>
                <w:bCs/>
                <w:i/>
              </w:rPr>
            </w:pPr>
            <w:r w:rsidRPr="00BA6203">
              <w:rPr>
                <w:i/>
              </w:rPr>
              <w:t>традиционная</w:t>
            </w:r>
          </w:p>
        </w:tc>
        <w:tc>
          <w:tcPr>
            <w:tcW w:w="2206" w:type="dxa"/>
          </w:tcPr>
          <w:p w:rsidR="00857ABE" w:rsidRPr="00BA6203" w:rsidRDefault="00857ABE" w:rsidP="00B61825">
            <w:pPr>
              <w:rPr>
                <w:bCs/>
                <w:i/>
              </w:rPr>
            </w:pPr>
            <w:r w:rsidRPr="00BA6203">
              <w:rPr>
                <w:i/>
              </w:rPr>
              <w:t>административно-командная</w:t>
            </w:r>
          </w:p>
        </w:tc>
        <w:tc>
          <w:tcPr>
            <w:tcW w:w="1956" w:type="dxa"/>
          </w:tcPr>
          <w:p w:rsidR="00857ABE" w:rsidRPr="00BA6203" w:rsidRDefault="00857ABE" w:rsidP="00B61825">
            <w:pPr>
              <w:rPr>
                <w:bCs/>
                <w:i/>
              </w:rPr>
            </w:pPr>
            <w:r w:rsidRPr="00BA6203">
              <w:rPr>
                <w:i/>
              </w:rPr>
              <w:t>, рыночная</w:t>
            </w:r>
          </w:p>
        </w:tc>
        <w:tc>
          <w:tcPr>
            <w:tcW w:w="1969" w:type="dxa"/>
          </w:tcPr>
          <w:p w:rsidR="00857ABE" w:rsidRPr="00BA6203" w:rsidRDefault="00857ABE" w:rsidP="00B61825">
            <w:pPr>
              <w:rPr>
                <w:bCs/>
                <w:i/>
              </w:rPr>
            </w:pPr>
            <w:r w:rsidRPr="00BA6203">
              <w:rPr>
                <w:i/>
              </w:rPr>
              <w:t>смешанная</w:t>
            </w:r>
          </w:p>
        </w:tc>
      </w:tr>
      <w:tr w:rsidR="00857ABE" w:rsidRPr="00BA6203" w:rsidTr="00B61825">
        <w:tc>
          <w:tcPr>
            <w:tcW w:w="2008" w:type="dxa"/>
          </w:tcPr>
          <w:p w:rsidR="00857ABE" w:rsidRPr="00BA6203" w:rsidRDefault="00857ABE" w:rsidP="00B61825">
            <w:pPr>
              <w:rPr>
                <w:bCs/>
                <w:i/>
              </w:rPr>
            </w:pPr>
            <w:r w:rsidRPr="00BA6203">
              <w:rPr>
                <w:bCs/>
                <w:i/>
              </w:rPr>
              <w:t>Отношения собственности</w:t>
            </w:r>
          </w:p>
        </w:tc>
        <w:tc>
          <w:tcPr>
            <w:tcW w:w="1999" w:type="dxa"/>
          </w:tcPr>
          <w:p w:rsidR="00857ABE" w:rsidRPr="00BA6203" w:rsidRDefault="00857ABE" w:rsidP="00B61825">
            <w:pPr>
              <w:rPr>
                <w:bCs/>
                <w:i/>
              </w:rPr>
            </w:pPr>
          </w:p>
        </w:tc>
        <w:tc>
          <w:tcPr>
            <w:tcW w:w="2206" w:type="dxa"/>
          </w:tcPr>
          <w:p w:rsidR="00857ABE" w:rsidRPr="00BA6203" w:rsidRDefault="00857ABE" w:rsidP="00B61825">
            <w:pPr>
              <w:rPr>
                <w:bCs/>
                <w:i/>
              </w:rPr>
            </w:pPr>
          </w:p>
        </w:tc>
        <w:tc>
          <w:tcPr>
            <w:tcW w:w="1956" w:type="dxa"/>
          </w:tcPr>
          <w:p w:rsidR="00857ABE" w:rsidRPr="00BA6203" w:rsidRDefault="00857ABE" w:rsidP="00B61825">
            <w:pPr>
              <w:rPr>
                <w:bCs/>
                <w:i/>
              </w:rPr>
            </w:pPr>
          </w:p>
        </w:tc>
        <w:tc>
          <w:tcPr>
            <w:tcW w:w="1969" w:type="dxa"/>
          </w:tcPr>
          <w:p w:rsidR="00857ABE" w:rsidRPr="00BA6203" w:rsidRDefault="00857ABE" w:rsidP="00B61825">
            <w:pPr>
              <w:rPr>
                <w:bCs/>
                <w:i/>
              </w:rPr>
            </w:pPr>
          </w:p>
        </w:tc>
      </w:tr>
      <w:tr w:rsidR="00857ABE" w:rsidRPr="00BA6203" w:rsidTr="00B61825">
        <w:tc>
          <w:tcPr>
            <w:tcW w:w="2008" w:type="dxa"/>
          </w:tcPr>
          <w:p w:rsidR="00857ABE" w:rsidRPr="00BA6203" w:rsidRDefault="00857ABE" w:rsidP="00B61825">
            <w:pPr>
              <w:rPr>
                <w:bCs/>
                <w:i/>
              </w:rPr>
            </w:pPr>
            <w:r w:rsidRPr="00BA6203">
              <w:rPr>
                <w:bCs/>
                <w:i/>
              </w:rPr>
              <w:t>Отношения управления</w:t>
            </w:r>
          </w:p>
        </w:tc>
        <w:tc>
          <w:tcPr>
            <w:tcW w:w="1999" w:type="dxa"/>
          </w:tcPr>
          <w:p w:rsidR="00857ABE" w:rsidRPr="00BA6203" w:rsidRDefault="00857ABE" w:rsidP="00B61825">
            <w:pPr>
              <w:rPr>
                <w:bCs/>
                <w:i/>
              </w:rPr>
            </w:pPr>
          </w:p>
        </w:tc>
        <w:tc>
          <w:tcPr>
            <w:tcW w:w="2206" w:type="dxa"/>
          </w:tcPr>
          <w:p w:rsidR="00857ABE" w:rsidRPr="00BA6203" w:rsidRDefault="00857ABE" w:rsidP="00B61825">
            <w:pPr>
              <w:rPr>
                <w:bCs/>
                <w:i/>
              </w:rPr>
            </w:pPr>
          </w:p>
        </w:tc>
        <w:tc>
          <w:tcPr>
            <w:tcW w:w="1956" w:type="dxa"/>
          </w:tcPr>
          <w:p w:rsidR="00857ABE" w:rsidRPr="00BA6203" w:rsidRDefault="00857ABE" w:rsidP="00B61825">
            <w:pPr>
              <w:rPr>
                <w:bCs/>
                <w:i/>
              </w:rPr>
            </w:pPr>
          </w:p>
        </w:tc>
        <w:tc>
          <w:tcPr>
            <w:tcW w:w="1969" w:type="dxa"/>
          </w:tcPr>
          <w:p w:rsidR="00857ABE" w:rsidRPr="00BA6203" w:rsidRDefault="00857ABE" w:rsidP="00B61825">
            <w:pPr>
              <w:rPr>
                <w:bCs/>
                <w:i/>
              </w:rPr>
            </w:pPr>
          </w:p>
        </w:tc>
      </w:tr>
      <w:tr w:rsidR="00857ABE" w:rsidRPr="00BA6203" w:rsidTr="00B61825">
        <w:tc>
          <w:tcPr>
            <w:tcW w:w="2008" w:type="dxa"/>
          </w:tcPr>
          <w:p w:rsidR="00857ABE" w:rsidRPr="00BA6203" w:rsidRDefault="00857ABE" w:rsidP="00B61825">
            <w:pPr>
              <w:rPr>
                <w:bCs/>
                <w:i/>
              </w:rPr>
            </w:pPr>
            <w:r w:rsidRPr="00BA6203">
              <w:rPr>
                <w:bCs/>
                <w:i/>
              </w:rPr>
              <w:t>Отношения распределения</w:t>
            </w:r>
          </w:p>
        </w:tc>
        <w:tc>
          <w:tcPr>
            <w:tcW w:w="1999" w:type="dxa"/>
          </w:tcPr>
          <w:p w:rsidR="00857ABE" w:rsidRPr="00BA6203" w:rsidRDefault="00857ABE" w:rsidP="00B61825">
            <w:pPr>
              <w:rPr>
                <w:bCs/>
                <w:i/>
              </w:rPr>
            </w:pPr>
          </w:p>
        </w:tc>
        <w:tc>
          <w:tcPr>
            <w:tcW w:w="2206" w:type="dxa"/>
          </w:tcPr>
          <w:p w:rsidR="00857ABE" w:rsidRPr="00BA6203" w:rsidRDefault="00857ABE" w:rsidP="00B61825">
            <w:pPr>
              <w:rPr>
                <w:bCs/>
                <w:i/>
              </w:rPr>
            </w:pPr>
          </w:p>
        </w:tc>
        <w:tc>
          <w:tcPr>
            <w:tcW w:w="1956" w:type="dxa"/>
          </w:tcPr>
          <w:p w:rsidR="00857ABE" w:rsidRPr="00BA6203" w:rsidRDefault="00857ABE" w:rsidP="00B61825">
            <w:pPr>
              <w:rPr>
                <w:bCs/>
                <w:i/>
              </w:rPr>
            </w:pPr>
          </w:p>
        </w:tc>
        <w:tc>
          <w:tcPr>
            <w:tcW w:w="1969" w:type="dxa"/>
          </w:tcPr>
          <w:p w:rsidR="00857ABE" w:rsidRPr="00BA6203" w:rsidRDefault="00857ABE" w:rsidP="00B61825">
            <w:pPr>
              <w:rPr>
                <w:bCs/>
                <w:i/>
              </w:rPr>
            </w:pPr>
          </w:p>
        </w:tc>
      </w:tr>
      <w:tr w:rsidR="00857ABE" w:rsidRPr="00BA6203" w:rsidTr="00B61825">
        <w:tc>
          <w:tcPr>
            <w:tcW w:w="2008" w:type="dxa"/>
          </w:tcPr>
          <w:p w:rsidR="00857ABE" w:rsidRPr="00BA6203" w:rsidRDefault="00857ABE" w:rsidP="00B61825">
            <w:pPr>
              <w:rPr>
                <w:bCs/>
                <w:i/>
              </w:rPr>
            </w:pPr>
            <w:r w:rsidRPr="00BA6203">
              <w:rPr>
                <w:bCs/>
                <w:i/>
              </w:rPr>
              <w:t xml:space="preserve">Преимущества </w:t>
            </w:r>
          </w:p>
        </w:tc>
        <w:tc>
          <w:tcPr>
            <w:tcW w:w="1999" w:type="dxa"/>
          </w:tcPr>
          <w:p w:rsidR="00857ABE" w:rsidRPr="00BA6203" w:rsidRDefault="00857ABE" w:rsidP="00B61825">
            <w:pPr>
              <w:rPr>
                <w:bCs/>
                <w:i/>
              </w:rPr>
            </w:pPr>
          </w:p>
        </w:tc>
        <w:tc>
          <w:tcPr>
            <w:tcW w:w="2206" w:type="dxa"/>
          </w:tcPr>
          <w:p w:rsidR="00857ABE" w:rsidRPr="00BA6203" w:rsidRDefault="00857ABE" w:rsidP="00B61825">
            <w:pPr>
              <w:rPr>
                <w:bCs/>
                <w:i/>
              </w:rPr>
            </w:pPr>
          </w:p>
        </w:tc>
        <w:tc>
          <w:tcPr>
            <w:tcW w:w="1956" w:type="dxa"/>
          </w:tcPr>
          <w:p w:rsidR="00857ABE" w:rsidRPr="00BA6203" w:rsidRDefault="00857ABE" w:rsidP="00B61825">
            <w:pPr>
              <w:rPr>
                <w:bCs/>
                <w:i/>
              </w:rPr>
            </w:pPr>
          </w:p>
        </w:tc>
        <w:tc>
          <w:tcPr>
            <w:tcW w:w="1969" w:type="dxa"/>
          </w:tcPr>
          <w:p w:rsidR="00857ABE" w:rsidRPr="00BA6203" w:rsidRDefault="00857ABE" w:rsidP="00B61825">
            <w:pPr>
              <w:rPr>
                <w:bCs/>
                <w:i/>
              </w:rPr>
            </w:pPr>
          </w:p>
        </w:tc>
      </w:tr>
      <w:tr w:rsidR="00857ABE" w:rsidRPr="00BA6203" w:rsidTr="00B61825">
        <w:tc>
          <w:tcPr>
            <w:tcW w:w="2008" w:type="dxa"/>
          </w:tcPr>
          <w:p w:rsidR="00857ABE" w:rsidRPr="00BA6203" w:rsidRDefault="00857ABE" w:rsidP="00B61825">
            <w:pPr>
              <w:rPr>
                <w:bCs/>
                <w:i/>
              </w:rPr>
            </w:pPr>
            <w:r w:rsidRPr="00BA6203">
              <w:rPr>
                <w:bCs/>
                <w:i/>
              </w:rPr>
              <w:t>недостатки</w:t>
            </w:r>
          </w:p>
        </w:tc>
        <w:tc>
          <w:tcPr>
            <w:tcW w:w="1999" w:type="dxa"/>
          </w:tcPr>
          <w:p w:rsidR="00857ABE" w:rsidRPr="00BA6203" w:rsidRDefault="00857ABE" w:rsidP="00B61825">
            <w:pPr>
              <w:rPr>
                <w:bCs/>
                <w:i/>
              </w:rPr>
            </w:pPr>
          </w:p>
        </w:tc>
        <w:tc>
          <w:tcPr>
            <w:tcW w:w="2206" w:type="dxa"/>
          </w:tcPr>
          <w:p w:rsidR="00857ABE" w:rsidRPr="00BA6203" w:rsidRDefault="00857ABE" w:rsidP="00B61825">
            <w:pPr>
              <w:rPr>
                <w:bCs/>
                <w:i/>
              </w:rPr>
            </w:pPr>
          </w:p>
        </w:tc>
        <w:tc>
          <w:tcPr>
            <w:tcW w:w="1956" w:type="dxa"/>
          </w:tcPr>
          <w:p w:rsidR="00857ABE" w:rsidRPr="00BA6203" w:rsidRDefault="00857ABE" w:rsidP="00B61825">
            <w:pPr>
              <w:rPr>
                <w:bCs/>
                <w:i/>
              </w:rPr>
            </w:pPr>
          </w:p>
        </w:tc>
        <w:tc>
          <w:tcPr>
            <w:tcW w:w="1969" w:type="dxa"/>
          </w:tcPr>
          <w:p w:rsidR="00857ABE" w:rsidRPr="00BA6203" w:rsidRDefault="00857ABE" w:rsidP="00B61825">
            <w:pPr>
              <w:rPr>
                <w:bCs/>
                <w:i/>
              </w:rPr>
            </w:pPr>
          </w:p>
        </w:tc>
      </w:tr>
      <w:tr w:rsidR="00857ABE" w:rsidRPr="00BA6203" w:rsidTr="00B61825">
        <w:tc>
          <w:tcPr>
            <w:tcW w:w="2008" w:type="dxa"/>
          </w:tcPr>
          <w:p w:rsidR="00857ABE" w:rsidRPr="00BA6203" w:rsidRDefault="00857ABE" w:rsidP="00B61825">
            <w:pPr>
              <w:rPr>
                <w:bCs/>
                <w:i/>
              </w:rPr>
            </w:pPr>
            <w:r w:rsidRPr="00BA6203">
              <w:rPr>
                <w:bCs/>
                <w:i/>
              </w:rPr>
              <w:t>Примеры стран господства модели</w:t>
            </w:r>
          </w:p>
        </w:tc>
        <w:tc>
          <w:tcPr>
            <w:tcW w:w="1999" w:type="dxa"/>
          </w:tcPr>
          <w:p w:rsidR="00857ABE" w:rsidRPr="00BA6203" w:rsidRDefault="00857ABE" w:rsidP="00B61825">
            <w:pPr>
              <w:rPr>
                <w:bCs/>
                <w:i/>
              </w:rPr>
            </w:pPr>
          </w:p>
        </w:tc>
        <w:tc>
          <w:tcPr>
            <w:tcW w:w="2206" w:type="dxa"/>
          </w:tcPr>
          <w:p w:rsidR="00857ABE" w:rsidRPr="00BA6203" w:rsidRDefault="00857ABE" w:rsidP="00B61825">
            <w:pPr>
              <w:rPr>
                <w:bCs/>
                <w:i/>
              </w:rPr>
            </w:pPr>
          </w:p>
        </w:tc>
        <w:tc>
          <w:tcPr>
            <w:tcW w:w="1956" w:type="dxa"/>
          </w:tcPr>
          <w:p w:rsidR="00857ABE" w:rsidRPr="00BA6203" w:rsidRDefault="00857ABE" w:rsidP="00B61825">
            <w:pPr>
              <w:rPr>
                <w:bCs/>
                <w:i/>
              </w:rPr>
            </w:pPr>
          </w:p>
        </w:tc>
        <w:tc>
          <w:tcPr>
            <w:tcW w:w="1969" w:type="dxa"/>
          </w:tcPr>
          <w:p w:rsidR="00857ABE" w:rsidRPr="00BA6203" w:rsidRDefault="00857ABE" w:rsidP="00B61825">
            <w:pPr>
              <w:rPr>
                <w:bCs/>
                <w:i/>
              </w:rPr>
            </w:pPr>
          </w:p>
        </w:tc>
      </w:tr>
    </w:tbl>
    <w:p w:rsidR="00857ABE" w:rsidRPr="002774F1" w:rsidRDefault="00857ABE" w:rsidP="00857ABE">
      <w:pPr>
        <w:ind w:firstLine="709"/>
        <w:rPr>
          <w:bCs/>
        </w:rPr>
      </w:pPr>
    </w:p>
    <w:p w:rsidR="00857ABE" w:rsidRDefault="00857ABE" w:rsidP="00857ABE"/>
    <w:p w:rsidR="00583FAA" w:rsidRDefault="00583FAA"/>
    <w:sectPr w:rsidR="00583F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rebuchet MS">
    <w:panose1 w:val="020B0603020202020204"/>
    <w:charset w:val="CC"/>
    <w:family w:val="swiss"/>
    <w:pitch w:val="variable"/>
    <w:sig w:usb0="00000687" w:usb1="00000000" w:usb2="00000000" w:usb3="00000000" w:csb0="0000009F" w:csb1="00000000"/>
  </w:font>
  <w:font w:name="Segoe UI">
    <w:panose1 w:val="020B0702040204020203"/>
    <w:charset w:val="CC"/>
    <w:family w:val="swiss"/>
    <w:pitch w:val="variable"/>
    <w:sig w:usb0="E4002EFF" w:usb1="C000E47F"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4292E"/>
    <w:multiLevelType w:val="multilevel"/>
    <w:tmpl w:val="1BDC5178"/>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BA219E0"/>
    <w:multiLevelType w:val="multilevel"/>
    <w:tmpl w:val="93546710"/>
    <w:lvl w:ilvl="0">
      <w:start w:val="1"/>
      <w:numFmt w:val="decimal"/>
      <w:lvlText w:val="%1."/>
      <w:lvlJc w:val="left"/>
      <w:rPr>
        <w:rFonts w:ascii="Arial" w:eastAsia="Arial" w:hAnsi="Arial" w:cs="Arial"/>
        <w:b w:val="0"/>
        <w:bCs w:val="0"/>
        <w:i w:val="0"/>
        <w:iCs w:val="0"/>
        <w:smallCaps w:val="0"/>
        <w:strike w:val="0"/>
        <w:color w:val="000000"/>
        <w:spacing w:val="0"/>
        <w:w w:val="100"/>
        <w:position w:val="0"/>
        <w:sz w:val="16"/>
        <w:szCs w:val="16"/>
        <w:u w:val="none"/>
      </w:rPr>
    </w:lvl>
    <w:lvl w:ilvl="1">
      <w:start w:val="7"/>
      <w:numFmt w:val="decimal"/>
      <w:lvlText w:val="%2."/>
      <w:lvlJc w:val="left"/>
      <w:rPr>
        <w:rFonts w:ascii="Arial" w:eastAsia="Arial" w:hAnsi="Arial" w:cs="Arial"/>
        <w:b w:val="0"/>
        <w:bCs w:val="0"/>
        <w:i w:val="0"/>
        <w:iCs w:val="0"/>
        <w:smallCaps w:val="0"/>
        <w:strike w:val="0"/>
        <w:color w:val="000000"/>
        <w:spacing w:val="0"/>
        <w:w w:val="100"/>
        <w:position w:val="0"/>
        <w:sz w:val="13"/>
        <w:szCs w:val="13"/>
        <w:u w:val="none"/>
      </w:rPr>
    </w:lvl>
    <w:lvl w:ilvl="2">
      <w:start w:val="1"/>
      <w:numFmt w:val="decimal"/>
      <w:lvlText w:val="%3)"/>
      <w:lvlJc w:val="left"/>
      <w:rPr>
        <w:rFonts w:ascii="Arial" w:eastAsia="Arial" w:hAnsi="Arial" w:cs="Arial"/>
        <w:b w:val="0"/>
        <w:bCs w:val="0"/>
        <w:i w:val="0"/>
        <w:iCs w:val="0"/>
        <w:smallCaps w:val="0"/>
        <w:strike w:val="0"/>
        <w:color w:val="000000"/>
        <w:spacing w:val="0"/>
        <w:w w:val="100"/>
        <w:position w:val="0"/>
        <w:sz w:val="16"/>
        <w:szCs w:val="16"/>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ABE"/>
    <w:rsid w:val="00130F3E"/>
    <w:rsid w:val="00583FAA"/>
    <w:rsid w:val="005D2AAC"/>
    <w:rsid w:val="005D7836"/>
    <w:rsid w:val="006243D9"/>
    <w:rsid w:val="00857ABE"/>
    <w:rsid w:val="00AB71A0"/>
    <w:rsid w:val="00B15874"/>
    <w:rsid w:val="00E8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74C8"/>
  <w15:chartTrackingRefBased/>
  <w15:docId w15:val="{BEA67576-F3EC-4ECD-88DB-3EED72BE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7ABE"/>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5D78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D78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57ABE"/>
    <w:pPr>
      <w:keepNext/>
      <w:keepLines/>
      <w:spacing w:before="20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57ABE"/>
    <w:rPr>
      <w:rFonts w:ascii="Cambria" w:eastAsia="Times New Roman" w:hAnsi="Cambria" w:cs="Times New Roman"/>
      <w:b/>
      <w:bCs/>
      <w:color w:val="4F81BD"/>
      <w:sz w:val="24"/>
      <w:szCs w:val="24"/>
      <w:lang w:val="ru-RU" w:eastAsia="ru-RU"/>
    </w:rPr>
  </w:style>
  <w:style w:type="paragraph" w:styleId="a3">
    <w:name w:val="Title"/>
    <w:basedOn w:val="a"/>
    <w:link w:val="a4"/>
    <w:qFormat/>
    <w:rsid w:val="00857ABE"/>
    <w:pPr>
      <w:spacing w:line="360" w:lineRule="auto"/>
      <w:jc w:val="center"/>
    </w:pPr>
    <w:rPr>
      <w:b/>
      <w:bCs/>
      <w:sz w:val="32"/>
      <w:lang w:val="x-none"/>
    </w:rPr>
  </w:style>
  <w:style w:type="character" w:customStyle="1" w:styleId="a4">
    <w:name w:val="Заголовок Знак"/>
    <w:basedOn w:val="a0"/>
    <w:link w:val="a3"/>
    <w:rsid w:val="00857ABE"/>
    <w:rPr>
      <w:rFonts w:ascii="Times New Roman" w:eastAsia="Times New Roman" w:hAnsi="Times New Roman" w:cs="Times New Roman"/>
      <w:b/>
      <w:bCs/>
      <w:sz w:val="32"/>
      <w:szCs w:val="24"/>
      <w:lang w:val="x-none" w:eastAsia="ru-RU"/>
    </w:rPr>
  </w:style>
  <w:style w:type="character" w:customStyle="1" w:styleId="a5">
    <w:name w:val="Основной текст_"/>
    <w:link w:val="4"/>
    <w:rsid w:val="00857ABE"/>
    <w:rPr>
      <w:rFonts w:ascii="Arial" w:eastAsia="Arial" w:hAnsi="Arial" w:cs="Arial"/>
      <w:sz w:val="16"/>
      <w:szCs w:val="16"/>
      <w:shd w:val="clear" w:color="auto" w:fill="FFFFFF"/>
    </w:rPr>
  </w:style>
  <w:style w:type="character" w:customStyle="1" w:styleId="21">
    <w:name w:val="Основной текст2"/>
    <w:rsid w:val="00857ABE"/>
  </w:style>
  <w:style w:type="paragraph" w:customStyle="1" w:styleId="4">
    <w:name w:val="Основной текст4"/>
    <w:basedOn w:val="a"/>
    <w:link w:val="a5"/>
    <w:rsid w:val="00857ABE"/>
    <w:pPr>
      <w:shd w:val="clear" w:color="auto" w:fill="FFFFFF"/>
      <w:spacing w:line="0" w:lineRule="atLeast"/>
      <w:ind w:hanging="1360"/>
    </w:pPr>
    <w:rPr>
      <w:rFonts w:ascii="Arial" w:eastAsia="Arial" w:hAnsi="Arial" w:cs="Arial"/>
      <w:sz w:val="16"/>
      <w:szCs w:val="16"/>
      <w:lang w:val="en-US" w:eastAsia="en-US"/>
    </w:rPr>
  </w:style>
  <w:style w:type="paragraph" w:customStyle="1" w:styleId="11">
    <w:name w:val="Абзац списка1"/>
    <w:basedOn w:val="a"/>
    <w:qFormat/>
    <w:rsid w:val="00857ABE"/>
    <w:pPr>
      <w:spacing w:line="276" w:lineRule="auto"/>
      <w:ind w:left="720" w:firstLine="709"/>
      <w:jc w:val="both"/>
    </w:pPr>
    <w:rPr>
      <w:rFonts w:eastAsia="Calibri"/>
      <w:sz w:val="28"/>
    </w:rPr>
  </w:style>
  <w:style w:type="character" w:customStyle="1" w:styleId="spellingerror">
    <w:name w:val="spellingerror"/>
    <w:uiPriority w:val="99"/>
    <w:rsid w:val="00857ABE"/>
    <w:rPr>
      <w:rFonts w:cs="Times New Roman"/>
    </w:rPr>
  </w:style>
  <w:style w:type="character" w:customStyle="1" w:styleId="7">
    <w:name w:val="Основной текст (7)_"/>
    <w:link w:val="70"/>
    <w:rsid w:val="00857ABE"/>
    <w:rPr>
      <w:rFonts w:ascii="Trebuchet MS" w:eastAsia="Trebuchet MS" w:hAnsi="Trebuchet MS" w:cs="Trebuchet MS"/>
      <w:sz w:val="14"/>
      <w:szCs w:val="14"/>
      <w:shd w:val="clear" w:color="auto" w:fill="FFFFFF"/>
    </w:rPr>
  </w:style>
  <w:style w:type="character" w:customStyle="1" w:styleId="9">
    <w:name w:val="Основной текст (9)_"/>
    <w:link w:val="90"/>
    <w:rsid w:val="00857ABE"/>
    <w:rPr>
      <w:rFonts w:ascii="Trebuchet MS" w:eastAsia="Trebuchet MS" w:hAnsi="Trebuchet MS" w:cs="Trebuchet MS"/>
      <w:sz w:val="16"/>
      <w:szCs w:val="16"/>
      <w:shd w:val="clear" w:color="auto" w:fill="FFFFFF"/>
    </w:rPr>
  </w:style>
  <w:style w:type="paragraph" w:customStyle="1" w:styleId="70">
    <w:name w:val="Основной текст (7)"/>
    <w:basedOn w:val="a"/>
    <w:link w:val="7"/>
    <w:rsid w:val="00857ABE"/>
    <w:pPr>
      <w:shd w:val="clear" w:color="auto" w:fill="FFFFFF"/>
      <w:spacing w:line="0" w:lineRule="atLeast"/>
    </w:pPr>
    <w:rPr>
      <w:rFonts w:ascii="Trebuchet MS" w:eastAsia="Trebuchet MS" w:hAnsi="Trebuchet MS" w:cs="Trebuchet MS"/>
      <w:sz w:val="14"/>
      <w:szCs w:val="14"/>
      <w:lang w:val="en-US" w:eastAsia="en-US"/>
    </w:rPr>
  </w:style>
  <w:style w:type="paragraph" w:customStyle="1" w:styleId="90">
    <w:name w:val="Основной текст (9)"/>
    <w:basedOn w:val="a"/>
    <w:link w:val="9"/>
    <w:rsid w:val="00857ABE"/>
    <w:pPr>
      <w:shd w:val="clear" w:color="auto" w:fill="FFFFFF"/>
      <w:spacing w:line="0" w:lineRule="atLeast"/>
    </w:pPr>
    <w:rPr>
      <w:rFonts w:ascii="Trebuchet MS" w:eastAsia="Trebuchet MS" w:hAnsi="Trebuchet MS" w:cs="Trebuchet MS"/>
      <w:sz w:val="16"/>
      <w:szCs w:val="16"/>
      <w:lang w:val="en-US" w:eastAsia="en-US"/>
    </w:rPr>
  </w:style>
  <w:style w:type="character" w:customStyle="1" w:styleId="a6">
    <w:name w:val="Подпись к таблице_"/>
    <w:link w:val="a7"/>
    <w:rsid w:val="00857ABE"/>
    <w:rPr>
      <w:rFonts w:ascii="Arial" w:eastAsia="Arial" w:hAnsi="Arial" w:cs="Arial"/>
      <w:sz w:val="16"/>
      <w:szCs w:val="16"/>
      <w:shd w:val="clear" w:color="auto" w:fill="FFFFFF"/>
    </w:rPr>
  </w:style>
  <w:style w:type="paragraph" w:customStyle="1" w:styleId="a7">
    <w:name w:val="Подпись к таблице"/>
    <w:basedOn w:val="a"/>
    <w:link w:val="a6"/>
    <w:rsid w:val="00857ABE"/>
    <w:pPr>
      <w:shd w:val="clear" w:color="auto" w:fill="FFFFFF"/>
      <w:spacing w:line="0" w:lineRule="atLeast"/>
    </w:pPr>
    <w:rPr>
      <w:rFonts w:ascii="Arial" w:eastAsia="Arial" w:hAnsi="Arial" w:cs="Arial"/>
      <w:sz w:val="16"/>
      <w:szCs w:val="16"/>
      <w:lang w:val="en-US" w:eastAsia="en-US"/>
    </w:rPr>
  </w:style>
  <w:style w:type="paragraph" w:styleId="a8">
    <w:name w:val="Balloon Text"/>
    <w:basedOn w:val="a"/>
    <w:link w:val="a9"/>
    <w:uiPriority w:val="99"/>
    <w:semiHidden/>
    <w:unhideWhenUsed/>
    <w:rsid w:val="005D7836"/>
    <w:rPr>
      <w:rFonts w:ascii="Segoe UI" w:hAnsi="Segoe UI" w:cs="Segoe UI"/>
      <w:sz w:val="18"/>
      <w:szCs w:val="18"/>
    </w:rPr>
  </w:style>
  <w:style w:type="character" w:customStyle="1" w:styleId="a9">
    <w:name w:val="Текст выноски Знак"/>
    <w:basedOn w:val="a0"/>
    <w:link w:val="a8"/>
    <w:uiPriority w:val="99"/>
    <w:semiHidden/>
    <w:rsid w:val="005D7836"/>
    <w:rPr>
      <w:rFonts w:ascii="Segoe UI" w:eastAsia="Times New Roman" w:hAnsi="Segoe UI" w:cs="Segoe UI"/>
      <w:sz w:val="18"/>
      <w:szCs w:val="18"/>
      <w:lang w:val="ru-RU" w:eastAsia="ru-RU"/>
    </w:rPr>
  </w:style>
  <w:style w:type="character" w:customStyle="1" w:styleId="10">
    <w:name w:val="Заголовок 1 Знак"/>
    <w:basedOn w:val="a0"/>
    <w:link w:val="1"/>
    <w:uiPriority w:val="9"/>
    <w:rsid w:val="005D7836"/>
    <w:rPr>
      <w:rFonts w:asciiTheme="majorHAnsi" w:eastAsiaTheme="majorEastAsia" w:hAnsiTheme="majorHAnsi" w:cstheme="majorBidi"/>
      <w:color w:val="2E74B5" w:themeColor="accent1" w:themeShade="BF"/>
      <w:sz w:val="32"/>
      <w:szCs w:val="32"/>
      <w:lang w:val="ru-RU" w:eastAsia="ru-RU"/>
    </w:rPr>
  </w:style>
  <w:style w:type="character" w:customStyle="1" w:styleId="20">
    <w:name w:val="Заголовок 2 Знак"/>
    <w:basedOn w:val="a0"/>
    <w:link w:val="2"/>
    <w:uiPriority w:val="9"/>
    <w:semiHidden/>
    <w:rsid w:val="005D7836"/>
    <w:rPr>
      <w:rFonts w:asciiTheme="majorHAnsi" w:eastAsiaTheme="majorEastAsia" w:hAnsiTheme="majorHAnsi" w:cstheme="majorBidi"/>
      <w:color w:val="2E74B5" w:themeColor="accent1" w:themeShade="BF"/>
      <w:sz w:val="26"/>
      <w:szCs w:val="26"/>
      <w:lang w:val="ru-RU" w:eastAsia="ru-RU"/>
    </w:rPr>
  </w:style>
  <w:style w:type="paragraph" w:styleId="22">
    <w:name w:val="Body Text 2"/>
    <w:basedOn w:val="a"/>
    <w:link w:val="23"/>
    <w:uiPriority w:val="99"/>
    <w:rsid w:val="005D7836"/>
    <w:pPr>
      <w:jc w:val="center"/>
    </w:pPr>
    <w:rPr>
      <w:sz w:val="18"/>
      <w:szCs w:val="20"/>
      <w:lang w:val="x-none"/>
    </w:rPr>
  </w:style>
  <w:style w:type="character" w:customStyle="1" w:styleId="23">
    <w:name w:val="Основной текст 2 Знак"/>
    <w:basedOn w:val="a0"/>
    <w:link w:val="22"/>
    <w:uiPriority w:val="99"/>
    <w:rsid w:val="005D7836"/>
    <w:rPr>
      <w:rFonts w:ascii="Times New Roman" w:eastAsia="Times New Roman" w:hAnsi="Times New Roman" w:cs="Times New Roman"/>
      <w:sz w:val="18"/>
      <w:szCs w:val="20"/>
      <w:lang w:val="x-none" w:eastAsia="ru-RU"/>
    </w:rPr>
  </w:style>
  <w:style w:type="paragraph" w:styleId="aa">
    <w:name w:val="Body Text Indent"/>
    <w:basedOn w:val="a"/>
    <w:link w:val="ab"/>
    <w:uiPriority w:val="99"/>
    <w:unhideWhenUsed/>
    <w:rsid w:val="005D7836"/>
    <w:pPr>
      <w:spacing w:after="120"/>
      <w:ind w:left="283"/>
    </w:pPr>
  </w:style>
  <w:style w:type="character" w:customStyle="1" w:styleId="ab">
    <w:name w:val="Основной текст с отступом Знак"/>
    <w:basedOn w:val="a0"/>
    <w:link w:val="aa"/>
    <w:uiPriority w:val="99"/>
    <w:rsid w:val="005D7836"/>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stihi.ru/pics/2011/10/06/6092.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2139</Words>
  <Characters>12193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Елена</cp:lastModifiedBy>
  <cp:revision>6</cp:revision>
  <cp:lastPrinted>2018-09-01T14:17:00Z</cp:lastPrinted>
  <dcterms:created xsi:type="dcterms:W3CDTF">2018-09-01T13:01:00Z</dcterms:created>
  <dcterms:modified xsi:type="dcterms:W3CDTF">2021-01-27T16:55:00Z</dcterms:modified>
</cp:coreProperties>
</file>