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Fatec Zona Sul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tu1pvmqntbt" w:id="0"/>
      <w:bookmarkEnd w:id="0"/>
      <w:r w:rsidDel="00000000" w:rsidR="00000000" w:rsidRPr="00000000">
        <w:rPr>
          <w:rtl w:val="0"/>
        </w:rPr>
        <w:t xml:space="preserve">Robô que realiza operações aritméticas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Fabricio Bezerra dos Santos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4º Semestre - Analise e Desenvolvimento de Sistemas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08/2017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agy9agjj25a" w:id="1"/>
      <w:bookmarkEnd w:id="1"/>
      <w:r w:rsidDel="00000000" w:rsidR="00000000" w:rsidRPr="00000000">
        <w:rPr>
          <w:rtl w:val="0"/>
        </w:rPr>
        <w:t xml:space="preserve">1. Diagramas Astah</w:t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  <w:sz w:val="32"/>
          <w:szCs w:val="32"/>
        </w:rPr>
      </w:pPr>
      <w:bookmarkStart w:colFirst="0" w:colLast="0" w:name="_dwltehs8521m" w:id="2"/>
      <w:bookmarkEnd w:id="2"/>
      <w:r w:rsidDel="00000000" w:rsidR="00000000" w:rsidRPr="00000000">
        <w:rPr>
          <w:rtl w:val="0"/>
        </w:rPr>
        <w:t xml:space="preserve">1.1 Diagrama de Classes</w:t>
      </w:r>
      <w:r w:rsidDel="00000000" w:rsidR="00000000" w:rsidRPr="00000000">
        <w:rPr>
          <w:b w:val="0"/>
          <w:sz w:val="32"/>
          <w:szCs w:val="32"/>
        </w:rPr>
        <w:drawing>
          <wp:inline distB="114300" distT="114300" distL="114300" distR="114300">
            <wp:extent cx="5534025" cy="4171950"/>
            <wp:effectExtent b="0" l="0" r="0" t="0"/>
            <wp:docPr descr="Class Diagram0.png" id="1" name="image2.png"/>
            <a:graphic>
              <a:graphicData uri="http://schemas.openxmlformats.org/drawingml/2006/picture">
                <pic:pic>
                  <pic:nvPicPr>
                    <pic:cNvPr descr="Class Diagram0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5nwrmxwjsql" w:id="3"/>
      <w:bookmarkEnd w:id="3"/>
      <w:r w:rsidDel="00000000" w:rsidR="00000000" w:rsidRPr="00000000">
        <w:rPr>
          <w:rtl w:val="0"/>
        </w:rPr>
        <w:t xml:space="preserve">1.2 Diagrama de Caso de Uso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4825" cy="3657600"/>
            <wp:effectExtent b="0" l="0" r="0" t="0"/>
            <wp:docPr descr="UseCaseRobo.png" id="2" name="image4.png"/>
            <a:graphic>
              <a:graphicData uri="http://schemas.openxmlformats.org/drawingml/2006/picture">
                <pic:pic>
                  <pic:nvPicPr>
                    <pic:cNvPr descr="UseCaseRobo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9ct36y1raxf" w:id="4"/>
      <w:bookmarkEnd w:id="4"/>
      <w:r w:rsidDel="00000000" w:rsidR="00000000" w:rsidRPr="00000000">
        <w:rPr>
          <w:rtl w:val="0"/>
        </w:rPr>
        <w:t xml:space="preserve">1.3 Diagrama de Sequência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1l5rr1pid1r" w:id="5"/>
      <w:bookmarkEnd w:id="5"/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descr="Robo.png" id="3" name="image6.png"/>
            <a:graphic>
              <a:graphicData uri="http://schemas.openxmlformats.org/drawingml/2006/picture">
                <pic:pic>
                  <pic:nvPicPr>
                    <pic:cNvPr descr="Robo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1hg9yx3v7p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6ev08we0u6e" w:id="7"/>
      <w:bookmarkEnd w:id="7"/>
      <w:r w:rsidDel="00000000" w:rsidR="00000000" w:rsidRPr="00000000">
        <w:rPr>
          <w:rtl w:val="0"/>
        </w:rPr>
        <w:t xml:space="preserve">2. Código: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4ufhy2qpbf5" w:id="8"/>
      <w:bookmarkEnd w:id="8"/>
      <w:r w:rsidDel="00000000" w:rsidR="00000000" w:rsidRPr="00000000">
        <w:rPr>
          <w:rtl w:val="0"/>
        </w:rPr>
        <w:t xml:space="preserve">2.1 Robo.java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eldemonstro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@author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Fabricio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Bezerra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eldemontro)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getDtFabr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setDtFabr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dtFabr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bateria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dtFabr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dtFabr;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bateria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tiraBateria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soma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tiraBateria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multiplicacao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tiraBateria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subtracao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tiraBateria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divisao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tiraBateria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c7xp97v3bgn" w:id="9"/>
      <w:bookmarkEnd w:id="9"/>
      <w:r w:rsidDel="00000000" w:rsidR="00000000" w:rsidRPr="00000000">
        <w:rPr>
          <w:rtl w:val="0"/>
        </w:rPr>
        <w:t xml:space="preserve">2.2 Main.java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eldemonstro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swing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@author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Fabricio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Bezerra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eldemontro)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joinString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middleChar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completeJoin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completeJoin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completeJoin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middleChar;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completeJoin;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listarRobos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listaRobos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listaRobos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listaRobos;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realizarOp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"Digite o numero 1"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n1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"Numero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numero2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"Digite o numero 2"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n2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numero1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"Numero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 resultado é: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 resultado é: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subtracao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 resultado é: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multiplicacao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 resultado é: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divisao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 bateria é: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args the command line arguments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opcao;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escolha;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menu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"1-Criar"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"2-Soma"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"3-Subtracao"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"4-Multiplicacao"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"5-Divisao"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"6-Bateria"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"7-Sair"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sair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sair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menuMsg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"Robo\n"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joinString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opcao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menuMsg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opcao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sair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escolha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"Numero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escolha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"Digite o nome do robo"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dataDeFabricacao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"Digite a data de fabricacão do robo: no formato DD/MM/AAAA"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bateriaString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"Digite o nivel de bateria do robo, deve ser um numero"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bateria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bateriaString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"Bateria invalida"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dataDeFabricacao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"Criado robo: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getNome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em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getDtFabr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contendo: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getBateria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de bateria"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"Crie um robo primeiro!"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escolhaRoboString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"Escolha um robo:\n"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joinString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listarRobos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escolhaRobo;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escolhaRobo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escolhaRoboString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NumberFormatException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exception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"Robo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escolhaRobo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escolhaRobo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robos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"Robo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realizarOp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escolhaRobo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escolha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sair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JOptionPane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showMessageDialog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"Numero invalido"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