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42E09" w14:textId="6535AEDD" w:rsidR="00CF5713" w:rsidRDefault="00AF0371">
      <w:pPr>
        <w:rPr>
          <w:lang w:val="en-US"/>
        </w:rPr>
      </w:pPr>
      <w:r>
        <w:rPr>
          <w:lang w:val="en-US"/>
        </w:rPr>
        <w:t>Day 1: 15/1/2024</w:t>
      </w:r>
    </w:p>
    <w:p w14:paraId="3B2FD0C4" w14:textId="5AE2A623" w:rsidR="00AF0371" w:rsidRDefault="00AF0371" w:rsidP="00AF0371">
      <w:pPr>
        <w:ind w:left="360"/>
        <w:rPr>
          <w:lang w:val="en-US"/>
        </w:rPr>
      </w:pPr>
      <w:r>
        <w:rPr>
          <w:lang w:val="en-US"/>
        </w:rPr>
        <w:br/>
        <w:t xml:space="preserve">- </w:t>
      </w:r>
      <w:r>
        <w:rPr>
          <w:lang w:val="en-US"/>
        </w:rPr>
        <w:tab/>
        <w:t xml:space="preserve">Read up on STRIDE framework, MITRE ATT&amp;CK and </w:t>
      </w:r>
      <w:proofErr w:type="spellStart"/>
      <w:r>
        <w:rPr>
          <w:lang w:val="en-US"/>
        </w:rPr>
        <w:t>OpenAI’s</w:t>
      </w:r>
      <w:proofErr w:type="spellEnd"/>
      <w:r>
        <w:rPr>
          <w:lang w:val="en-US"/>
        </w:rPr>
        <w:t xml:space="preserve"> API.</w:t>
      </w:r>
    </w:p>
    <w:p w14:paraId="475C66F1" w14:textId="789FB352" w:rsidR="00AF0371" w:rsidRPr="00AF0371" w:rsidRDefault="00AF0371" w:rsidP="00AF0371">
      <w:pPr>
        <w:pStyle w:val="ListParagraph"/>
        <w:numPr>
          <w:ilvl w:val="0"/>
          <w:numId w:val="1"/>
        </w:numPr>
        <w:rPr>
          <w:lang w:val="en-US"/>
        </w:rPr>
      </w:pPr>
      <w:r w:rsidRPr="00AF0371">
        <w:rPr>
          <w:lang w:val="en-US"/>
        </w:rPr>
        <w:t>Briefing on internship, phase 1 and 2.</w:t>
      </w:r>
    </w:p>
    <w:p w14:paraId="49A26CEC" w14:textId="492EF82E" w:rsidR="00AF0371" w:rsidRDefault="00AF0371" w:rsidP="00AF0371">
      <w:pPr>
        <w:jc w:val="center"/>
        <w:rPr>
          <w:lang w:val="en-US"/>
        </w:rPr>
      </w:pPr>
      <w:r w:rsidRPr="00AF0371">
        <w:rPr>
          <w:noProof/>
          <w:lang w:val="en-US"/>
        </w:rPr>
        <w:drawing>
          <wp:inline distT="0" distB="0" distL="0" distR="0" wp14:anchorId="29F3DDF8" wp14:editId="4B6AD4AC">
            <wp:extent cx="2615609" cy="1030479"/>
            <wp:effectExtent l="0" t="0" r="635" b="0"/>
            <wp:docPr id="2044206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06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0840" cy="106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D927" w14:textId="555BE86E" w:rsidR="00AF0371" w:rsidRDefault="00AF0371" w:rsidP="00AF03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</w:t>
      </w:r>
      <w:r w:rsidR="001C392D">
        <w:rPr>
          <w:lang w:val="en-US"/>
        </w:rPr>
        <w:t>ied</w:t>
      </w:r>
      <w:r>
        <w:rPr>
          <w:lang w:val="en-US"/>
        </w:rPr>
        <w:t xml:space="preserve"> code from current stride </w:t>
      </w:r>
      <w:r w:rsidR="001C392D">
        <w:rPr>
          <w:lang w:val="en-US"/>
        </w:rPr>
        <w:t xml:space="preserve">(supervised) </w:t>
      </w:r>
      <w:r>
        <w:rPr>
          <w:lang w:val="en-US"/>
        </w:rPr>
        <w:t xml:space="preserve">model classifier: </w:t>
      </w:r>
      <w:proofErr w:type="gramStart"/>
      <w:r w:rsidR="00423240" w:rsidRPr="00423240">
        <w:rPr>
          <w:lang w:val="en-US"/>
        </w:rPr>
        <w:t>https://github.com/sebyakuya/stride-classifier/tree/master</w:t>
      </w:r>
      <w:proofErr w:type="gramEnd"/>
    </w:p>
    <w:p w14:paraId="76B2EBE6" w14:textId="3D7AB92B" w:rsidR="00423240" w:rsidRDefault="00423240" w:rsidP="00AF03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 are many </w:t>
      </w:r>
      <w:r w:rsidR="001C392D" w:rsidRPr="001C392D">
        <w:rPr>
          <w:lang w:val="en-US"/>
        </w:rPr>
        <w:t>Naïve Bayes</w:t>
      </w:r>
      <w:r w:rsidR="001C392D">
        <w:rPr>
          <w:lang w:val="en-US"/>
        </w:rPr>
        <w:t xml:space="preserve"> classifiers used which I am not familiar with.</w:t>
      </w:r>
    </w:p>
    <w:p w14:paraId="1AD01A70" w14:textId="6ECA0B0E" w:rsidR="00D5525B" w:rsidRDefault="00D5525B" w:rsidP="00AF03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Work for </w:t>
      </w:r>
      <w:proofErr w:type="spellStart"/>
      <w:r>
        <w:rPr>
          <w:lang w:val="en-US"/>
        </w:rPr>
        <w:t>tmr</w:t>
      </w:r>
      <w:proofErr w:type="spellEnd"/>
      <w:r>
        <w:rPr>
          <w:lang w:val="en-US"/>
        </w:rPr>
        <w:t>: Read up more on the classifiers and the estimators used.</w:t>
      </w:r>
    </w:p>
    <w:p w14:paraId="3CE47C07" w14:textId="77777777" w:rsidR="007B53BC" w:rsidRDefault="007B53BC" w:rsidP="007B53BC">
      <w:pPr>
        <w:rPr>
          <w:lang w:val="en-US"/>
        </w:rPr>
      </w:pPr>
    </w:p>
    <w:p w14:paraId="064BBEDC" w14:textId="77777777" w:rsidR="007B53BC" w:rsidRDefault="007B53BC" w:rsidP="007B53BC">
      <w:pPr>
        <w:rPr>
          <w:lang w:val="en-US"/>
        </w:rPr>
      </w:pPr>
    </w:p>
    <w:p w14:paraId="09EED893" w14:textId="52C9CD1A" w:rsidR="007B53BC" w:rsidRDefault="007B53BC" w:rsidP="007B53BC">
      <w:pPr>
        <w:rPr>
          <w:lang w:val="en-US"/>
        </w:rPr>
      </w:pPr>
      <w:r>
        <w:rPr>
          <w:lang w:val="en-US"/>
        </w:rPr>
        <w:t>Day 2: 16/1/2024</w:t>
      </w:r>
    </w:p>
    <w:p w14:paraId="5EDBC86D" w14:textId="5B8FB1B6" w:rsidR="007B53BC" w:rsidRDefault="007B53BC" w:rsidP="007B53BC">
      <w:pPr>
        <w:rPr>
          <w:lang w:val="en-US"/>
        </w:rPr>
      </w:pPr>
    </w:p>
    <w:p w14:paraId="01DC749C" w14:textId="051698B1" w:rsidR="007B53BC" w:rsidRPr="007B53BC" w:rsidRDefault="007B53BC" w:rsidP="007B53BC">
      <w:pPr>
        <w:pStyle w:val="ListParagraph"/>
        <w:numPr>
          <w:ilvl w:val="0"/>
          <w:numId w:val="1"/>
        </w:numPr>
        <w:rPr>
          <w:lang w:val="en-US"/>
        </w:rPr>
      </w:pPr>
      <w:r w:rsidRPr="007B53BC">
        <w:rPr>
          <w:lang w:val="en-US"/>
        </w:rPr>
        <w:t xml:space="preserve">Understood the supervised model’s code. Looking at the raw_capec_data.xlsx to try clustering methods to create an unsupervised </w:t>
      </w:r>
      <w:proofErr w:type="spellStart"/>
      <w:r w:rsidRPr="007B53BC">
        <w:rPr>
          <w:lang w:val="en-US"/>
        </w:rPr>
        <w:t>model.</w:t>
      </w:r>
      <w:proofErr w:type="spellEnd"/>
      <w:r w:rsidRPr="007B53BC">
        <w:rPr>
          <w:lang w:val="en-US"/>
        </w:rPr>
        <w:t xml:space="preserve"> The trained supervised model might be useful in</w:t>
      </w:r>
      <w:r>
        <w:rPr>
          <w:lang w:val="en-US"/>
        </w:rPr>
        <w:t xml:space="preserve"> feature </w:t>
      </w:r>
      <w:proofErr w:type="gramStart"/>
      <w:r>
        <w:rPr>
          <w:lang w:val="en-US"/>
        </w:rPr>
        <w:t>extraction  to</w:t>
      </w:r>
      <w:proofErr w:type="gramEnd"/>
      <w:r>
        <w:rPr>
          <w:lang w:val="en-US"/>
        </w:rPr>
        <w:t xml:space="preserve"> train the unsupervised </w:t>
      </w:r>
      <w:proofErr w:type="spellStart"/>
      <w:r>
        <w:rPr>
          <w:lang w:val="en-US"/>
        </w:rPr>
        <w:t>model.</w:t>
      </w:r>
      <w:proofErr w:type="spellEnd"/>
      <w:r>
        <w:rPr>
          <w:lang w:val="en-US"/>
        </w:rPr>
        <w:t xml:space="preserve"> What features exactly? Still not too sure.</w:t>
      </w:r>
    </w:p>
    <w:sectPr w:rsidR="007B53BC" w:rsidRPr="007B5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E5A75"/>
    <w:multiLevelType w:val="hybridMultilevel"/>
    <w:tmpl w:val="95E2651E"/>
    <w:lvl w:ilvl="0" w:tplc="811A5D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946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97"/>
    <w:rsid w:val="001C392D"/>
    <w:rsid w:val="00326A6E"/>
    <w:rsid w:val="00423240"/>
    <w:rsid w:val="007B53BC"/>
    <w:rsid w:val="00AF0371"/>
    <w:rsid w:val="00BF5DEE"/>
    <w:rsid w:val="00CF5713"/>
    <w:rsid w:val="00D5525B"/>
    <w:rsid w:val="00DB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A8236"/>
  <w15:chartTrackingRefBased/>
  <w15:docId w15:val="{0B0CFEF8-04B5-D749-A48B-81D80AFC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3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2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2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#WONG CHU FENG#</dc:creator>
  <cp:keywords/>
  <dc:description/>
  <cp:lastModifiedBy>#WONG CHU FENG#</cp:lastModifiedBy>
  <cp:revision>5</cp:revision>
  <dcterms:created xsi:type="dcterms:W3CDTF">2024-01-15T08:29:00Z</dcterms:created>
  <dcterms:modified xsi:type="dcterms:W3CDTF">2024-01-16T01:38:00Z</dcterms:modified>
</cp:coreProperties>
</file>