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BFD0" w14:textId="77777777" w:rsidR="00766549" w:rsidRDefault="00766549">
      <w:pPr>
        <w:rPr>
          <w:lang w:val="en-US"/>
        </w:rPr>
      </w:pPr>
    </w:p>
    <w:p w14:paraId="7915EE24" w14:textId="77777777" w:rsidR="003468F3" w:rsidRDefault="003468F3">
      <w:pPr>
        <w:rPr>
          <w:lang w:val="en-US"/>
        </w:rPr>
      </w:pPr>
    </w:p>
    <w:p w14:paraId="02391952" w14:textId="77777777" w:rsidR="003468F3" w:rsidRDefault="003468F3">
      <w:pPr>
        <w:rPr>
          <w:lang w:val="en-US"/>
        </w:rPr>
      </w:pPr>
    </w:p>
    <w:p w14:paraId="337BC97A" w14:textId="77777777" w:rsidR="003468F3" w:rsidRDefault="003468F3">
      <w:pPr>
        <w:rPr>
          <w:lang w:val="en-US"/>
        </w:rPr>
      </w:pPr>
    </w:p>
    <w:p w14:paraId="599FB19A" w14:textId="77777777" w:rsidR="003468F3" w:rsidRDefault="003468F3">
      <w:pPr>
        <w:rPr>
          <w:lang w:val="en-US"/>
        </w:rPr>
      </w:pPr>
    </w:p>
    <w:p w14:paraId="213B2E43" w14:textId="77777777" w:rsidR="003468F3" w:rsidRDefault="003468F3">
      <w:pPr>
        <w:rPr>
          <w:lang w:val="en-US"/>
        </w:rPr>
      </w:pPr>
    </w:p>
    <w:p w14:paraId="72B017A2" w14:textId="77777777" w:rsidR="003468F3" w:rsidRDefault="003468F3">
      <w:pPr>
        <w:rPr>
          <w:lang w:val="en-US"/>
        </w:rPr>
      </w:pPr>
    </w:p>
    <w:p w14:paraId="3774B86B" w14:textId="77777777" w:rsidR="003468F3" w:rsidRDefault="003468F3">
      <w:pPr>
        <w:rPr>
          <w:lang w:val="en-US"/>
        </w:rPr>
      </w:pPr>
    </w:p>
    <w:p w14:paraId="3BDCD33B" w14:textId="77777777" w:rsidR="003468F3" w:rsidRDefault="003468F3">
      <w:pPr>
        <w:rPr>
          <w:lang w:val="en-US"/>
        </w:rPr>
      </w:pPr>
    </w:p>
    <w:p w14:paraId="6D00E990" w14:textId="77777777" w:rsidR="003468F3" w:rsidRDefault="003468F3">
      <w:pPr>
        <w:rPr>
          <w:lang w:val="en-US"/>
        </w:rPr>
      </w:pPr>
    </w:p>
    <w:p w14:paraId="2C68081F" w14:textId="5B0EE5C2" w:rsidR="003468F3" w:rsidRDefault="003468F3" w:rsidP="003468F3">
      <w:pPr>
        <w:pStyle w:val="Title"/>
        <w:rPr>
          <w:lang w:val="en-US"/>
        </w:rPr>
      </w:pPr>
      <w:r w:rsidRPr="003468F3">
        <w:rPr>
          <w:lang w:val="en-US"/>
        </w:rPr>
        <w:t>GEIGER COUNTER MODULE</w:t>
      </w:r>
    </w:p>
    <w:p w14:paraId="648A1621" w14:textId="5E0EC015" w:rsidR="003468F3" w:rsidRDefault="003468F3" w:rsidP="003468F3">
      <w:pPr>
        <w:pStyle w:val="Subtitle"/>
      </w:pPr>
      <w:r>
        <w:t>Radiation Detection Board</w:t>
      </w:r>
    </w:p>
    <w:p w14:paraId="51A67C04" w14:textId="77777777" w:rsidR="003468F3" w:rsidRDefault="003468F3" w:rsidP="003468F3"/>
    <w:p w14:paraId="2B998260" w14:textId="4236CC8E" w:rsidR="003468F3" w:rsidRDefault="003468F3" w:rsidP="003468F3">
      <w:proofErr w:type="spellStart"/>
      <w:r>
        <w:t>Vesion</w:t>
      </w:r>
      <w:proofErr w:type="spellEnd"/>
      <w:r>
        <w:t xml:space="preserve">: </w:t>
      </w:r>
      <w:r w:rsidR="00EC7C58">
        <w:t>2</w:t>
      </w:r>
      <w:r>
        <w:t>.0</w:t>
      </w:r>
      <w:r>
        <w:br/>
      </w:r>
      <w:r w:rsidR="00EC7C58">
        <w:t>Sep</w:t>
      </w:r>
      <w:r>
        <w:t xml:space="preserve"> </w:t>
      </w:r>
      <w:r w:rsidR="00EC7C58">
        <w:t>14</w:t>
      </w:r>
      <w:r>
        <w:t>, 2025</w:t>
      </w:r>
    </w:p>
    <w:p w14:paraId="1E1A0D19" w14:textId="77777777" w:rsidR="003468F3" w:rsidRDefault="003468F3" w:rsidP="003468F3"/>
    <w:p w14:paraId="1E6D325B" w14:textId="632948CD" w:rsidR="003468F3" w:rsidRDefault="00EC7C58" w:rsidP="003468F3">
      <w:pPr>
        <w:rPr>
          <w:rStyle w:val="SubtleEmphasis"/>
        </w:rPr>
      </w:pPr>
      <w:r>
        <w:rPr>
          <w:rStyle w:val="SubtleEmphasis"/>
        </w:rPr>
        <w:t xml:space="preserve">DATASHEET &amp; </w:t>
      </w:r>
      <w:r w:rsidR="003468F3">
        <w:rPr>
          <w:rStyle w:val="SubtleEmphasis"/>
        </w:rPr>
        <w:t>USER MANUAL</w:t>
      </w:r>
    </w:p>
    <w:p w14:paraId="1575848B" w14:textId="586A8470" w:rsidR="003A0A7F" w:rsidRDefault="003A0A7F">
      <w:pPr>
        <w:rPr>
          <w:rStyle w:val="SubtleEmphasis"/>
          <w:i w:val="0"/>
          <w:iCs w:val="0"/>
        </w:rPr>
      </w:pPr>
      <w:r>
        <w:rPr>
          <w:rStyle w:val="SubtleEmphasis"/>
          <w:i w:val="0"/>
          <w:iCs w:val="0"/>
        </w:rPr>
        <w:br w:type="page"/>
      </w:r>
    </w:p>
    <w:sdt>
      <w:sdtPr>
        <w:rPr>
          <w:rFonts w:asciiTheme="minorHAnsi" w:eastAsiaTheme="minorHAnsi" w:hAnsiTheme="minorHAnsi" w:cstheme="minorBidi"/>
          <w:color w:val="auto"/>
          <w:kern w:val="2"/>
          <w:sz w:val="24"/>
          <w:szCs w:val="24"/>
          <w:lang w:val="en-GB"/>
          <w14:ligatures w14:val="standardContextual"/>
        </w:rPr>
        <w:id w:val="-1116750577"/>
        <w:docPartObj>
          <w:docPartGallery w:val="Table of Contents"/>
          <w:docPartUnique/>
        </w:docPartObj>
      </w:sdtPr>
      <w:sdtEndPr>
        <w:rPr>
          <w:b/>
          <w:bCs/>
          <w:noProof/>
        </w:rPr>
      </w:sdtEndPr>
      <w:sdtContent>
        <w:p w14:paraId="4245AD96" w14:textId="390061E4" w:rsidR="00E91E12" w:rsidRPr="00E91E12" w:rsidRDefault="00E91E12">
          <w:pPr>
            <w:pStyle w:val="TOCHeading"/>
            <w:rPr>
              <w:rStyle w:val="Heading1Char"/>
            </w:rPr>
          </w:pPr>
          <w:r w:rsidRPr="00E91E12">
            <w:rPr>
              <w:rStyle w:val="Heading1Char"/>
            </w:rPr>
            <w:t>Table of Contents</w:t>
          </w:r>
        </w:p>
        <w:p w14:paraId="46E0DCAD" w14:textId="6E774852" w:rsidR="00E91E12" w:rsidRDefault="00E91E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4288941" w:history="1">
            <w:r w:rsidRPr="00803973">
              <w:rPr>
                <w:rStyle w:val="Hyperlink"/>
                <w:noProof/>
              </w:rPr>
              <w:t>Introduction</w:t>
            </w:r>
            <w:r>
              <w:rPr>
                <w:noProof/>
                <w:webHidden/>
              </w:rPr>
              <w:tab/>
            </w:r>
            <w:r>
              <w:rPr>
                <w:noProof/>
                <w:webHidden/>
              </w:rPr>
              <w:fldChar w:fldCharType="begin"/>
            </w:r>
            <w:r>
              <w:rPr>
                <w:noProof/>
                <w:webHidden/>
              </w:rPr>
              <w:instrText xml:space="preserve"> PAGEREF _Toc204288941 \h </w:instrText>
            </w:r>
            <w:r>
              <w:rPr>
                <w:noProof/>
                <w:webHidden/>
              </w:rPr>
            </w:r>
            <w:r>
              <w:rPr>
                <w:noProof/>
                <w:webHidden/>
              </w:rPr>
              <w:fldChar w:fldCharType="separate"/>
            </w:r>
            <w:r>
              <w:rPr>
                <w:noProof/>
                <w:webHidden/>
              </w:rPr>
              <w:t>4</w:t>
            </w:r>
            <w:r>
              <w:rPr>
                <w:noProof/>
                <w:webHidden/>
              </w:rPr>
              <w:fldChar w:fldCharType="end"/>
            </w:r>
          </w:hyperlink>
        </w:p>
        <w:p w14:paraId="3B7EB8AE" w14:textId="3602864D" w:rsidR="00E91E12" w:rsidRDefault="00E91E12">
          <w:pPr>
            <w:pStyle w:val="TOC2"/>
            <w:tabs>
              <w:tab w:val="right" w:leader="dot" w:pos="9016"/>
            </w:tabs>
            <w:rPr>
              <w:rFonts w:eastAsiaTheme="minorEastAsia"/>
              <w:noProof/>
              <w:lang w:eastAsia="en-GB"/>
            </w:rPr>
          </w:pPr>
          <w:hyperlink w:anchor="_Toc204288942" w:history="1">
            <w:r w:rsidRPr="00803973">
              <w:rPr>
                <w:rStyle w:val="Hyperlink"/>
                <w:noProof/>
              </w:rPr>
              <w:t>Features</w:t>
            </w:r>
            <w:r>
              <w:rPr>
                <w:noProof/>
                <w:webHidden/>
              </w:rPr>
              <w:tab/>
            </w:r>
            <w:r>
              <w:rPr>
                <w:noProof/>
                <w:webHidden/>
              </w:rPr>
              <w:fldChar w:fldCharType="begin"/>
            </w:r>
            <w:r>
              <w:rPr>
                <w:noProof/>
                <w:webHidden/>
              </w:rPr>
              <w:instrText xml:space="preserve"> PAGEREF _Toc204288942 \h </w:instrText>
            </w:r>
            <w:r>
              <w:rPr>
                <w:noProof/>
                <w:webHidden/>
              </w:rPr>
            </w:r>
            <w:r>
              <w:rPr>
                <w:noProof/>
                <w:webHidden/>
              </w:rPr>
              <w:fldChar w:fldCharType="separate"/>
            </w:r>
            <w:r>
              <w:rPr>
                <w:noProof/>
                <w:webHidden/>
              </w:rPr>
              <w:t>4</w:t>
            </w:r>
            <w:r>
              <w:rPr>
                <w:noProof/>
                <w:webHidden/>
              </w:rPr>
              <w:fldChar w:fldCharType="end"/>
            </w:r>
          </w:hyperlink>
        </w:p>
        <w:p w14:paraId="077FD144" w14:textId="4DCECAD3" w:rsidR="00E91E12" w:rsidRDefault="00E91E12">
          <w:pPr>
            <w:pStyle w:val="TOC2"/>
            <w:tabs>
              <w:tab w:val="right" w:leader="dot" w:pos="9016"/>
            </w:tabs>
            <w:rPr>
              <w:rFonts w:eastAsiaTheme="minorEastAsia"/>
              <w:noProof/>
              <w:lang w:eastAsia="en-GB"/>
            </w:rPr>
          </w:pPr>
          <w:hyperlink w:anchor="_Toc204288943" w:history="1">
            <w:r w:rsidRPr="00803973">
              <w:rPr>
                <w:rStyle w:val="Hyperlink"/>
                <w:noProof/>
              </w:rPr>
              <w:t>Safety Notice</w:t>
            </w:r>
            <w:r>
              <w:rPr>
                <w:noProof/>
                <w:webHidden/>
              </w:rPr>
              <w:tab/>
            </w:r>
            <w:r>
              <w:rPr>
                <w:noProof/>
                <w:webHidden/>
              </w:rPr>
              <w:fldChar w:fldCharType="begin"/>
            </w:r>
            <w:r>
              <w:rPr>
                <w:noProof/>
                <w:webHidden/>
              </w:rPr>
              <w:instrText xml:space="preserve"> PAGEREF _Toc204288943 \h </w:instrText>
            </w:r>
            <w:r>
              <w:rPr>
                <w:noProof/>
                <w:webHidden/>
              </w:rPr>
            </w:r>
            <w:r>
              <w:rPr>
                <w:noProof/>
                <w:webHidden/>
              </w:rPr>
              <w:fldChar w:fldCharType="separate"/>
            </w:r>
            <w:r>
              <w:rPr>
                <w:noProof/>
                <w:webHidden/>
              </w:rPr>
              <w:t>5</w:t>
            </w:r>
            <w:r>
              <w:rPr>
                <w:noProof/>
                <w:webHidden/>
              </w:rPr>
              <w:fldChar w:fldCharType="end"/>
            </w:r>
          </w:hyperlink>
        </w:p>
        <w:p w14:paraId="4D8BE050" w14:textId="0CEC2192" w:rsidR="00E91E12" w:rsidRDefault="00E91E12">
          <w:pPr>
            <w:pStyle w:val="TOC1"/>
            <w:tabs>
              <w:tab w:val="right" w:leader="dot" w:pos="9016"/>
            </w:tabs>
            <w:rPr>
              <w:rFonts w:eastAsiaTheme="minorEastAsia"/>
              <w:noProof/>
              <w:lang w:eastAsia="en-GB"/>
            </w:rPr>
          </w:pPr>
          <w:hyperlink w:anchor="_Toc204288944" w:history="1">
            <w:r w:rsidRPr="00803973">
              <w:rPr>
                <w:rStyle w:val="Hyperlink"/>
                <w:noProof/>
              </w:rPr>
              <w:t>System Overview</w:t>
            </w:r>
            <w:r>
              <w:rPr>
                <w:noProof/>
                <w:webHidden/>
              </w:rPr>
              <w:tab/>
            </w:r>
            <w:r>
              <w:rPr>
                <w:noProof/>
                <w:webHidden/>
              </w:rPr>
              <w:fldChar w:fldCharType="begin"/>
            </w:r>
            <w:r>
              <w:rPr>
                <w:noProof/>
                <w:webHidden/>
              </w:rPr>
              <w:instrText xml:space="preserve"> PAGEREF _Toc204288944 \h </w:instrText>
            </w:r>
            <w:r>
              <w:rPr>
                <w:noProof/>
                <w:webHidden/>
              </w:rPr>
            </w:r>
            <w:r>
              <w:rPr>
                <w:noProof/>
                <w:webHidden/>
              </w:rPr>
              <w:fldChar w:fldCharType="separate"/>
            </w:r>
            <w:r>
              <w:rPr>
                <w:noProof/>
                <w:webHidden/>
              </w:rPr>
              <w:t>6</w:t>
            </w:r>
            <w:r>
              <w:rPr>
                <w:noProof/>
                <w:webHidden/>
              </w:rPr>
              <w:fldChar w:fldCharType="end"/>
            </w:r>
          </w:hyperlink>
        </w:p>
        <w:p w14:paraId="0A294943" w14:textId="30125625" w:rsidR="00E91E12" w:rsidRDefault="00E91E12">
          <w:pPr>
            <w:pStyle w:val="TOC2"/>
            <w:tabs>
              <w:tab w:val="right" w:leader="dot" w:pos="9016"/>
            </w:tabs>
            <w:rPr>
              <w:rFonts w:eastAsiaTheme="minorEastAsia"/>
              <w:noProof/>
              <w:lang w:eastAsia="en-GB"/>
            </w:rPr>
          </w:pPr>
          <w:hyperlink w:anchor="_Toc204288945" w:history="1">
            <w:r w:rsidRPr="00803973">
              <w:rPr>
                <w:rStyle w:val="Hyperlink"/>
                <w:noProof/>
              </w:rPr>
              <w:t>Block Diagram</w:t>
            </w:r>
            <w:r>
              <w:rPr>
                <w:noProof/>
                <w:webHidden/>
              </w:rPr>
              <w:tab/>
            </w:r>
            <w:r>
              <w:rPr>
                <w:noProof/>
                <w:webHidden/>
              </w:rPr>
              <w:fldChar w:fldCharType="begin"/>
            </w:r>
            <w:r>
              <w:rPr>
                <w:noProof/>
                <w:webHidden/>
              </w:rPr>
              <w:instrText xml:space="preserve"> PAGEREF _Toc204288945 \h </w:instrText>
            </w:r>
            <w:r>
              <w:rPr>
                <w:noProof/>
                <w:webHidden/>
              </w:rPr>
            </w:r>
            <w:r>
              <w:rPr>
                <w:noProof/>
                <w:webHidden/>
              </w:rPr>
              <w:fldChar w:fldCharType="separate"/>
            </w:r>
            <w:r>
              <w:rPr>
                <w:noProof/>
                <w:webHidden/>
              </w:rPr>
              <w:t>6</w:t>
            </w:r>
            <w:r>
              <w:rPr>
                <w:noProof/>
                <w:webHidden/>
              </w:rPr>
              <w:fldChar w:fldCharType="end"/>
            </w:r>
          </w:hyperlink>
        </w:p>
        <w:p w14:paraId="6CEC4DE7" w14:textId="1CF59AD9" w:rsidR="00E91E12" w:rsidRDefault="00E91E12">
          <w:pPr>
            <w:pStyle w:val="TOC1"/>
            <w:tabs>
              <w:tab w:val="right" w:leader="dot" w:pos="9016"/>
            </w:tabs>
            <w:rPr>
              <w:rFonts w:eastAsiaTheme="minorEastAsia"/>
              <w:noProof/>
              <w:lang w:eastAsia="en-GB"/>
            </w:rPr>
          </w:pPr>
          <w:hyperlink w:anchor="_Toc204288946" w:history="1">
            <w:r w:rsidRPr="00803973">
              <w:rPr>
                <w:rStyle w:val="Hyperlink"/>
                <w:noProof/>
              </w:rPr>
              <w:t>Electrical Specification</w:t>
            </w:r>
            <w:r>
              <w:rPr>
                <w:noProof/>
                <w:webHidden/>
              </w:rPr>
              <w:tab/>
            </w:r>
            <w:r>
              <w:rPr>
                <w:noProof/>
                <w:webHidden/>
              </w:rPr>
              <w:fldChar w:fldCharType="begin"/>
            </w:r>
            <w:r>
              <w:rPr>
                <w:noProof/>
                <w:webHidden/>
              </w:rPr>
              <w:instrText xml:space="preserve"> PAGEREF _Toc204288946 \h </w:instrText>
            </w:r>
            <w:r>
              <w:rPr>
                <w:noProof/>
                <w:webHidden/>
              </w:rPr>
            </w:r>
            <w:r>
              <w:rPr>
                <w:noProof/>
                <w:webHidden/>
              </w:rPr>
              <w:fldChar w:fldCharType="separate"/>
            </w:r>
            <w:r>
              <w:rPr>
                <w:noProof/>
                <w:webHidden/>
              </w:rPr>
              <w:t>7</w:t>
            </w:r>
            <w:r>
              <w:rPr>
                <w:noProof/>
                <w:webHidden/>
              </w:rPr>
              <w:fldChar w:fldCharType="end"/>
            </w:r>
          </w:hyperlink>
        </w:p>
        <w:p w14:paraId="40758A75" w14:textId="2A183F70" w:rsidR="00E91E12" w:rsidRDefault="00E91E12">
          <w:pPr>
            <w:pStyle w:val="TOC2"/>
            <w:tabs>
              <w:tab w:val="right" w:leader="dot" w:pos="9016"/>
            </w:tabs>
            <w:rPr>
              <w:rFonts w:eastAsiaTheme="minorEastAsia"/>
              <w:noProof/>
              <w:lang w:eastAsia="en-GB"/>
            </w:rPr>
          </w:pPr>
          <w:hyperlink w:anchor="_Toc204288947" w:history="1">
            <w:r w:rsidRPr="00803973">
              <w:rPr>
                <w:rStyle w:val="Hyperlink"/>
                <w:noProof/>
              </w:rPr>
              <w:t>Operating Voltage and Current</w:t>
            </w:r>
            <w:r>
              <w:rPr>
                <w:noProof/>
                <w:webHidden/>
              </w:rPr>
              <w:tab/>
            </w:r>
            <w:r>
              <w:rPr>
                <w:noProof/>
                <w:webHidden/>
              </w:rPr>
              <w:fldChar w:fldCharType="begin"/>
            </w:r>
            <w:r>
              <w:rPr>
                <w:noProof/>
                <w:webHidden/>
              </w:rPr>
              <w:instrText xml:space="preserve"> PAGEREF _Toc204288947 \h </w:instrText>
            </w:r>
            <w:r>
              <w:rPr>
                <w:noProof/>
                <w:webHidden/>
              </w:rPr>
            </w:r>
            <w:r>
              <w:rPr>
                <w:noProof/>
                <w:webHidden/>
              </w:rPr>
              <w:fldChar w:fldCharType="separate"/>
            </w:r>
            <w:r>
              <w:rPr>
                <w:noProof/>
                <w:webHidden/>
              </w:rPr>
              <w:t>7</w:t>
            </w:r>
            <w:r>
              <w:rPr>
                <w:noProof/>
                <w:webHidden/>
              </w:rPr>
              <w:fldChar w:fldCharType="end"/>
            </w:r>
          </w:hyperlink>
        </w:p>
        <w:p w14:paraId="784D87F0" w14:textId="4B9ACA76" w:rsidR="00E91E12" w:rsidRDefault="00E91E12">
          <w:pPr>
            <w:pStyle w:val="TOC2"/>
            <w:tabs>
              <w:tab w:val="right" w:leader="dot" w:pos="9016"/>
            </w:tabs>
            <w:rPr>
              <w:rFonts w:eastAsiaTheme="minorEastAsia"/>
              <w:noProof/>
              <w:lang w:eastAsia="en-GB"/>
            </w:rPr>
          </w:pPr>
          <w:hyperlink w:anchor="_Toc204288948" w:history="1">
            <w:r w:rsidRPr="00803973">
              <w:rPr>
                <w:rStyle w:val="Hyperlink"/>
                <w:noProof/>
              </w:rPr>
              <w:t>Output Pulse Characteristics</w:t>
            </w:r>
            <w:r>
              <w:rPr>
                <w:noProof/>
                <w:webHidden/>
              </w:rPr>
              <w:tab/>
            </w:r>
            <w:r>
              <w:rPr>
                <w:noProof/>
                <w:webHidden/>
              </w:rPr>
              <w:fldChar w:fldCharType="begin"/>
            </w:r>
            <w:r>
              <w:rPr>
                <w:noProof/>
                <w:webHidden/>
              </w:rPr>
              <w:instrText xml:space="preserve"> PAGEREF _Toc204288948 \h </w:instrText>
            </w:r>
            <w:r>
              <w:rPr>
                <w:noProof/>
                <w:webHidden/>
              </w:rPr>
            </w:r>
            <w:r>
              <w:rPr>
                <w:noProof/>
                <w:webHidden/>
              </w:rPr>
              <w:fldChar w:fldCharType="separate"/>
            </w:r>
            <w:r>
              <w:rPr>
                <w:noProof/>
                <w:webHidden/>
              </w:rPr>
              <w:t>7</w:t>
            </w:r>
            <w:r>
              <w:rPr>
                <w:noProof/>
                <w:webHidden/>
              </w:rPr>
              <w:fldChar w:fldCharType="end"/>
            </w:r>
          </w:hyperlink>
        </w:p>
        <w:p w14:paraId="5164EF6F" w14:textId="57FFE914" w:rsidR="00E91E12" w:rsidRDefault="00E91E12">
          <w:pPr>
            <w:pStyle w:val="TOC2"/>
            <w:tabs>
              <w:tab w:val="right" w:leader="dot" w:pos="9016"/>
            </w:tabs>
            <w:rPr>
              <w:rFonts w:eastAsiaTheme="minorEastAsia"/>
              <w:noProof/>
              <w:lang w:eastAsia="en-GB"/>
            </w:rPr>
          </w:pPr>
          <w:hyperlink w:anchor="_Toc204288949" w:history="1">
            <w:r w:rsidRPr="00803973">
              <w:rPr>
                <w:rStyle w:val="Hyperlink"/>
                <w:noProof/>
              </w:rPr>
              <w:t>Geiger Tube Compatibility</w:t>
            </w:r>
            <w:r>
              <w:rPr>
                <w:noProof/>
                <w:webHidden/>
              </w:rPr>
              <w:tab/>
            </w:r>
            <w:r>
              <w:rPr>
                <w:noProof/>
                <w:webHidden/>
              </w:rPr>
              <w:fldChar w:fldCharType="begin"/>
            </w:r>
            <w:r>
              <w:rPr>
                <w:noProof/>
                <w:webHidden/>
              </w:rPr>
              <w:instrText xml:space="preserve"> PAGEREF _Toc204288949 \h </w:instrText>
            </w:r>
            <w:r>
              <w:rPr>
                <w:noProof/>
                <w:webHidden/>
              </w:rPr>
            </w:r>
            <w:r>
              <w:rPr>
                <w:noProof/>
                <w:webHidden/>
              </w:rPr>
              <w:fldChar w:fldCharType="separate"/>
            </w:r>
            <w:r>
              <w:rPr>
                <w:noProof/>
                <w:webHidden/>
              </w:rPr>
              <w:t>7</w:t>
            </w:r>
            <w:r>
              <w:rPr>
                <w:noProof/>
                <w:webHidden/>
              </w:rPr>
              <w:fldChar w:fldCharType="end"/>
            </w:r>
          </w:hyperlink>
        </w:p>
        <w:p w14:paraId="284248DF" w14:textId="2A40495C" w:rsidR="00E91E12" w:rsidRDefault="00E91E12">
          <w:pPr>
            <w:pStyle w:val="TOC2"/>
            <w:tabs>
              <w:tab w:val="right" w:leader="dot" w:pos="9016"/>
            </w:tabs>
            <w:rPr>
              <w:rFonts w:eastAsiaTheme="minorEastAsia"/>
              <w:noProof/>
              <w:lang w:eastAsia="en-GB"/>
            </w:rPr>
          </w:pPr>
          <w:hyperlink w:anchor="_Toc204288950" w:history="1">
            <w:r w:rsidRPr="00803973">
              <w:rPr>
                <w:rStyle w:val="Hyperlink"/>
                <w:noProof/>
              </w:rPr>
              <w:t>Timing and Performance Metrics</w:t>
            </w:r>
            <w:r>
              <w:rPr>
                <w:noProof/>
                <w:webHidden/>
              </w:rPr>
              <w:tab/>
            </w:r>
            <w:r>
              <w:rPr>
                <w:noProof/>
                <w:webHidden/>
              </w:rPr>
              <w:fldChar w:fldCharType="begin"/>
            </w:r>
            <w:r>
              <w:rPr>
                <w:noProof/>
                <w:webHidden/>
              </w:rPr>
              <w:instrText xml:space="preserve"> PAGEREF _Toc204288950 \h </w:instrText>
            </w:r>
            <w:r>
              <w:rPr>
                <w:noProof/>
                <w:webHidden/>
              </w:rPr>
            </w:r>
            <w:r>
              <w:rPr>
                <w:noProof/>
                <w:webHidden/>
              </w:rPr>
              <w:fldChar w:fldCharType="separate"/>
            </w:r>
            <w:r>
              <w:rPr>
                <w:noProof/>
                <w:webHidden/>
              </w:rPr>
              <w:t>7</w:t>
            </w:r>
            <w:r>
              <w:rPr>
                <w:noProof/>
                <w:webHidden/>
              </w:rPr>
              <w:fldChar w:fldCharType="end"/>
            </w:r>
          </w:hyperlink>
        </w:p>
        <w:p w14:paraId="11F25ACC" w14:textId="7D3E1315" w:rsidR="00E91E12" w:rsidRDefault="00E91E12">
          <w:pPr>
            <w:pStyle w:val="TOC1"/>
            <w:tabs>
              <w:tab w:val="right" w:leader="dot" w:pos="9016"/>
            </w:tabs>
            <w:rPr>
              <w:rFonts w:eastAsiaTheme="minorEastAsia"/>
              <w:noProof/>
              <w:lang w:eastAsia="en-GB"/>
            </w:rPr>
          </w:pPr>
          <w:hyperlink w:anchor="_Toc204288951" w:history="1">
            <w:r w:rsidRPr="00803973">
              <w:rPr>
                <w:rStyle w:val="Hyperlink"/>
                <w:noProof/>
              </w:rPr>
              <w:t>Hardware Description</w:t>
            </w:r>
            <w:r>
              <w:rPr>
                <w:noProof/>
                <w:webHidden/>
              </w:rPr>
              <w:tab/>
            </w:r>
            <w:r>
              <w:rPr>
                <w:noProof/>
                <w:webHidden/>
              </w:rPr>
              <w:fldChar w:fldCharType="begin"/>
            </w:r>
            <w:r>
              <w:rPr>
                <w:noProof/>
                <w:webHidden/>
              </w:rPr>
              <w:instrText xml:space="preserve"> PAGEREF _Toc204288951 \h </w:instrText>
            </w:r>
            <w:r>
              <w:rPr>
                <w:noProof/>
                <w:webHidden/>
              </w:rPr>
            </w:r>
            <w:r>
              <w:rPr>
                <w:noProof/>
                <w:webHidden/>
              </w:rPr>
              <w:fldChar w:fldCharType="separate"/>
            </w:r>
            <w:r>
              <w:rPr>
                <w:noProof/>
                <w:webHidden/>
              </w:rPr>
              <w:t>8</w:t>
            </w:r>
            <w:r>
              <w:rPr>
                <w:noProof/>
                <w:webHidden/>
              </w:rPr>
              <w:fldChar w:fldCharType="end"/>
            </w:r>
          </w:hyperlink>
        </w:p>
        <w:p w14:paraId="1991F80A" w14:textId="2CD612EB" w:rsidR="00E91E12" w:rsidRDefault="00E91E12">
          <w:pPr>
            <w:pStyle w:val="TOC2"/>
            <w:tabs>
              <w:tab w:val="right" w:leader="dot" w:pos="9016"/>
            </w:tabs>
            <w:rPr>
              <w:rFonts w:eastAsiaTheme="minorEastAsia"/>
              <w:noProof/>
              <w:lang w:eastAsia="en-GB"/>
            </w:rPr>
          </w:pPr>
          <w:hyperlink w:anchor="_Toc204288952" w:history="1">
            <w:r w:rsidRPr="00803973">
              <w:rPr>
                <w:rStyle w:val="Hyperlink"/>
                <w:noProof/>
              </w:rPr>
              <w:t>LTC3751 High-Voltage Power Supply</w:t>
            </w:r>
            <w:r>
              <w:rPr>
                <w:noProof/>
                <w:webHidden/>
              </w:rPr>
              <w:tab/>
            </w:r>
            <w:r>
              <w:rPr>
                <w:noProof/>
                <w:webHidden/>
              </w:rPr>
              <w:fldChar w:fldCharType="begin"/>
            </w:r>
            <w:r>
              <w:rPr>
                <w:noProof/>
                <w:webHidden/>
              </w:rPr>
              <w:instrText xml:space="preserve"> PAGEREF _Toc204288952 \h </w:instrText>
            </w:r>
            <w:r>
              <w:rPr>
                <w:noProof/>
                <w:webHidden/>
              </w:rPr>
            </w:r>
            <w:r>
              <w:rPr>
                <w:noProof/>
                <w:webHidden/>
              </w:rPr>
              <w:fldChar w:fldCharType="separate"/>
            </w:r>
            <w:r>
              <w:rPr>
                <w:noProof/>
                <w:webHidden/>
              </w:rPr>
              <w:t>8</w:t>
            </w:r>
            <w:r>
              <w:rPr>
                <w:noProof/>
                <w:webHidden/>
              </w:rPr>
              <w:fldChar w:fldCharType="end"/>
            </w:r>
          </w:hyperlink>
        </w:p>
        <w:p w14:paraId="0FE54664" w14:textId="4B835762" w:rsidR="00E91E12" w:rsidRDefault="00E91E12">
          <w:pPr>
            <w:pStyle w:val="TOC2"/>
            <w:tabs>
              <w:tab w:val="right" w:leader="dot" w:pos="9016"/>
            </w:tabs>
            <w:rPr>
              <w:rFonts w:eastAsiaTheme="minorEastAsia"/>
              <w:noProof/>
              <w:lang w:eastAsia="en-GB"/>
            </w:rPr>
          </w:pPr>
          <w:hyperlink w:anchor="_Toc204288953" w:history="1">
            <w:r w:rsidRPr="00803973">
              <w:rPr>
                <w:rStyle w:val="Hyperlink"/>
                <w:noProof/>
              </w:rPr>
              <w:t>Geiger Tube Driver and Biasing</w:t>
            </w:r>
            <w:r>
              <w:rPr>
                <w:noProof/>
                <w:webHidden/>
              </w:rPr>
              <w:tab/>
            </w:r>
            <w:r>
              <w:rPr>
                <w:noProof/>
                <w:webHidden/>
              </w:rPr>
              <w:fldChar w:fldCharType="begin"/>
            </w:r>
            <w:r>
              <w:rPr>
                <w:noProof/>
                <w:webHidden/>
              </w:rPr>
              <w:instrText xml:space="preserve"> PAGEREF _Toc204288953 \h </w:instrText>
            </w:r>
            <w:r>
              <w:rPr>
                <w:noProof/>
                <w:webHidden/>
              </w:rPr>
            </w:r>
            <w:r>
              <w:rPr>
                <w:noProof/>
                <w:webHidden/>
              </w:rPr>
              <w:fldChar w:fldCharType="separate"/>
            </w:r>
            <w:r>
              <w:rPr>
                <w:noProof/>
                <w:webHidden/>
              </w:rPr>
              <w:t>8</w:t>
            </w:r>
            <w:r>
              <w:rPr>
                <w:noProof/>
                <w:webHidden/>
              </w:rPr>
              <w:fldChar w:fldCharType="end"/>
            </w:r>
          </w:hyperlink>
        </w:p>
        <w:p w14:paraId="69CA2AFD" w14:textId="362AA513" w:rsidR="00E91E12" w:rsidRDefault="00E91E12">
          <w:pPr>
            <w:pStyle w:val="TOC2"/>
            <w:tabs>
              <w:tab w:val="right" w:leader="dot" w:pos="9016"/>
            </w:tabs>
            <w:rPr>
              <w:rFonts w:eastAsiaTheme="minorEastAsia"/>
              <w:noProof/>
              <w:lang w:eastAsia="en-GB"/>
            </w:rPr>
          </w:pPr>
          <w:hyperlink w:anchor="_Toc204288954" w:history="1">
            <w:r w:rsidRPr="00803973">
              <w:rPr>
                <w:rStyle w:val="Hyperlink"/>
                <w:noProof/>
              </w:rPr>
              <w:t>Pulse Detection with LTC1440</w:t>
            </w:r>
            <w:r>
              <w:rPr>
                <w:noProof/>
                <w:webHidden/>
              </w:rPr>
              <w:tab/>
            </w:r>
            <w:r>
              <w:rPr>
                <w:noProof/>
                <w:webHidden/>
              </w:rPr>
              <w:fldChar w:fldCharType="begin"/>
            </w:r>
            <w:r>
              <w:rPr>
                <w:noProof/>
                <w:webHidden/>
              </w:rPr>
              <w:instrText xml:space="preserve"> PAGEREF _Toc204288954 \h </w:instrText>
            </w:r>
            <w:r>
              <w:rPr>
                <w:noProof/>
                <w:webHidden/>
              </w:rPr>
            </w:r>
            <w:r>
              <w:rPr>
                <w:noProof/>
                <w:webHidden/>
              </w:rPr>
              <w:fldChar w:fldCharType="separate"/>
            </w:r>
            <w:r>
              <w:rPr>
                <w:noProof/>
                <w:webHidden/>
              </w:rPr>
              <w:t>8</w:t>
            </w:r>
            <w:r>
              <w:rPr>
                <w:noProof/>
                <w:webHidden/>
              </w:rPr>
              <w:fldChar w:fldCharType="end"/>
            </w:r>
          </w:hyperlink>
        </w:p>
        <w:p w14:paraId="0BE022C0" w14:textId="62872257" w:rsidR="00E91E12" w:rsidRDefault="00E91E12">
          <w:pPr>
            <w:pStyle w:val="TOC1"/>
            <w:tabs>
              <w:tab w:val="right" w:leader="dot" w:pos="9016"/>
            </w:tabs>
            <w:rPr>
              <w:rFonts w:eastAsiaTheme="minorEastAsia"/>
              <w:noProof/>
              <w:lang w:eastAsia="en-GB"/>
            </w:rPr>
          </w:pPr>
          <w:hyperlink w:anchor="_Toc204288955" w:history="1">
            <w:r w:rsidRPr="00803973">
              <w:rPr>
                <w:rStyle w:val="Hyperlink"/>
                <w:noProof/>
              </w:rPr>
              <w:t>Pinout and Connectors</w:t>
            </w:r>
            <w:r>
              <w:rPr>
                <w:noProof/>
                <w:webHidden/>
              </w:rPr>
              <w:tab/>
            </w:r>
            <w:r>
              <w:rPr>
                <w:noProof/>
                <w:webHidden/>
              </w:rPr>
              <w:fldChar w:fldCharType="begin"/>
            </w:r>
            <w:r>
              <w:rPr>
                <w:noProof/>
                <w:webHidden/>
              </w:rPr>
              <w:instrText xml:space="preserve"> PAGEREF _Toc204288955 \h </w:instrText>
            </w:r>
            <w:r>
              <w:rPr>
                <w:noProof/>
                <w:webHidden/>
              </w:rPr>
            </w:r>
            <w:r>
              <w:rPr>
                <w:noProof/>
                <w:webHidden/>
              </w:rPr>
              <w:fldChar w:fldCharType="separate"/>
            </w:r>
            <w:r>
              <w:rPr>
                <w:noProof/>
                <w:webHidden/>
              </w:rPr>
              <w:t>9</w:t>
            </w:r>
            <w:r>
              <w:rPr>
                <w:noProof/>
                <w:webHidden/>
              </w:rPr>
              <w:fldChar w:fldCharType="end"/>
            </w:r>
          </w:hyperlink>
        </w:p>
        <w:p w14:paraId="30A1D660" w14:textId="4C704D4C" w:rsidR="00E91E12" w:rsidRDefault="00E91E12">
          <w:pPr>
            <w:pStyle w:val="TOC2"/>
            <w:tabs>
              <w:tab w:val="right" w:leader="dot" w:pos="9016"/>
            </w:tabs>
            <w:rPr>
              <w:rFonts w:eastAsiaTheme="minorEastAsia"/>
              <w:noProof/>
              <w:lang w:eastAsia="en-GB"/>
            </w:rPr>
          </w:pPr>
          <w:hyperlink w:anchor="_Toc204288956" w:history="1">
            <w:r w:rsidRPr="00803973">
              <w:rPr>
                <w:rStyle w:val="Hyperlink"/>
                <w:noProof/>
              </w:rPr>
              <w:t>Board Pin Description</w:t>
            </w:r>
            <w:r>
              <w:rPr>
                <w:noProof/>
                <w:webHidden/>
              </w:rPr>
              <w:tab/>
            </w:r>
            <w:r>
              <w:rPr>
                <w:noProof/>
                <w:webHidden/>
              </w:rPr>
              <w:fldChar w:fldCharType="begin"/>
            </w:r>
            <w:r>
              <w:rPr>
                <w:noProof/>
                <w:webHidden/>
              </w:rPr>
              <w:instrText xml:space="preserve"> PAGEREF _Toc204288956 \h </w:instrText>
            </w:r>
            <w:r>
              <w:rPr>
                <w:noProof/>
                <w:webHidden/>
              </w:rPr>
            </w:r>
            <w:r>
              <w:rPr>
                <w:noProof/>
                <w:webHidden/>
              </w:rPr>
              <w:fldChar w:fldCharType="separate"/>
            </w:r>
            <w:r>
              <w:rPr>
                <w:noProof/>
                <w:webHidden/>
              </w:rPr>
              <w:t>9</w:t>
            </w:r>
            <w:r>
              <w:rPr>
                <w:noProof/>
                <w:webHidden/>
              </w:rPr>
              <w:fldChar w:fldCharType="end"/>
            </w:r>
          </w:hyperlink>
        </w:p>
        <w:p w14:paraId="4BA9E44F" w14:textId="6C89A53D" w:rsidR="00E91E12" w:rsidRDefault="00E91E12">
          <w:pPr>
            <w:pStyle w:val="TOC2"/>
            <w:tabs>
              <w:tab w:val="right" w:leader="dot" w:pos="9016"/>
            </w:tabs>
            <w:rPr>
              <w:rFonts w:eastAsiaTheme="minorEastAsia"/>
              <w:noProof/>
              <w:lang w:eastAsia="en-GB"/>
            </w:rPr>
          </w:pPr>
          <w:hyperlink w:anchor="_Toc204288957" w:history="1">
            <w:r w:rsidRPr="00803973">
              <w:rPr>
                <w:rStyle w:val="Hyperlink"/>
                <w:noProof/>
              </w:rPr>
              <w:t>Connector Layout</w:t>
            </w:r>
            <w:r>
              <w:rPr>
                <w:noProof/>
                <w:webHidden/>
              </w:rPr>
              <w:tab/>
            </w:r>
            <w:r>
              <w:rPr>
                <w:noProof/>
                <w:webHidden/>
              </w:rPr>
              <w:fldChar w:fldCharType="begin"/>
            </w:r>
            <w:r>
              <w:rPr>
                <w:noProof/>
                <w:webHidden/>
              </w:rPr>
              <w:instrText xml:space="preserve"> PAGEREF _Toc204288957 \h </w:instrText>
            </w:r>
            <w:r>
              <w:rPr>
                <w:noProof/>
                <w:webHidden/>
              </w:rPr>
            </w:r>
            <w:r>
              <w:rPr>
                <w:noProof/>
                <w:webHidden/>
              </w:rPr>
              <w:fldChar w:fldCharType="separate"/>
            </w:r>
            <w:r>
              <w:rPr>
                <w:noProof/>
                <w:webHidden/>
              </w:rPr>
              <w:t>9</w:t>
            </w:r>
            <w:r>
              <w:rPr>
                <w:noProof/>
                <w:webHidden/>
              </w:rPr>
              <w:fldChar w:fldCharType="end"/>
            </w:r>
          </w:hyperlink>
        </w:p>
        <w:p w14:paraId="4FA896D2" w14:textId="2C6A2DA8" w:rsidR="00E91E12" w:rsidRDefault="00E91E12">
          <w:pPr>
            <w:pStyle w:val="TOC2"/>
            <w:tabs>
              <w:tab w:val="right" w:leader="dot" w:pos="9016"/>
            </w:tabs>
            <w:rPr>
              <w:rFonts w:eastAsiaTheme="minorEastAsia"/>
              <w:noProof/>
              <w:lang w:eastAsia="en-GB"/>
            </w:rPr>
          </w:pPr>
          <w:hyperlink w:anchor="_Toc204288958" w:history="1">
            <w:r w:rsidRPr="00803973">
              <w:rPr>
                <w:rStyle w:val="Hyperlink"/>
                <w:noProof/>
              </w:rPr>
              <w:t>Jumper Settings</w:t>
            </w:r>
            <w:r>
              <w:rPr>
                <w:noProof/>
                <w:webHidden/>
              </w:rPr>
              <w:tab/>
            </w:r>
            <w:r>
              <w:rPr>
                <w:noProof/>
                <w:webHidden/>
              </w:rPr>
              <w:fldChar w:fldCharType="begin"/>
            </w:r>
            <w:r>
              <w:rPr>
                <w:noProof/>
                <w:webHidden/>
              </w:rPr>
              <w:instrText xml:space="preserve"> PAGEREF _Toc204288958 \h </w:instrText>
            </w:r>
            <w:r>
              <w:rPr>
                <w:noProof/>
                <w:webHidden/>
              </w:rPr>
            </w:r>
            <w:r>
              <w:rPr>
                <w:noProof/>
                <w:webHidden/>
              </w:rPr>
              <w:fldChar w:fldCharType="separate"/>
            </w:r>
            <w:r>
              <w:rPr>
                <w:noProof/>
                <w:webHidden/>
              </w:rPr>
              <w:t>9</w:t>
            </w:r>
            <w:r>
              <w:rPr>
                <w:noProof/>
                <w:webHidden/>
              </w:rPr>
              <w:fldChar w:fldCharType="end"/>
            </w:r>
          </w:hyperlink>
        </w:p>
        <w:p w14:paraId="11AED441" w14:textId="6F14A6BD" w:rsidR="00E91E12" w:rsidRDefault="00E91E12">
          <w:pPr>
            <w:pStyle w:val="TOC1"/>
            <w:tabs>
              <w:tab w:val="right" w:leader="dot" w:pos="9016"/>
            </w:tabs>
            <w:rPr>
              <w:rFonts w:eastAsiaTheme="minorEastAsia"/>
              <w:noProof/>
              <w:lang w:eastAsia="en-GB"/>
            </w:rPr>
          </w:pPr>
          <w:hyperlink w:anchor="_Toc204288959" w:history="1">
            <w:r w:rsidRPr="00803973">
              <w:rPr>
                <w:rStyle w:val="Hyperlink"/>
                <w:noProof/>
              </w:rPr>
              <w:t>Getting Started</w:t>
            </w:r>
            <w:r>
              <w:rPr>
                <w:noProof/>
                <w:webHidden/>
              </w:rPr>
              <w:tab/>
            </w:r>
            <w:r>
              <w:rPr>
                <w:noProof/>
                <w:webHidden/>
              </w:rPr>
              <w:fldChar w:fldCharType="begin"/>
            </w:r>
            <w:r>
              <w:rPr>
                <w:noProof/>
                <w:webHidden/>
              </w:rPr>
              <w:instrText xml:space="preserve"> PAGEREF _Toc204288959 \h </w:instrText>
            </w:r>
            <w:r>
              <w:rPr>
                <w:noProof/>
                <w:webHidden/>
              </w:rPr>
            </w:r>
            <w:r>
              <w:rPr>
                <w:noProof/>
                <w:webHidden/>
              </w:rPr>
              <w:fldChar w:fldCharType="separate"/>
            </w:r>
            <w:r>
              <w:rPr>
                <w:noProof/>
                <w:webHidden/>
              </w:rPr>
              <w:t>10</w:t>
            </w:r>
            <w:r>
              <w:rPr>
                <w:noProof/>
                <w:webHidden/>
              </w:rPr>
              <w:fldChar w:fldCharType="end"/>
            </w:r>
          </w:hyperlink>
        </w:p>
        <w:p w14:paraId="7B116C8B" w14:textId="67D9C42E" w:rsidR="00E91E12" w:rsidRDefault="00E91E12">
          <w:pPr>
            <w:pStyle w:val="TOC2"/>
            <w:tabs>
              <w:tab w:val="right" w:leader="dot" w:pos="9016"/>
            </w:tabs>
            <w:rPr>
              <w:rFonts w:eastAsiaTheme="minorEastAsia"/>
              <w:noProof/>
              <w:lang w:eastAsia="en-GB"/>
            </w:rPr>
          </w:pPr>
          <w:hyperlink w:anchor="_Toc204288960" w:history="1">
            <w:r w:rsidRPr="00803973">
              <w:rPr>
                <w:rStyle w:val="Hyperlink"/>
                <w:noProof/>
              </w:rPr>
              <w:t>Powering the Module</w:t>
            </w:r>
            <w:r>
              <w:rPr>
                <w:noProof/>
                <w:webHidden/>
              </w:rPr>
              <w:tab/>
            </w:r>
            <w:r>
              <w:rPr>
                <w:noProof/>
                <w:webHidden/>
              </w:rPr>
              <w:fldChar w:fldCharType="begin"/>
            </w:r>
            <w:r>
              <w:rPr>
                <w:noProof/>
                <w:webHidden/>
              </w:rPr>
              <w:instrText xml:space="preserve"> PAGEREF _Toc204288960 \h </w:instrText>
            </w:r>
            <w:r>
              <w:rPr>
                <w:noProof/>
                <w:webHidden/>
              </w:rPr>
            </w:r>
            <w:r>
              <w:rPr>
                <w:noProof/>
                <w:webHidden/>
              </w:rPr>
              <w:fldChar w:fldCharType="separate"/>
            </w:r>
            <w:r>
              <w:rPr>
                <w:noProof/>
                <w:webHidden/>
              </w:rPr>
              <w:t>10</w:t>
            </w:r>
            <w:r>
              <w:rPr>
                <w:noProof/>
                <w:webHidden/>
              </w:rPr>
              <w:fldChar w:fldCharType="end"/>
            </w:r>
          </w:hyperlink>
        </w:p>
        <w:p w14:paraId="667E13C5" w14:textId="6D8F619B" w:rsidR="00E91E12" w:rsidRDefault="00E91E12">
          <w:pPr>
            <w:pStyle w:val="TOC2"/>
            <w:tabs>
              <w:tab w:val="right" w:leader="dot" w:pos="9016"/>
            </w:tabs>
            <w:rPr>
              <w:rFonts w:eastAsiaTheme="minorEastAsia"/>
              <w:noProof/>
              <w:lang w:eastAsia="en-GB"/>
            </w:rPr>
          </w:pPr>
          <w:hyperlink w:anchor="_Toc204288961" w:history="1">
            <w:r w:rsidRPr="00803973">
              <w:rPr>
                <w:rStyle w:val="Hyperlink"/>
                <w:noProof/>
              </w:rPr>
              <w:t>Connecting the Geiger Tube</w:t>
            </w:r>
            <w:r>
              <w:rPr>
                <w:noProof/>
                <w:webHidden/>
              </w:rPr>
              <w:tab/>
            </w:r>
            <w:r>
              <w:rPr>
                <w:noProof/>
                <w:webHidden/>
              </w:rPr>
              <w:fldChar w:fldCharType="begin"/>
            </w:r>
            <w:r>
              <w:rPr>
                <w:noProof/>
                <w:webHidden/>
              </w:rPr>
              <w:instrText xml:space="preserve"> PAGEREF _Toc204288961 \h </w:instrText>
            </w:r>
            <w:r>
              <w:rPr>
                <w:noProof/>
                <w:webHidden/>
              </w:rPr>
            </w:r>
            <w:r>
              <w:rPr>
                <w:noProof/>
                <w:webHidden/>
              </w:rPr>
              <w:fldChar w:fldCharType="separate"/>
            </w:r>
            <w:r>
              <w:rPr>
                <w:noProof/>
                <w:webHidden/>
              </w:rPr>
              <w:t>10</w:t>
            </w:r>
            <w:r>
              <w:rPr>
                <w:noProof/>
                <w:webHidden/>
              </w:rPr>
              <w:fldChar w:fldCharType="end"/>
            </w:r>
          </w:hyperlink>
        </w:p>
        <w:p w14:paraId="0DC94F66" w14:textId="13303B24" w:rsidR="00E91E12" w:rsidRDefault="00E91E12">
          <w:pPr>
            <w:pStyle w:val="TOC2"/>
            <w:tabs>
              <w:tab w:val="right" w:leader="dot" w:pos="9016"/>
            </w:tabs>
            <w:rPr>
              <w:rFonts w:eastAsiaTheme="minorEastAsia"/>
              <w:noProof/>
              <w:lang w:eastAsia="en-GB"/>
            </w:rPr>
          </w:pPr>
          <w:hyperlink w:anchor="_Toc204288962" w:history="1">
            <w:r w:rsidRPr="00803973">
              <w:rPr>
                <w:rStyle w:val="Hyperlink"/>
                <w:noProof/>
              </w:rPr>
              <w:t>ESP32 Integration Example</w:t>
            </w:r>
            <w:r>
              <w:rPr>
                <w:noProof/>
                <w:webHidden/>
              </w:rPr>
              <w:tab/>
            </w:r>
            <w:r>
              <w:rPr>
                <w:noProof/>
                <w:webHidden/>
              </w:rPr>
              <w:fldChar w:fldCharType="begin"/>
            </w:r>
            <w:r>
              <w:rPr>
                <w:noProof/>
                <w:webHidden/>
              </w:rPr>
              <w:instrText xml:space="preserve"> PAGEREF _Toc204288962 \h </w:instrText>
            </w:r>
            <w:r>
              <w:rPr>
                <w:noProof/>
                <w:webHidden/>
              </w:rPr>
            </w:r>
            <w:r>
              <w:rPr>
                <w:noProof/>
                <w:webHidden/>
              </w:rPr>
              <w:fldChar w:fldCharType="separate"/>
            </w:r>
            <w:r>
              <w:rPr>
                <w:noProof/>
                <w:webHidden/>
              </w:rPr>
              <w:t>11</w:t>
            </w:r>
            <w:r>
              <w:rPr>
                <w:noProof/>
                <w:webHidden/>
              </w:rPr>
              <w:fldChar w:fldCharType="end"/>
            </w:r>
          </w:hyperlink>
        </w:p>
        <w:p w14:paraId="7EF7C5EE" w14:textId="533632CC" w:rsidR="00E91E12" w:rsidRDefault="00E91E12">
          <w:pPr>
            <w:pStyle w:val="TOC1"/>
            <w:tabs>
              <w:tab w:val="right" w:leader="dot" w:pos="9016"/>
            </w:tabs>
            <w:rPr>
              <w:rFonts w:eastAsiaTheme="minorEastAsia"/>
              <w:noProof/>
              <w:lang w:eastAsia="en-GB"/>
            </w:rPr>
          </w:pPr>
          <w:hyperlink w:anchor="_Toc204288963" w:history="1">
            <w:r w:rsidRPr="00803973">
              <w:rPr>
                <w:rStyle w:val="Hyperlink"/>
                <w:noProof/>
              </w:rPr>
              <w:t>Calibration and Testing</w:t>
            </w:r>
            <w:r>
              <w:rPr>
                <w:noProof/>
                <w:webHidden/>
              </w:rPr>
              <w:tab/>
            </w:r>
            <w:r>
              <w:rPr>
                <w:noProof/>
                <w:webHidden/>
              </w:rPr>
              <w:fldChar w:fldCharType="begin"/>
            </w:r>
            <w:r>
              <w:rPr>
                <w:noProof/>
                <w:webHidden/>
              </w:rPr>
              <w:instrText xml:space="preserve"> PAGEREF _Toc204288963 \h </w:instrText>
            </w:r>
            <w:r>
              <w:rPr>
                <w:noProof/>
                <w:webHidden/>
              </w:rPr>
            </w:r>
            <w:r>
              <w:rPr>
                <w:noProof/>
                <w:webHidden/>
              </w:rPr>
              <w:fldChar w:fldCharType="separate"/>
            </w:r>
            <w:r>
              <w:rPr>
                <w:noProof/>
                <w:webHidden/>
              </w:rPr>
              <w:t>12</w:t>
            </w:r>
            <w:r>
              <w:rPr>
                <w:noProof/>
                <w:webHidden/>
              </w:rPr>
              <w:fldChar w:fldCharType="end"/>
            </w:r>
          </w:hyperlink>
        </w:p>
        <w:p w14:paraId="02713F6A" w14:textId="151C1CC0" w:rsidR="00E91E12" w:rsidRDefault="00E91E12">
          <w:pPr>
            <w:pStyle w:val="TOC2"/>
            <w:tabs>
              <w:tab w:val="right" w:leader="dot" w:pos="9016"/>
            </w:tabs>
            <w:rPr>
              <w:rFonts w:eastAsiaTheme="minorEastAsia"/>
              <w:noProof/>
              <w:lang w:eastAsia="en-GB"/>
            </w:rPr>
          </w:pPr>
          <w:hyperlink w:anchor="_Toc204288964" w:history="1">
            <w:r w:rsidRPr="00803973">
              <w:rPr>
                <w:rStyle w:val="Hyperlink"/>
                <w:noProof/>
              </w:rPr>
              <w:t>Verifying Pulse Output</w:t>
            </w:r>
            <w:r>
              <w:rPr>
                <w:noProof/>
                <w:webHidden/>
              </w:rPr>
              <w:tab/>
            </w:r>
            <w:r>
              <w:rPr>
                <w:noProof/>
                <w:webHidden/>
              </w:rPr>
              <w:fldChar w:fldCharType="begin"/>
            </w:r>
            <w:r>
              <w:rPr>
                <w:noProof/>
                <w:webHidden/>
              </w:rPr>
              <w:instrText xml:space="preserve"> PAGEREF _Toc204288964 \h </w:instrText>
            </w:r>
            <w:r>
              <w:rPr>
                <w:noProof/>
                <w:webHidden/>
              </w:rPr>
            </w:r>
            <w:r>
              <w:rPr>
                <w:noProof/>
                <w:webHidden/>
              </w:rPr>
              <w:fldChar w:fldCharType="separate"/>
            </w:r>
            <w:r>
              <w:rPr>
                <w:noProof/>
                <w:webHidden/>
              </w:rPr>
              <w:t>12</w:t>
            </w:r>
            <w:r>
              <w:rPr>
                <w:noProof/>
                <w:webHidden/>
              </w:rPr>
              <w:fldChar w:fldCharType="end"/>
            </w:r>
          </w:hyperlink>
        </w:p>
        <w:p w14:paraId="4D9A740A" w14:textId="5A3C03D5" w:rsidR="00E91E12" w:rsidRDefault="00E91E12">
          <w:pPr>
            <w:pStyle w:val="TOC2"/>
            <w:tabs>
              <w:tab w:val="right" w:leader="dot" w:pos="9016"/>
            </w:tabs>
            <w:rPr>
              <w:rFonts w:eastAsiaTheme="minorEastAsia"/>
              <w:noProof/>
              <w:lang w:eastAsia="en-GB"/>
            </w:rPr>
          </w:pPr>
          <w:hyperlink w:anchor="_Toc204288965" w:history="1">
            <w:r w:rsidRPr="00803973">
              <w:rPr>
                <w:rStyle w:val="Hyperlink"/>
                <w:noProof/>
              </w:rPr>
              <w:t>Measuring High Voltage</w:t>
            </w:r>
            <w:r>
              <w:rPr>
                <w:noProof/>
                <w:webHidden/>
              </w:rPr>
              <w:tab/>
            </w:r>
            <w:r>
              <w:rPr>
                <w:noProof/>
                <w:webHidden/>
              </w:rPr>
              <w:fldChar w:fldCharType="begin"/>
            </w:r>
            <w:r>
              <w:rPr>
                <w:noProof/>
                <w:webHidden/>
              </w:rPr>
              <w:instrText xml:space="preserve"> PAGEREF _Toc204288965 \h </w:instrText>
            </w:r>
            <w:r>
              <w:rPr>
                <w:noProof/>
                <w:webHidden/>
              </w:rPr>
            </w:r>
            <w:r>
              <w:rPr>
                <w:noProof/>
                <w:webHidden/>
              </w:rPr>
              <w:fldChar w:fldCharType="separate"/>
            </w:r>
            <w:r>
              <w:rPr>
                <w:noProof/>
                <w:webHidden/>
              </w:rPr>
              <w:t>12</w:t>
            </w:r>
            <w:r>
              <w:rPr>
                <w:noProof/>
                <w:webHidden/>
              </w:rPr>
              <w:fldChar w:fldCharType="end"/>
            </w:r>
          </w:hyperlink>
        </w:p>
        <w:p w14:paraId="396275C2" w14:textId="08642E8C" w:rsidR="00E91E12" w:rsidRDefault="00E91E12">
          <w:pPr>
            <w:pStyle w:val="TOC2"/>
            <w:tabs>
              <w:tab w:val="right" w:leader="dot" w:pos="9016"/>
            </w:tabs>
            <w:rPr>
              <w:rFonts w:eastAsiaTheme="minorEastAsia"/>
              <w:noProof/>
              <w:lang w:eastAsia="en-GB"/>
            </w:rPr>
          </w:pPr>
          <w:hyperlink w:anchor="_Toc204288966" w:history="1">
            <w:r w:rsidRPr="00803973">
              <w:rPr>
                <w:rStyle w:val="Hyperlink"/>
                <w:noProof/>
              </w:rPr>
              <w:t>Adjusting Output Voltage via POT</w:t>
            </w:r>
            <w:r>
              <w:rPr>
                <w:noProof/>
                <w:webHidden/>
              </w:rPr>
              <w:tab/>
            </w:r>
            <w:r>
              <w:rPr>
                <w:noProof/>
                <w:webHidden/>
              </w:rPr>
              <w:fldChar w:fldCharType="begin"/>
            </w:r>
            <w:r>
              <w:rPr>
                <w:noProof/>
                <w:webHidden/>
              </w:rPr>
              <w:instrText xml:space="preserve"> PAGEREF _Toc204288966 \h </w:instrText>
            </w:r>
            <w:r>
              <w:rPr>
                <w:noProof/>
                <w:webHidden/>
              </w:rPr>
            </w:r>
            <w:r>
              <w:rPr>
                <w:noProof/>
                <w:webHidden/>
              </w:rPr>
              <w:fldChar w:fldCharType="separate"/>
            </w:r>
            <w:r>
              <w:rPr>
                <w:noProof/>
                <w:webHidden/>
              </w:rPr>
              <w:t>12</w:t>
            </w:r>
            <w:r>
              <w:rPr>
                <w:noProof/>
                <w:webHidden/>
              </w:rPr>
              <w:fldChar w:fldCharType="end"/>
            </w:r>
          </w:hyperlink>
        </w:p>
        <w:p w14:paraId="114C60F5" w14:textId="5620F965" w:rsidR="00E91E12" w:rsidRDefault="00E91E12">
          <w:pPr>
            <w:pStyle w:val="TOC1"/>
            <w:tabs>
              <w:tab w:val="right" w:leader="dot" w:pos="9016"/>
            </w:tabs>
            <w:rPr>
              <w:rFonts w:eastAsiaTheme="minorEastAsia"/>
              <w:noProof/>
              <w:lang w:eastAsia="en-GB"/>
            </w:rPr>
          </w:pPr>
          <w:hyperlink w:anchor="_Toc204288967" w:history="1">
            <w:r w:rsidRPr="00803973">
              <w:rPr>
                <w:rStyle w:val="Hyperlink"/>
                <w:noProof/>
              </w:rPr>
              <w:t>Troubleshooting</w:t>
            </w:r>
            <w:r>
              <w:rPr>
                <w:noProof/>
                <w:webHidden/>
              </w:rPr>
              <w:tab/>
            </w:r>
            <w:r>
              <w:rPr>
                <w:noProof/>
                <w:webHidden/>
              </w:rPr>
              <w:fldChar w:fldCharType="begin"/>
            </w:r>
            <w:r>
              <w:rPr>
                <w:noProof/>
                <w:webHidden/>
              </w:rPr>
              <w:instrText xml:space="preserve"> PAGEREF _Toc204288967 \h </w:instrText>
            </w:r>
            <w:r>
              <w:rPr>
                <w:noProof/>
                <w:webHidden/>
              </w:rPr>
            </w:r>
            <w:r>
              <w:rPr>
                <w:noProof/>
                <w:webHidden/>
              </w:rPr>
              <w:fldChar w:fldCharType="separate"/>
            </w:r>
            <w:r>
              <w:rPr>
                <w:noProof/>
                <w:webHidden/>
              </w:rPr>
              <w:t>14</w:t>
            </w:r>
            <w:r>
              <w:rPr>
                <w:noProof/>
                <w:webHidden/>
              </w:rPr>
              <w:fldChar w:fldCharType="end"/>
            </w:r>
          </w:hyperlink>
        </w:p>
        <w:p w14:paraId="3A304370" w14:textId="5AFBF99C" w:rsidR="00E91E12" w:rsidRDefault="00E91E12">
          <w:pPr>
            <w:pStyle w:val="TOC2"/>
            <w:tabs>
              <w:tab w:val="right" w:leader="dot" w:pos="9016"/>
            </w:tabs>
            <w:rPr>
              <w:rFonts w:eastAsiaTheme="minorEastAsia"/>
              <w:noProof/>
              <w:lang w:eastAsia="en-GB"/>
            </w:rPr>
          </w:pPr>
          <w:hyperlink w:anchor="_Toc204288968" w:history="1">
            <w:r w:rsidRPr="00803973">
              <w:rPr>
                <w:rStyle w:val="Hyperlink"/>
                <w:noProof/>
              </w:rPr>
              <w:t>No Pulses Detected</w:t>
            </w:r>
            <w:r>
              <w:rPr>
                <w:noProof/>
                <w:webHidden/>
              </w:rPr>
              <w:tab/>
            </w:r>
            <w:r>
              <w:rPr>
                <w:noProof/>
                <w:webHidden/>
              </w:rPr>
              <w:fldChar w:fldCharType="begin"/>
            </w:r>
            <w:r>
              <w:rPr>
                <w:noProof/>
                <w:webHidden/>
              </w:rPr>
              <w:instrText xml:space="preserve"> PAGEREF _Toc204288968 \h </w:instrText>
            </w:r>
            <w:r>
              <w:rPr>
                <w:noProof/>
                <w:webHidden/>
              </w:rPr>
            </w:r>
            <w:r>
              <w:rPr>
                <w:noProof/>
                <w:webHidden/>
              </w:rPr>
              <w:fldChar w:fldCharType="separate"/>
            </w:r>
            <w:r>
              <w:rPr>
                <w:noProof/>
                <w:webHidden/>
              </w:rPr>
              <w:t>14</w:t>
            </w:r>
            <w:r>
              <w:rPr>
                <w:noProof/>
                <w:webHidden/>
              </w:rPr>
              <w:fldChar w:fldCharType="end"/>
            </w:r>
          </w:hyperlink>
        </w:p>
        <w:p w14:paraId="6897EE83" w14:textId="191D5D66" w:rsidR="00E91E12" w:rsidRDefault="00E91E12">
          <w:pPr>
            <w:pStyle w:val="TOC2"/>
            <w:tabs>
              <w:tab w:val="right" w:leader="dot" w:pos="9016"/>
            </w:tabs>
            <w:rPr>
              <w:rFonts w:eastAsiaTheme="minorEastAsia"/>
              <w:noProof/>
              <w:lang w:eastAsia="en-GB"/>
            </w:rPr>
          </w:pPr>
          <w:hyperlink w:anchor="_Toc204288969" w:history="1">
            <w:r w:rsidRPr="00803973">
              <w:rPr>
                <w:rStyle w:val="Hyperlink"/>
                <w:noProof/>
              </w:rPr>
              <w:t>HV Not Starting</w:t>
            </w:r>
            <w:r>
              <w:rPr>
                <w:noProof/>
                <w:webHidden/>
              </w:rPr>
              <w:tab/>
            </w:r>
            <w:r>
              <w:rPr>
                <w:noProof/>
                <w:webHidden/>
              </w:rPr>
              <w:fldChar w:fldCharType="begin"/>
            </w:r>
            <w:r>
              <w:rPr>
                <w:noProof/>
                <w:webHidden/>
              </w:rPr>
              <w:instrText xml:space="preserve"> PAGEREF _Toc204288969 \h </w:instrText>
            </w:r>
            <w:r>
              <w:rPr>
                <w:noProof/>
                <w:webHidden/>
              </w:rPr>
            </w:r>
            <w:r>
              <w:rPr>
                <w:noProof/>
                <w:webHidden/>
              </w:rPr>
              <w:fldChar w:fldCharType="separate"/>
            </w:r>
            <w:r>
              <w:rPr>
                <w:noProof/>
                <w:webHidden/>
              </w:rPr>
              <w:t>14</w:t>
            </w:r>
            <w:r>
              <w:rPr>
                <w:noProof/>
                <w:webHidden/>
              </w:rPr>
              <w:fldChar w:fldCharType="end"/>
            </w:r>
          </w:hyperlink>
        </w:p>
        <w:p w14:paraId="27A5F4BA" w14:textId="64AA013B" w:rsidR="00E91E12" w:rsidRDefault="00E91E12">
          <w:pPr>
            <w:pStyle w:val="TOC1"/>
            <w:tabs>
              <w:tab w:val="right" w:leader="dot" w:pos="9016"/>
            </w:tabs>
            <w:rPr>
              <w:rFonts w:eastAsiaTheme="minorEastAsia"/>
              <w:noProof/>
              <w:lang w:eastAsia="en-GB"/>
            </w:rPr>
          </w:pPr>
          <w:hyperlink w:anchor="_Toc204288970" w:history="1">
            <w:r w:rsidRPr="00803973">
              <w:rPr>
                <w:rStyle w:val="Hyperlink"/>
                <w:noProof/>
              </w:rPr>
              <w:t>Mechanical Information</w:t>
            </w:r>
            <w:r>
              <w:rPr>
                <w:noProof/>
                <w:webHidden/>
              </w:rPr>
              <w:tab/>
            </w:r>
            <w:r>
              <w:rPr>
                <w:noProof/>
                <w:webHidden/>
              </w:rPr>
              <w:fldChar w:fldCharType="begin"/>
            </w:r>
            <w:r>
              <w:rPr>
                <w:noProof/>
                <w:webHidden/>
              </w:rPr>
              <w:instrText xml:space="preserve"> PAGEREF _Toc204288970 \h </w:instrText>
            </w:r>
            <w:r>
              <w:rPr>
                <w:noProof/>
                <w:webHidden/>
              </w:rPr>
            </w:r>
            <w:r>
              <w:rPr>
                <w:noProof/>
                <w:webHidden/>
              </w:rPr>
              <w:fldChar w:fldCharType="separate"/>
            </w:r>
            <w:r>
              <w:rPr>
                <w:noProof/>
                <w:webHidden/>
              </w:rPr>
              <w:t>15</w:t>
            </w:r>
            <w:r>
              <w:rPr>
                <w:noProof/>
                <w:webHidden/>
              </w:rPr>
              <w:fldChar w:fldCharType="end"/>
            </w:r>
          </w:hyperlink>
        </w:p>
        <w:p w14:paraId="24AA54F2" w14:textId="790E3BB7" w:rsidR="00E91E12" w:rsidRDefault="00E91E12">
          <w:pPr>
            <w:pStyle w:val="TOC2"/>
            <w:tabs>
              <w:tab w:val="right" w:leader="dot" w:pos="9016"/>
            </w:tabs>
            <w:rPr>
              <w:rFonts w:eastAsiaTheme="minorEastAsia"/>
              <w:noProof/>
              <w:lang w:eastAsia="en-GB"/>
            </w:rPr>
          </w:pPr>
          <w:hyperlink w:anchor="_Toc204288971" w:history="1">
            <w:r w:rsidRPr="00803973">
              <w:rPr>
                <w:rStyle w:val="Hyperlink"/>
                <w:noProof/>
              </w:rPr>
              <w:t>Board Dimensions</w:t>
            </w:r>
            <w:r>
              <w:rPr>
                <w:noProof/>
                <w:webHidden/>
              </w:rPr>
              <w:tab/>
            </w:r>
            <w:r>
              <w:rPr>
                <w:noProof/>
                <w:webHidden/>
              </w:rPr>
              <w:fldChar w:fldCharType="begin"/>
            </w:r>
            <w:r>
              <w:rPr>
                <w:noProof/>
                <w:webHidden/>
              </w:rPr>
              <w:instrText xml:space="preserve"> PAGEREF _Toc204288971 \h </w:instrText>
            </w:r>
            <w:r>
              <w:rPr>
                <w:noProof/>
                <w:webHidden/>
              </w:rPr>
            </w:r>
            <w:r>
              <w:rPr>
                <w:noProof/>
                <w:webHidden/>
              </w:rPr>
              <w:fldChar w:fldCharType="separate"/>
            </w:r>
            <w:r>
              <w:rPr>
                <w:noProof/>
                <w:webHidden/>
              </w:rPr>
              <w:t>15</w:t>
            </w:r>
            <w:r>
              <w:rPr>
                <w:noProof/>
                <w:webHidden/>
              </w:rPr>
              <w:fldChar w:fldCharType="end"/>
            </w:r>
          </w:hyperlink>
        </w:p>
        <w:p w14:paraId="3589856E" w14:textId="096073EE" w:rsidR="00E91E12" w:rsidRDefault="00E91E12">
          <w:pPr>
            <w:pStyle w:val="TOC2"/>
            <w:tabs>
              <w:tab w:val="right" w:leader="dot" w:pos="9016"/>
            </w:tabs>
            <w:rPr>
              <w:rFonts w:eastAsiaTheme="minorEastAsia"/>
              <w:noProof/>
              <w:lang w:eastAsia="en-GB"/>
            </w:rPr>
          </w:pPr>
          <w:hyperlink w:anchor="_Toc204288972" w:history="1">
            <w:r w:rsidRPr="00803973">
              <w:rPr>
                <w:rStyle w:val="Hyperlink"/>
                <w:noProof/>
              </w:rPr>
              <w:t>Mounting Holes</w:t>
            </w:r>
            <w:r>
              <w:rPr>
                <w:noProof/>
                <w:webHidden/>
              </w:rPr>
              <w:tab/>
            </w:r>
            <w:r>
              <w:rPr>
                <w:noProof/>
                <w:webHidden/>
              </w:rPr>
              <w:fldChar w:fldCharType="begin"/>
            </w:r>
            <w:r>
              <w:rPr>
                <w:noProof/>
                <w:webHidden/>
              </w:rPr>
              <w:instrText xml:space="preserve"> PAGEREF _Toc204288972 \h </w:instrText>
            </w:r>
            <w:r>
              <w:rPr>
                <w:noProof/>
                <w:webHidden/>
              </w:rPr>
            </w:r>
            <w:r>
              <w:rPr>
                <w:noProof/>
                <w:webHidden/>
              </w:rPr>
              <w:fldChar w:fldCharType="separate"/>
            </w:r>
            <w:r>
              <w:rPr>
                <w:noProof/>
                <w:webHidden/>
              </w:rPr>
              <w:t>15</w:t>
            </w:r>
            <w:r>
              <w:rPr>
                <w:noProof/>
                <w:webHidden/>
              </w:rPr>
              <w:fldChar w:fldCharType="end"/>
            </w:r>
          </w:hyperlink>
        </w:p>
        <w:p w14:paraId="77D0ABAB" w14:textId="0AB89FC4" w:rsidR="00E91E12" w:rsidRDefault="00E91E12">
          <w:pPr>
            <w:pStyle w:val="TOC2"/>
            <w:tabs>
              <w:tab w:val="right" w:leader="dot" w:pos="9016"/>
            </w:tabs>
            <w:rPr>
              <w:rFonts w:eastAsiaTheme="minorEastAsia"/>
              <w:noProof/>
              <w:lang w:eastAsia="en-GB"/>
            </w:rPr>
          </w:pPr>
          <w:hyperlink w:anchor="_Toc204288973" w:history="1">
            <w:r w:rsidRPr="00803973">
              <w:rPr>
                <w:rStyle w:val="Hyperlink"/>
                <w:noProof/>
              </w:rPr>
              <w:t>Connector Types</w:t>
            </w:r>
            <w:r>
              <w:rPr>
                <w:noProof/>
                <w:webHidden/>
              </w:rPr>
              <w:tab/>
            </w:r>
            <w:r>
              <w:rPr>
                <w:noProof/>
                <w:webHidden/>
              </w:rPr>
              <w:fldChar w:fldCharType="begin"/>
            </w:r>
            <w:r>
              <w:rPr>
                <w:noProof/>
                <w:webHidden/>
              </w:rPr>
              <w:instrText xml:space="preserve"> PAGEREF _Toc204288973 \h </w:instrText>
            </w:r>
            <w:r>
              <w:rPr>
                <w:noProof/>
                <w:webHidden/>
              </w:rPr>
            </w:r>
            <w:r>
              <w:rPr>
                <w:noProof/>
                <w:webHidden/>
              </w:rPr>
              <w:fldChar w:fldCharType="separate"/>
            </w:r>
            <w:r>
              <w:rPr>
                <w:noProof/>
                <w:webHidden/>
              </w:rPr>
              <w:t>15</w:t>
            </w:r>
            <w:r>
              <w:rPr>
                <w:noProof/>
                <w:webHidden/>
              </w:rPr>
              <w:fldChar w:fldCharType="end"/>
            </w:r>
          </w:hyperlink>
        </w:p>
        <w:p w14:paraId="1B56AFBE" w14:textId="1067F1EA" w:rsidR="00E91E12" w:rsidRDefault="00E91E12">
          <w:pPr>
            <w:pStyle w:val="TOC1"/>
            <w:tabs>
              <w:tab w:val="right" w:leader="dot" w:pos="9016"/>
            </w:tabs>
            <w:rPr>
              <w:rFonts w:eastAsiaTheme="minorEastAsia"/>
              <w:noProof/>
              <w:lang w:eastAsia="en-GB"/>
            </w:rPr>
          </w:pPr>
          <w:hyperlink w:anchor="_Toc204288974" w:history="1">
            <w:r w:rsidRPr="00803973">
              <w:rPr>
                <w:rStyle w:val="Hyperlink"/>
                <w:noProof/>
              </w:rPr>
              <w:t>Revision History</w:t>
            </w:r>
            <w:r>
              <w:rPr>
                <w:noProof/>
                <w:webHidden/>
              </w:rPr>
              <w:tab/>
            </w:r>
            <w:r>
              <w:rPr>
                <w:noProof/>
                <w:webHidden/>
              </w:rPr>
              <w:fldChar w:fldCharType="begin"/>
            </w:r>
            <w:r>
              <w:rPr>
                <w:noProof/>
                <w:webHidden/>
              </w:rPr>
              <w:instrText xml:space="preserve"> PAGEREF _Toc204288974 \h </w:instrText>
            </w:r>
            <w:r>
              <w:rPr>
                <w:noProof/>
                <w:webHidden/>
              </w:rPr>
            </w:r>
            <w:r>
              <w:rPr>
                <w:noProof/>
                <w:webHidden/>
              </w:rPr>
              <w:fldChar w:fldCharType="separate"/>
            </w:r>
            <w:r>
              <w:rPr>
                <w:noProof/>
                <w:webHidden/>
              </w:rPr>
              <w:t>17</w:t>
            </w:r>
            <w:r>
              <w:rPr>
                <w:noProof/>
                <w:webHidden/>
              </w:rPr>
              <w:fldChar w:fldCharType="end"/>
            </w:r>
          </w:hyperlink>
        </w:p>
        <w:p w14:paraId="67A0BFCC" w14:textId="7FFB3523" w:rsidR="00E91E12" w:rsidRDefault="00E91E12">
          <w:pPr>
            <w:pStyle w:val="TOC1"/>
            <w:tabs>
              <w:tab w:val="right" w:leader="dot" w:pos="9016"/>
            </w:tabs>
            <w:rPr>
              <w:rFonts w:eastAsiaTheme="minorEastAsia"/>
              <w:noProof/>
              <w:lang w:eastAsia="en-GB"/>
            </w:rPr>
          </w:pPr>
          <w:hyperlink w:anchor="_Toc204288975" w:history="1">
            <w:r w:rsidRPr="00803973">
              <w:rPr>
                <w:rStyle w:val="Hyperlink"/>
                <w:noProof/>
              </w:rPr>
              <w:t>Appendix A: Safety Notices and Disclaimer</w:t>
            </w:r>
            <w:r>
              <w:rPr>
                <w:noProof/>
                <w:webHidden/>
              </w:rPr>
              <w:tab/>
            </w:r>
            <w:r>
              <w:rPr>
                <w:noProof/>
                <w:webHidden/>
              </w:rPr>
              <w:fldChar w:fldCharType="begin"/>
            </w:r>
            <w:r>
              <w:rPr>
                <w:noProof/>
                <w:webHidden/>
              </w:rPr>
              <w:instrText xml:space="preserve"> PAGEREF _Toc204288975 \h </w:instrText>
            </w:r>
            <w:r>
              <w:rPr>
                <w:noProof/>
                <w:webHidden/>
              </w:rPr>
            </w:r>
            <w:r>
              <w:rPr>
                <w:noProof/>
                <w:webHidden/>
              </w:rPr>
              <w:fldChar w:fldCharType="separate"/>
            </w:r>
            <w:r>
              <w:rPr>
                <w:noProof/>
                <w:webHidden/>
              </w:rPr>
              <w:t>18</w:t>
            </w:r>
            <w:r>
              <w:rPr>
                <w:noProof/>
                <w:webHidden/>
              </w:rPr>
              <w:fldChar w:fldCharType="end"/>
            </w:r>
          </w:hyperlink>
        </w:p>
        <w:p w14:paraId="1CEAE2A8" w14:textId="245F20BD" w:rsidR="00E91E12" w:rsidRDefault="00E91E12">
          <w:pPr>
            <w:pStyle w:val="TOC1"/>
            <w:tabs>
              <w:tab w:val="right" w:leader="dot" w:pos="9016"/>
            </w:tabs>
            <w:rPr>
              <w:rFonts w:eastAsiaTheme="minorEastAsia"/>
              <w:noProof/>
              <w:lang w:eastAsia="en-GB"/>
            </w:rPr>
          </w:pPr>
          <w:hyperlink w:anchor="_Toc204288976" w:history="1">
            <w:r w:rsidRPr="00803973">
              <w:rPr>
                <w:rStyle w:val="Hyperlink"/>
                <w:noProof/>
              </w:rPr>
              <w:t>Appendix B: Reference Datasheets</w:t>
            </w:r>
            <w:r>
              <w:rPr>
                <w:noProof/>
                <w:webHidden/>
              </w:rPr>
              <w:tab/>
            </w:r>
            <w:r>
              <w:rPr>
                <w:noProof/>
                <w:webHidden/>
              </w:rPr>
              <w:fldChar w:fldCharType="begin"/>
            </w:r>
            <w:r>
              <w:rPr>
                <w:noProof/>
                <w:webHidden/>
              </w:rPr>
              <w:instrText xml:space="preserve"> PAGEREF _Toc204288976 \h </w:instrText>
            </w:r>
            <w:r>
              <w:rPr>
                <w:noProof/>
                <w:webHidden/>
              </w:rPr>
            </w:r>
            <w:r>
              <w:rPr>
                <w:noProof/>
                <w:webHidden/>
              </w:rPr>
              <w:fldChar w:fldCharType="separate"/>
            </w:r>
            <w:r>
              <w:rPr>
                <w:noProof/>
                <w:webHidden/>
              </w:rPr>
              <w:t>19</w:t>
            </w:r>
            <w:r>
              <w:rPr>
                <w:noProof/>
                <w:webHidden/>
              </w:rPr>
              <w:fldChar w:fldCharType="end"/>
            </w:r>
          </w:hyperlink>
        </w:p>
        <w:p w14:paraId="06211AD4" w14:textId="7A060FEF" w:rsidR="00E91E12" w:rsidRDefault="00E91E12">
          <w:r>
            <w:rPr>
              <w:b/>
              <w:bCs/>
              <w:noProof/>
            </w:rPr>
            <w:fldChar w:fldCharType="end"/>
          </w:r>
        </w:p>
      </w:sdtContent>
    </w:sdt>
    <w:p w14:paraId="0C33D85F" w14:textId="77777777" w:rsidR="003A0A7F" w:rsidRDefault="003A0A7F">
      <w:pPr>
        <w:rPr>
          <w:rStyle w:val="SubtleEmphasis"/>
          <w:i w:val="0"/>
          <w:iCs w:val="0"/>
        </w:rPr>
        <w:sectPr w:rsidR="003A0A7F" w:rsidSect="003468F3">
          <w:footerReference w:type="default" r:id="rId8"/>
          <w:headerReference w:type="first" r:id="rId9"/>
          <w:pgSz w:w="11906" w:h="16838"/>
          <w:pgMar w:top="1440" w:right="1440" w:bottom="1440" w:left="1440" w:header="708" w:footer="708" w:gutter="0"/>
          <w:cols w:space="708"/>
          <w:titlePg/>
          <w:docGrid w:linePitch="360"/>
        </w:sectPr>
      </w:pPr>
    </w:p>
    <w:p w14:paraId="0967A285" w14:textId="6BFAB663" w:rsidR="003A0A7F" w:rsidRDefault="003A0A7F">
      <w:pPr>
        <w:rPr>
          <w:rStyle w:val="SubtleEmphasis"/>
          <w:i w:val="0"/>
          <w:iCs w:val="0"/>
        </w:rPr>
      </w:pPr>
    </w:p>
    <w:p w14:paraId="79ADAC02" w14:textId="5A66BA2C" w:rsidR="00E91E12" w:rsidRDefault="00E91E12" w:rsidP="00E91E12">
      <w:pPr>
        <w:pStyle w:val="Heading1"/>
      </w:pPr>
      <w:r>
        <w:t>Introduction</w:t>
      </w:r>
    </w:p>
    <w:p w14:paraId="233BBD43" w14:textId="77777777" w:rsidR="00EC7C58" w:rsidRDefault="00EC7C58" w:rsidP="007B46BD">
      <w:r w:rsidRPr="00EC7C58">
        <w:t>This system is a two-board Geiger tube PSU and front-end:</w:t>
      </w:r>
    </w:p>
    <w:p w14:paraId="1B5A412D" w14:textId="528DD7F6" w:rsidR="00EC7C58" w:rsidRDefault="00EC7C58" w:rsidP="00EC7C58">
      <w:pPr>
        <w:pStyle w:val="ListParagraph"/>
        <w:numPr>
          <w:ilvl w:val="0"/>
          <w:numId w:val="24"/>
        </w:numPr>
      </w:pPr>
      <w:r w:rsidRPr="00EC7C58">
        <w:rPr>
          <w:b/>
          <w:bCs/>
        </w:rPr>
        <w:t>Switch</w:t>
      </w:r>
      <w:r>
        <w:rPr>
          <w:b/>
          <w:bCs/>
        </w:rPr>
        <w:t xml:space="preserve">er </w:t>
      </w:r>
      <w:r w:rsidRPr="00EC7C58">
        <w:t>— ATmega328P-based flyback controller (PWM, OC/OV protection, burst-hold regulation, I²C slave).</w:t>
      </w:r>
    </w:p>
    <w:p w14:paraId="28FE87F9" w14:textId="0233178F" w:rsidR="00EC7C58" w:rsidRDefault="00EC7C58" w:rsidP="00EC7C58">
      <w:pPr>
        <w:pStyle w:val="ListParagraph"/>
        <w:numPr>
          <w:ilvl w:val="0"/>
          <w:numId w:val="24"/>
        </w:numPr>
      </w:pPr>
      <w:proofErr w:type="spellStart"/>
      <w:r>
        <w:rPr>
          <w:b/>
          <w:bCs/>
        </w:rPr>
        <w:t>MainBorad</w:t>
      </w:r>
      <w:proofErr w:type="spellEnd"/>
      <w:r w:rsidRPr="00EC7C58">
        <w:t xml:space="preserve"> — transformer, rectifier, HV divider (4.3 MΩ/10 k), range relays/connectors, fast pulse comparator to ESP32.</w:t>
      </w:r>
    </w:p>
    <w:p w14:paraId="39523449" w14:textId="28704816" w:rsidR="007B46BD" w:rsidRPr="007B46BD" w:rsidRDefault="00EC7C58" w:rsidP="007B46BD">
      <w:r w:rsidRPr="00EC7C58">
        <w:t xml:space="preserve">Firmware supports 4 channels (ranges), per-channel voltage/OV thresholds over I²C with EEPROM wear-levelled storage. </w:t>
      </w:r>
      <w:r w:rsidRPr="00EC7C58">
        <w:rPr>
          <w:b/>
          <w:bCs/>
        </w:rPr>
        <w:t>Danger: high voltage.</w:t>
      </w:r>
      <w:r w:rsidRPr="00EC7C58">
        <w:t xml:space="preserve"> See Safety</w:t>
      </w:r>
      <w:r w:rsidR="007B46BD" w:rsidRPr="007B46BD">
        <w:t>.</w:t>
      </w:r>
    </w:p>
    <w:p w14:paraId="4CB5885A" w14:textId="6E5A96B2" w:rsidR="005309A7" w:rsidRDefault="003A0A7F" w:rsidP="00EC7C58">
      <w:pPr>
        <w:pStyle w:val="Heading2"/>
      </w:pPr>
      <w:bookmarkStart w:id="0" w:name="_Toc204288942"/>
      <w:r>
        <w:t>Features</w:t>
      </w:r>
      <w:bookmarkEnd w:id="0"/>
    </w:p>
    <w:p w14:paraId="4A70AA3E" w14:textId="100B8703" w:rsidR="00EC7C58" w:rsidRDefault="00EC7C58" w:rsidP="00EC7C58">
      <w:pPr>
        <w:pStyle w:val="ListParagraph"/>
        <w:numPr>
          <w:ilvl w:val="0"/>
          <w:numId w:val="25"/>
        </w:numPr>
      </w:pPr>
      <w:r w:rsidRPr="00EC7C58">
        <w:t>250–1000 V high-voltage output</w:t>
      </w:r>
      <w:r>
        <w:t xml:space="preserve"> </w:t>
      </w:r>
      <w:r w:rsidRPr="00EC7C58">
        <w:t xml:space="preserve">with </w:t>
      </w:r>
      <w:r w:rsidRPr="00EC7C58">
        <w:rPr>
          <w:b/>
          <w:bCs/>
        </w:rPr>
        <w:t>burst/skip hold</w:t>
      </w:r>
      <w:r w:rsidRPr="00EC7C58">
        <w:t xml:space="preserve"> to minimize input power at steady state.</w:t>
      </w:r>
    </w:p>
    <w:p w14:paraId="365C83D3" w14:textId="0F0B7F23" w:rsidR="00EC7C58" w:rsidRDefault="00EC7C58" w:rsidP="00EC7C58">
      <w:pPr>
        <w:pStyle w:val="ListParagraph"/>
        <w:numPr>
          <w:ilvl w:val="0"/>
          <w:numId w:val="25"/>
        </w:numPr>
      </w:pPr>
      <w:r w:rsidRPr="00EC7C58">
        <w:t xml:space="preserve">4 channels selectable via </w:t>
      </w:r>
      <w:r w:rsidRPr="00EC7C58">
        <w:rPr>
          <w:b/>
          <w:bCs/>
        </w:rPr>
        <w:t>RANGE1:RANGE0</w:t>
      </w:r>
      <w:r w:rsidRPr="00EC7C58">
        <w:t xml:space="preserve">; </w:t>
      </w:r>
      <w:r w:rsidRPr="00EC7C58">
        <w:rPr>
          <w:b/>
          <w:bCs/>
        </w:rPr>
        <w:t>break-before-make</w:t>
      </w:r>
      <w:r w:rsidRPr="00EC7C58">
        <w:t xml:space="preserve"> switching with PWM inhibited.</w:t>
      </w:r>
    </w:p>
    <w:p w14:paraId="0A462796" w14:textId="4DCE9ED0" w:rsidR="00EC7C58" w:rsidRDefault="00EC7C58" w:rsidP="00EC7C58">
      <w:pPr>
        <w:pStyle w:val="ListParagraph"/>
        <w:numPr>
          <w:ilvl w:val="0"/>
          <w:numId w:val="25"/>
        </w:numPr>
      </w:pPr>
      <w:r w:rsidRPr="00EC7C58">
        <w:rPr>
          <w:b/>
          <w:bCs/>
        </w:rPr>
        <w:t>I²C slave</w:t>
      </w:r>
      <w:r w:rsidRPr="00EC7C58">
        <w:t xml:space="preserve">: set/get per-channel </w:t>
      </w:r>
      <w:proofErr w:type="spellStart"/>
      <w:r w:rsidRPr="00EC7C58">
        <w:t>V</w:t>
      </w:r>
      <w:r w:rsidRPr="00EC7C58">
        <w:rPr>
          <w:vertAlign w:val="subscript"/>
        </w:rPr>
        <w:t>target</w:t>
      </w:r>
      <w:proofErr w:type="spellEnd"/>
      <w:r w:rsidRPr="00EC7C58">
        <w:t xml:space="preserve">, </w:t>
      </w:r>
      <w:proofErr w:type="spellStart"/>
      <w:r w:rsidRPr="00EC7C58">
        <w:t>OV</w:t>
      </w:r>
      <w:r w:rsidRPr="00EC7C58">
        <w:rPr>
          <w:vertAlign w:val="subscript"/>
        </w:rPr>
        <w:t>trip</w:t>
      </w:r>
      <w:proofErr w:type="spellEnd"/>
      <w:r w:rsidRPr="00EC7C58">
        <w:t xml:space="preserve">, </w:t>
      </w:r>
      <w:proofErr w:type="spellStart"/>
      <w:r w:rsidRPr="00EC7C58">
        <w:t>OV</w:t>
      </w:r>
      <w:r w:rsidRPr="00EC7C58">
        <w:rPr>
          <w:vertAlign w:val="subscript"/>
        </w:rPr>
        <w:t>clear</w:t>
      </w:r>
      <w:proofErr w:type="spellEnd"/>
      <w:r w:rsidRPr="00EC7C58">
        <w:t>; set/get control tuning; save/load defaults; wear-levelled persistence.</w:t>
      </w:r>
    </w:p>
    <w:p w14:paraId="08B4E934" w14:textId="149BF10B" w:rsidR="00EC7C58" w:rsidRDefault="00EC7C58" w:rsidP="00EC7C58">
      <w:pPr>
        <w:pStyle w:val="ListParagraph"/>
        <w:numPr>
          <w:ilvl w:val="0"/>
          <w:numId w:val="25"/>
        </w:numPr>
      </w:pPr>
      <w:r w:rsidRPr="00EC7C58">
        <w:rPr>
          <w:b/>
          <w:bCs/>
        </w:rPr>
        <w:t>Protections</w:t>
      </w:r>
      <w:r w:rsidRPr="00EC7C58">
        <w:t xml:space="preserve">: Over-current via </w:t>
      </w:r>
      <w:proofErr w:type="spellStart"/>
      <w:r w:rsidRPr="00EC7C58">
        <w:t>analog</w:t>
      </w:r>
      <w:proofErr w:type="spellEnd"/>
      <w:r w:rsidRPr="00EC7C58">
        <w:t xml:space="preserve"> comparator; over-voltage latch with hysteresis; CRC-32 app integrity check at boot.</w:t>
      </w:r>
    </w:p>
    <w:p w14:paraId="32581A0E" w14:textId="34A3A0A3" w:rsidR="00EC7C58" w:rsidRPr="00EC7C58" w:rsidRDefault="00EC7C58" w:rsidP="00EC7C58">
      <w:pPr>
        <w:pStyle w:val="ListParagraph"/>
        <w:numPr>
          <w:ilvl w:val="0"/>
          <w:numId w:val="25"/>
        </w:numPr>
      </w:pPr>
      <w:r w:rsidRPr="00EC7C58">
        <w:rPr>
          <w:b/>
          <w:bCs/>
        </w:rPr>
        <w:t>Status LEDs</w:t>
      </w:r>
      <w:r w:rsidRPr="00EC7C58">
        <w:t>: OK = lit during burst/hold; FAULT = coded blinks (configurable).</w:t>
      </w:r>
    </w:p>
    <w:tbl>
      <w:tblPr>
        <w:tblStyle w:val="TableGrid"/>
        <w:tblpPr w:leftFromText="180" w:rightFromText="180" w:vertAnchor="text" w:horzAnchor="margin" w:tblpXSpec="center"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436"/>
      </w:tblGrid>
      <w:tr w:rsidR="007B46BD" w14:paraId="5138797E" w14:textId="77777777" w:rsidTr="007B46BD">
        <w:tc>
          <w:tcPr>
            <w:tcW w:w="2136" w:type="dxa"/>
            <w:vAlign w:val="center"/>
          </w:tcPr>
          <w:p w14:paraId="71679601" w14:textId="0C201093" w:rsidR="007B46BD" w:rsidRDefault="007B46BD" w:rsidP="007B46BD">
            <w:pPr>
              <w:jc w:val="center"/>
            </w:pPr>
          </w:p>
        </w:tc>
        <w:tc>
          <w:tcPr>
            <w:tcW w:w="2436" w:type="dxa"/>
            <w:vAlign w:val="center"/>
          </w:tcPr>
          <w:p w14:paraId="2DF2A88A" w14:textId="45289807" w:rsidR="007B46BD" w:rsidRDefault="007B46BD" w:rsidP="007B46BD">
            <w:pPr>
              <w:jc w:val="center"/>
            </w:pPr>
          </w:p>
        </w:tc>
      </w:tr>
    </w:tbl>
    <w:p w14:paraId="4AFF2E82" w14:textId="7F52C559" w:rsidR="003A0A7F" w:rsidRDefault="003A0A7F" w:rsidP="003A0A7F">
      <w:pPr>
        <w:pStyle w:val="Heading2"/>
      </w:pPr>
      <w:bookmarkStart w:id="1" w:name="_Toc204288943"/>
      <w:r>
        <w:t>Safety Notice</w:t>
      </w:r>
      <w:bookmarkEnd w:id="1"/>
    </w:p>
    <w:p w14:paraId="4BA3DB1B" w14:textId="55763504" w:rsidR="007B46BD" w:rsidRDefault="007B46BD" w:rsidP="007B46BD">
      <w:r w:rsidRPr="007B46BD">
        <w:rPr>
          <w:rFonts w:ascii="Segoe UI Emoji" w:hAnsi="Segoe UI Emoji" w:cs="Segoe UI Emoji"/>
        </w:rPr>
        <w:t>⚠️</w:t>
      </w:r>
      <w:r w:rsidRPr="007B46BD">
        <w:t xml:space="preserve"> </w:t>
      </w:r>
      <w:r w:rsidRPr="007B46BD">
        <w:rPr>
          <w:rStyle w:val="IntenseReference"/>
        </w:rPr>
        <w:t>High Voltage Warning:</w:t>
      </w:r>
      <w:r w:rsidRPr="007B46BD">
        <w:br/>
        <w:t xml:space="preserve">This module generates high voltages up to </w:t>
      </w:r>
      <w:r>
        <w:rPr>
          <w:b/>
          <w:bCs/>
        </w:rPr>
        <w:t>10</w:t>
      </w:r>
      <w:r w:rsidRPr="007B46BD">
        <w:rPr>
          <w:b/>
          <w:bCs/>
        </w:rPr>
        <w:t>00</w:t>
      </w:r>
      <w:r w:rsidRPr="007B46BD">
        <w:rPr>
          <w:rFonts w:ascii="Arial" w:hAnsi="Arial" w:cs="Arial"/>
          <w:b/>
          <w:bCs/>
        </w:rPr>
        <w:t> </w:t>
      </w:r>
      <w:r w:rsidRPr="007B46BD">
        <w:rPr>
          <w:b/>
          <w:bCs/>
        </w:rPr>
        <w:t>V</w:t>
      </w:r>
      <w:r w:rsidRPr="007B46BD">
        <w:t>, which can pose a serious electric shock hazard. Always handle the board with care during operation, and ensure the system is powered down before adjusting or probing high-voltage areas.</w:t>
      </w:r>
      <w:r w:rsidR="00EC7C58" w:rsidRPr="00EC7C58">
        <w:t xml:space="preserve"> </w:t>
      </w:r>
      <w:r w:rsidR="00EC7C58" w:rsidRPr="00EC7C58">
        <w:t>Relays switch HV paths: never hot-switch channels under load; firmware enforces break-before-mak</w:t>
      </w:r>
      <w:r w:rsidR="00EC7C58">
        <w:t>e delay</w:t>
      </w:r>
      <w:r w:rsidR="00EC7C58" w:rsidRPr="00EC7C58">
        <w:t>.</w:t>
      </w:r>
    </w:p>
    <w:p w14:paraId="4F0BFCDC" w14:textId="49F938B2" w:rsidR="007B46BD" w:rsidRDefault="007B46BD" w:rsidP="007B46BD">
      <w:r w:rsidRPr="007B46BD">
        <w:rPr>
          <w:rFonts w:ascii="Segoe UI Emoji" w:hAnsi="Segoe UI Emoji" w:cs="Segoe UI Emoji"/>
        </w:rPr>
        <w:t>⚠️</w:t>
      </w:r>
      <w:r w:rsidRPr="007B46BD">
        <w:t xml:space="preserve"> </w:t>
      </w:r>
      <w:r w:rsidRPr="007B46BD">
        <w:rPr>
          <w:rStyle w:val="IntenseReference"/>
        </w:rPr>
        <w:t>Discharge Capacitors Before Handling:</w:t>
      </w:r>
      <w:r w:rsidRPr="007B46BD">
        <w:br/>
        <w:t>The output capacitor (typically 1</w:t>
      </w:r>
      <w:r w:rsidRPr="007B46BD">
        <w:rPr>
          <w:rFonts w:ascii="Arial" w:hAnsi="Arial" w:cs="Arial"/>
        </w:rPr>
        <w:t> </w:t>
      </w:r>
      <w:r w:rsidRPr="007B46BD">
        <w:rPr>
          <w:rFonts w:ascii="Aptos" w:hAnsi="Aptos" w:cs="Aptos"/>
        </w:rPr>
        <w:t>µ</w:t>
      </w:r>
      <w:r w:rsidRPr="007B46BD">
        <w:t>F or larger) can retain dangerous voltage levels even after the power is disconnected. Always ensure high-voltage output lines are properly discharged before touching or handling the circuit.</w:t>
      </w:r>
    </w:p>
    <w:p w14:paraId="379D0784" w14:textId="1A501F27" w:rsidR="007B46BD" w:rsidRDefault="007B46BD" w:rsidP="007B46BD">
      <w:r w:rsidRPr="007B46BD">
        <w:rPr>
          <w:rFonts w:ascii="Segoe UI Emoji" w:hAnsi="Segoe UI Emoji" w:cs="Segoe UI Emoji"/>
        </w:rPr>
        <w:t>⚠️</w:t>
      </w:r>
      <w:r w:rsidRPr="007B46BD">
        <w:t xml:space="preserve"> </w:t>
      </w:r>
      <w:r w:rsidRPr="007B46BD">
        <w:rPr>
          <w:rStyle w:val="IntenseReference"/>
        </w:rPr>
        <w:t>Use Proper Isolation:</w:t>
      </w:r>
      <w:r w:rsidRPr="007B46BD">
        <w:br/>
        <w:t>Do not operate the module on conductive or metallic surfaces. Use appropriate insulating spacers and enclosures if the module is installed in confined spaces or near user-accessible areas.</w:t>
      </w:r>
    </w:p>
    <w:p w14:paraId="573E1B0A" w14:textId="219D1588" w:rsidR="007B46BD" w:rsidRPr="007B46BD" w:rsidRDefault="007B46BD" w:rsidP="007B46BD">
      <w:r w:rsidRPr="007B46BD">
        <w:rPr>
          <w:rFonts w:ascii="Segoe UI Emoji" w:hAnsi="Segoe UI Emoji" w:cs="Segoe UI Emoji"/>
        </w:rPr>
        <w:lastRenderedPageBreak/>
        <w:t>⚠️</w:t>
      </w:r>
      <w:r w:rsidRPr="007B46BD">
        <w:t xml:space="preserve"> </w:t>
      </w:r>
      <w:r w:rsidRPr="007B46BD">
        <w:rPr>
          <w:rStyle w:val="IntenseReference"/>
        </w:rPr>
        <w:t>Intended for Qualified Personnel:</w:t>
      </w:r>
      <w:r w:rsidRPr="007B46BD">
        <w:br/>
        <w:t>This device is intended for use by individuals with a basic understanding of electronics and high-voltage safety. Improper use may result in injury, equipment damage, or exposure to harmful voltages.</w:t>
      </w:r>
    </w:p>
    <w:p w14:paraId="23CF3E0D" w14:textId="29692CA7" w:rsidR="003A0A7F" w:rsidRDefault="003A0A7F" w:rsidP="003A0A7F">
      <w:pPr>
        <w:pStyle w:val="Heading1"/>
      </w:pPr>
      <w:bookmarkStart w:id="2" w:name="_Toc204288944"/>
      <w:r>
        <w:t>System Overview</w:t>
      </w:r>
      <w:bookmarkEnd w:id="2"/>
    </w:p>
    <w:p w14:paraId="13E77C44" w14:textId="0BE05E49" w:rsidR="003A0A7F" w:rsidRDefault="003A0A7F" w:rsidP="003A0A7F">
      <w:pPr>
        <w:pStyle w:val="Heading2"/>
      </w:pPr>
      <w:bookmarkStart w:id="3" w:name="_Toc204288945"/>
      <w:r>
        <w:t>Block Diagram</w:t>
      </w:r>
      <w:bookmarkEnd w:id="3"/>
    </w:p>
    <w:tbl>
      <w:tblPr>
        <w:tblStyle w:val="TableGrid"/>
        <w:tblpPr w:leftFromText="180" w:rightFromText="180" w:vertAnchor="text" w:horzAnchor="margin" w:tblpY="16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A096E" w14:paraId="7F2496D2" w14:textId="77777777" w:rsidTr="002A096E">
        <w:tc>
          <w:tcPr>
            <w:tcW w:w="9016" w:type="dxa"/>
          </w:tcPr>
          <w:p w14:paraId="438C79AC" w14:textId="77777777" w:rsidR="002A096E" w:rsidRDefault="002A096E" w:rsidP="002A096E">
            <w:pPr>
              <w:jc w:val="center"/>
            </w:pPr>
            <w:r w:rsidRPr="002A096E">
              <w:rPr>
                <w:noProof/>
              </w:rPr>
              <w:drawing>
                <wp:inline distT="0" distB="0" distL="0" distR="0" wp14:anchorId="39BAE03D" wp14:editId="1FF20205">
                  <wp:extent cx="4696691" cy="3474386"/>
                  <wp:effectExtent l="0" t="0" r="8890" b="0"/>
                  <wp:docPr id="1572161534" name="Picture 8"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61534" name="Picture 8" descr="A black background with whit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834" cy="3485588"/>
                          </a:xfrm>
                          <a:prstGeom prst="rect">
                            <a:avLst/>
                          </a:prstGeom>
                          <a:noFill/>
                          <a:ln>
                            <a:noFill/>
                          </a:ln>
                        </pic:spPr>
                      </pic:pic>
                    </a:graphicData>
                  </a:graphic>
                </wp:inline>
              </w:drawing>
            </w:r>
          </w:p>
        </w:tc>
      </w:tr>
    </w:tbl>
    <w:p w14:paraId="318B0936" w14:textId="77777777" w:rsidR="000D1D19" w:rsidRDefault="000D1D19" w:rsidP="000D1D19">
      <w:r w:rsidRPr="000D1D19">
        <w:t xml:space="preserve">At the core of the module is a programmable high-voltage power supply based on the </w:t>
      </w:r>
      <w:r w:rsidRPr="000D1D19">
        <w:rPr>
          <w:b/>
          <w:bCs/>
        </w:rPr>
        <w:t>LT3751 flyback controller</w:t>
      </w:r>
      <w:r w:rsidRPr="000D1D19">
        <w:t xml:space="preserve">, capable of generating up to </w:t>
      </w:r>
      <w:r w:rsidRPr="000D1D19">
        <w:rPr>
          <w:b/>
          <w:bCs/>
        </w:rPr>
        <w:t>500–600</w:t>
      </w:r>
      <w:r w:rsidRPr="000D1D19">
        <w:rPr>
          <w:rFonts w:ascii="Arial" w:hAnsi="Arial" w:cs="Arial"/>
          <w:b/>
          <w:bCs/>
        </w:rPr>
        <w:t> </w:t>
      </w:r>
      <w:r w:rsidRPr="000D1D19">
        <w:rPr>
          <w:b/>
          <w:bCs/>
        </w:rPr>
        <w:t>V</w:t>
      </w:r>
      <w:r w:rsidRPr="000D1D19">
        <w:t xml:space="preserve"> DC. The system features </w:t>
      </w:r>
      <w:r w:rsidRPr="000D1D19">
        <w:rPr>
          <w:b/>
          <w:bCs/>
        </w:rPr>
        <w:t>four independent output channels</w:t>
      </w:r>
      <w:r w:rsidRPr="000D1D19">
        <w:t>, each with its own voltage control and feedback path. Only one channel is active at a time</w:t>
      </w:r>
      <w:r>
        <w:t>.</w:t>
      </w:r>
    </w:p>
    <w:p w14:paraId="70BF43D3" w14:textId="2244439F" w:rsidR="000D1D19" w:rsidRDefault="002A096E" w:rsidP="000D1D19">
      <w:r>
        <w:br/>
      </w:r>
      <w:r w:rsidR="000D1D19">
        <w:t>Operating principle:</w:t>
      </w:r>
    </w:p>
    <w:p w14:paraId="2992A531" w14:textId="39163F70" w:rsidR="000D1D19" w:rsidRDefault="000D1D19" w:rsidP="000D1D19">
      <w:pPr>
        <w:pStyle w:val="ListParagraph"/>
        <w:numPr>
          <w:ilvl w:val="0"/>
          <w:numId w:val="3"/>
        </w:numPr>
      </w:pPr>
      <w:r w:rsidRPr="000D1D19">
        <w:rPr>
          <w:b/>
          <w:bCs/>
        </w:rPr>
        <w:t>Startup:</w:t>
      </w:r>
      <w:r>
        <w:t xml:space="preserve"> </w:t>
      </w:r>
      <w:r w:rsidR="00EC7C58" w:rsidRPr="00EC7C58">
        <w:rPr>
          <w:b/>
          <w:bCs/>
        </w:rPr>
        <w:t>Ramp</w:t>
      </w:r>
      <w:r w:rsidR="00EC7C58" w:rsidRPr="00EC7C58">
        <w:t xml:space="preserve"> to setpoint with limited duty</w:t>
      </w:r>
      <w:r w:rsidR="00EC7C58">
        <w:t xml:space="preserve">. </w:t>
      </w:r>
      <w:r>
        <w:t>This slowly charges output capacitor to target voltage.</w:t>
      </w:r>
    </w:p>
    <w:p w14:paraId="73488429" w14:textId="4C106485" w:rsidR="000D1D19" w:rsidRDefault="000D1D19" w:rsidP="000D1D19">
      <w:pPr>
        <w:pStyle w:val="ListParagraph"/>
        <w:numPr>
          <w:ilvl w:val="0"/>
          <w:numId w:val="3"/>
        </w:numPr>
      </w:pPr>
      <w:r w:rsidRPr="000D1D19">
        <w:rPr>
          <w:b/>
          <w:bCs/>
        </w:rPr>
        <w:t>Voltage Regulation:</w:t>
      </w:r>
      <w:r>
        <w:t xml:space="preserve"> </w:t>
      </w:r>
      <w:r w:rsidR="008D5F12">
        <w:t>Burst/skip regulation phase to cut average input power.</w:t>
      </w:r>
    </w:p>
    <w:p w14:paraId="524E212C" w14:textId="4DA07392" w:rsidR="000D1D19" w:rsidRDefault="000D1D19" w:rsidP="000D1D19">
      <w:pPr>
        <w:pStyle w:val="ListParagraph"/>
        <w:numPr>
          <w:ilvl w:val="0"/>
          <w:numId w:val="3"/>
        </w:numPr>
      </w:pPr>
      <w:r w:rsidRPr="000D1D19">
        <w:rPr>
          <w:b/>
          <w:bCs/>
        </w:rPr>
        <w:t>Radiation Detection:</w:t>
      </w:r>
      <w:r>
        <w:t xml:space="preserve"> When the active GM tube detects an event, it generates a discharge across the tube, which presents as an intermittent short-circuit.</w:t>
      </w:r>
    </w:p>
    <w:p w14:paraId="4274F247" w14:textId="03CD0958" w:rsidR="000D1D19" w:rsidRDefault="000D1D19" w:rsidP="000D1D19">
      <w:pPr>
        <w:pStyle w:val="ListParagraph"/>
        <w:numPr>
          <w:ilvl w:val="0"/>
          <w:numId w:val="3"/>
        </w:numPr>
      </w:pPr>
      <w:r w:rsidRPr="000D1D19">
        <w:rPr>
          <w:b/>
          <w:bCs/>
        </w:rPr>
        <w:t>Pulse Conditioning:</w:t>
      </w:r>
      <w:r>
        <w:t xml:space="preserve"> The </w:t>
      </w:r>
      <w:proofErr w:type="spellStart"/>
      <w:r>
        <w:t>analog</w:t>
      </w:r>
      <w:proofErr w:type="spellEnd"/>
      <w:r>
        <w:t xml:space="preserve"> pulse is filtered and shaped by the comparator and output as a clean ~</w:t>
      </w:r>
      <w:r w:rsidR="008D5F12">
        <w:t>3</w:t>
      </w:r>
      <w:r>
        <w:t>–</w:t>
      </w:r>
      <w:r w:rsidR="008D5F12">
        <w:t>5</w:t>
      </w:r>
      <w:r>
        <w:rPr>
          <w:rFonts w:ascii="Arial" w:hAnsi="Arial" w:cs="Arial"/>
        </w:rPr>
        <w:t> </w:t>
      </w:r>
      <w:r>
        <w:rPr>
          <w:rFonts w:ascii="Aptos" w:hAnsi="Aptos" w:cs="Aptos"/>
        </w:rPr>
        <w:t>µ</w:t>
      </w:r>
      <w:r>
        <w:t>s logic pulse.</w:t>
      </w:r>
    </w:p>
    <w:p w14:paraId="20AEAC1A" w14:textId="1B7F7499" w:rsidR="000D1D19" w:rsidRDefault="000D1D19" w:rsidP="000D1D19">
      <w:pPr>
        <w:pStyle w:val="ListParagraph"/>
        <w:numPr>
          <w:ilvl w:val="0"/>
          <w:numId w:val="3"/>
        </w:numPr>
      </w:pPr>
      <w:r w:rsidRPr="000D1D19">
        <w:rPr>
          <w:b/>
          <w:bCs/>
        </w:rPr>
        <w:t>Microcontroller Processing:</w:t>
      </w:r>
      <w:r>
        <w:t xml:space="preserve"> The ESP32 receives the pulse on a GPIO pin and handles counting, timing, and display/output functions.</w:t>
      </w:r>
    </w:p>
    <w:p w14:paraId="398B64AF" w14:textId="13B3A6EC" w:rsidR="003A0A7F" w:rsidRDefault="003A0A7F" w:rsidP="003A0A7F">
      <w:pPr>
        <w:pStyle w:val="Heading1"/>
      </w:pPr>
      <w:bookmarkStart w:id="4" w:name="_Toc204288946"/>
      <w:r>
        <w:lastRenderedPageBreak/>
        <w:t>Electrical Specification</w:t>
      </w:r>
      <w:bookmarkEnd w:id="4"/>
    </w:p>
    <w:p w14:paraId="617CC354" w14:textId="77777777" w:rsidR="000D1D19" w:rsidRDefault="000D1D19" w:rsidP="000D1D19">
      <w:r w:rsidRPr="000D1D19">
        <w:t>This section outlines the key electrical parameters of the Geiger Counter Module, including operating conditions, signal characteristics, tube compatibility, and timing performance. All values are nominal unless otherwise stated.</w:t>
      </w:r>
    </w:p>
    <w:p w14:paraId="13EE324C" w14:textId="7FD31FED" w:rsidR="003A0A7F" w:rsidRDefault="003A0A7F" w:rsidP="000D1D19">
      <w:pPr>
        <w:pStyle w:val="Heading2"/>
      </w:pPr>
      <w:bookmarkStart w:id="5" w:name="_Toc204288947"/>
      <w:r>
        <w:t>Operating Voltage and Current</w:t>
      </w:r>
      <w:bookmarkEnd w:id="5"/>
    </w:p>
    <w:tbl>
      <w:tblPr>
        <w:tblStyle w:val="TableGrid"/>
        <w:tblW w:w="0" w:type="auto"/>
        <w:tblLook w:val="04A0" w:firstRow="1" w:lastRow="0" w:firstColumn="1" w:lastColumn="0" w:noHBand="0" w:noVBand="1"/>
      </w:tblPr>
      <w:tblGrid>
        <w:gridCol w:w="2682"/>
        <w:gridCol w:w="707"/>
        <w:gridCol w:w="708"/>
        <w:gridCol w:w="729"/>
        <w:gridCol w:w="709"/>
        <w:gridCol w:w="3481"/>
      </w:tblGrid>
      <w:tr w:rsidR="000D1D19" w14:paraId="3CE1FFD8" w14:textId="77777777" w:rsidTr="005B0758">
        <w:tc>
          <w:tcPr>
            <w:tcW w:w="2689" w:type="dxa"/>
          </w:tcPr>
          <w:p w14:paraId="538E87BA" w14:textId="3463F2DE" w:rsidR="000D1D19" w:rsidRPr="000D1D19" w:rsidRDefault="000D1D19" w:rsidP="000D1D19">
            <w:pPr>
              <w:rPr>
                <w:b/>
                <w:bCs/>
              </w:rPr>
            </w:pPr>
            <w:r w:rsidRPr="000D1D19">
              <w:rPr>
                <w:b/>
                <w:bCs/>
              </w:rPr>
              <w:t>Parameter</w:t>
            </w:r>
          </w:p>
        </w:tc>
        <w:tc>
          <w:tcPr>
            <w:tcW w:w="708" w:type="dxa"/>
          </w:tcPr>
          <w:p w14:paraId="1DF9D3EC" w14:textId="030AA1E3" w:rsidR="000D1D19" w:rsidRPr="000D1D19" w:rsidRDefault="000D1D19" w:rsidP="005B0758">
            <w:pPr>
              <w:jc w:val="center"/>
              <w:rPr>
                <w:b/>
                <w:bCs/>
              </w:rPr>
            </w:pPr>
            <w:r w:rsidRPr="000D1D19">
              <w:rPr>
                <w:b/>
                <w:bCs/>
              </w:rPr>
              <w:t>Min</w:t>
            </w:r>
          </w:p>
        </w:tc>
        <w:tc>
          <w:tcPr>
            <w:tcW w:w="709" w:type="dxa"/>
          </w:tcPr>
          <w:p w14:paraId="1443C70D" w14:textId="716E6EEA" w:rsidR="000D1D19" w:rsidRPr="000D1D19" w:rsidRDefault="000D1D19" w:rsidP="005B0758">
            <w:pPr>
              <w:jc w:val="center"/>
              <w:rPr>
                <w:b/>
                <w:bCs/>
              </w:rPr>
            </w:pPr>
            <w:proofErr w:type="spellStart"/>
            <w:r w:rsidRPr="000D1D19">
              <w:rPr>
                <w:b/>
                <w:bCs/>
              </w:rPr>
              <w:t>Typ</w:t>
            </w:r>
            <w:proofErr w:type="spellEnd"/>
          </w:p>
        </w:tc>
        <w:tc>
          <w:tcPr>
            <w:tcW w:w="709" w:type="dxa"/>
          </w:tcPr>
          <w:p w14:paraId="0737E7B0" w14:textId="2AC4CD53" w:rsidR="000D1D19" w:rsidRPr="000D1D19" w:rsidRDefault="000D1D19" w:rsidP="005B0758">
            <w:pPr>
              <w:jc w:val="center"/>
              <w:rPr>
                <w:b/>
                <w:bCs/>
              </w:rPr>
            </w:pPr>
            <w:r w:rsidRPr="000D1D19">
              <w:rPr>
                <w:b/>
                <w:bCs/>
              </w:rPr>
              <w:t>Max</w:t>
            </w:r>
          </w:p>
        </w:tc>
        <w:tc>
          <w:tcPr>
            <w:tcW w:w="709" w:type="dxa"/>
          </w:tcPr>
          <w:p w14:paraId="06BFF3A1" w14:textId="75D73E94" w:rsidR="000D1D19" w:rsidRPr="000D1D19" w:rsidRDefault="000D1D19" w:rsidP="005B0758">
            <w:pPr>
              <w:jc w:val="center"/>
              <w:rPr>
                <w:b/>
                <w:bCs/>
              </w:rPr>
            </w:pPr>
            <w:r w:rsidRPr="000D1D19">
              <w:rPr>
                <w:b/>
                <w:bCs/>
              </w:rPr>
              <w:t>Unit</w:t>
            </w:r>
          </w:p>
        </w:tc>
        <w:tc>
          <w:tcPr>
            <w:tcW w:w="3492" w:type="dxa"/>
          </w:tcPr>
          <w:p w14:paraId="0CF20CCE" w14:textId="76B72644" w:rsidR="000D1D19" w:rsidRPr="000D1D19" w:rsidRDefault="000D1D19" w:rsidP="000D1D19">
            <w:pPr>
              <w:rPr>
                <w:b/>
                <w:bCs/>
              </w:rPr>
            </w:pPr>
            <w:r w:rsidRPr="000D1D19">
              <w:rPr>
                <w:b/>
                <w:bCs/>
              </w:rPr>
              <w:t>Notes</w:t>
            </w:r>
          </w:p>
        </w:tc>
      </w:tr>
      <w:tr w:rsidR="000D1D19" w14:paraId="255779FA" w14:textId="77777777" w:rsidTr="005B0758">
        <w:tc>
          <w:tcPr>
            <w:tcW w:w="2689" w:type="dxa"/>
          </w:tcPr>
          <w:p w14:paraId="4520E679" w14:textId="7E52EFFB" w:rsidR="000D1D19" w:rsidRDefault="000D1D19" w:rsidP="000D1D19">
            <w:r>
              <w:t>Input voltage</w:t>
            </w:r>
          </w:p>
        </w:tc>
        <w:tc>
          <w:tcPr>
            <w:tcW w:w="708" w:type="dxa"/>
          </w:tcPr>
          <w:p w14:paraId="1A36841B" w14:textId="67A1F640" w:rsidR="000D1D19" w:rsidRDefault="000D1D19" w:rsidP="000D1D19">
            <w:pPr>
              <w:jc w:val="center"/>
            </w:pPr>
            <w:r>
              <w:t>8</w:t>
            </w:r>
          </w:p>
        </w:tc>
        <w:tc>
          <w:tcPr>
            <w:tcW w:w="709" w:type="dxa"/>
          </w:tcPr>
          <w:p w14:paraId="3876B29C" w14:textId="45A52A69" w:rsidR="000D1D19" w:rsidRDefault="000D1D19" w:rsidP="000D1D19">
            <w:pPr>
              <w:jc w:val="center"/>
            </w:pPr>
            <w:r>
              <w:t>12</w:t>
            </w:r>
          </w:p>
        </w:tc>
        <w:tc>
          <w:tcPr>
            <w:tcW w:w="709" w:type="dxa"/>
          </w:tcPr>
          <w:p w14:paraId="3CAEEA5B" w14:textId="26F85501" w:rsidR="000D1D19" w:rsidRDefault="000D1D19" w:rsidP="000D1D19">
            <w:pPr>
              <w:jc w:val="center"/>
            </w:pPr>
            <w:r>
              <w:t>20</w:t>
            </w:r>
          </w:p>
        </w:tc>
        <w:tc>
          <w:tcPr>
            <w:tcW w:w="709" w:type="dxa"/>
          </w:tcPr>
          <w:p w14:paraId="1D617D2D" w14:textId="1FE1DFDB" w:rsidR="000D1D19" w:rsidRDefault="000D1D19" w:rsidP="000D1D19">
            <w:pPr>
              <w:jc w:val="center"/>
            </w:pPr>
            <w:r>
              <w:t>V</w:t>
            </w:r>
          </w:p>
        </w:tc>
        <w:tc>
          <w:tcPr>
            <w:tcW w:w="3492" w:type="dxa"/>
          </w:tcPr>
          <w:p w14:paraId="400BF234" w14:textId="28F085E9" w:rsidR="000D1D19" w:rsidRDefault="000D1D19" w:rsidP="000D1D19">
            <w:r>
              <w:t>Regulated input recommended</w:t>
            </w:r>
          </w:p>
        </w:tc>
      </w:tr>
      <w:tr w:rsidR="000D1D19" w14:paraId="07B47C0D" w14:textId="77777777" w:rsidTr="005B0758">
        <w:tc>
          <w:tcPr>
            <w:tcW w:w="2689" w:type="dxa"/>
          </w:tcPr>
          <w:p w14:paraId="27EF316E" w14:textId="21651CEB" w:rsidR="000D1D19" w:rsidRDefault="000D1D19" w:rsidP="000D1D19">
            <w:r>
              <w:t>Input current (idle)</w:t>
            </w:r>
          </w:p>
        </w:tc>
        <w:tc>
          <w:tcPr>
            <w:tcW w:w="708" w:type="dxa"/>
          </w:tcPr>
          <w:p w14:paraId="1E4818FD" w14:textId="2E4DF56A" w:rsidR="000D1D19" w:rsidRDefault="000D1D19" w:rsidP="000D1D19">
            <w:pPr>
              <w:jc w:val="center"/>
            </w:pPr>
            <w:r>
              <w:t>-</w:t>
            </w:r>
          </w:p>
        </w:tc>
        <w:tc>
          <w:tcPr>
            <w:tcW w:w="709" w:type="dxa"/>
          </w:tcPr>
          <w:p w14:paraId="4EF35516" w14:textId="64B1410F" w:rsidR="000D1D19" w:rsidRDefault="000D1D19" w:rsidP="000D1D19">
            <w:pPr>
              <w:jc w:val="center"/>
            </w:pPr>
            <w:r>
              <w:t>56</w:t>
            </w:r>
          </w:p>
        </w:tc>
        <w:tc>
          <w:tcPr>
            <w:tcW w:w="709" w:type="dxa"/>
          </w:tcPr>
          <w:p w14:paraId="68140927" w14:textId="1C5599CF" w:rsidR="000D1D19" w:rsidRDefault="000D1D19" w:rsidP="000D1D19">
            <w:pPr>
              <w:jc w:val="center"/>
            </w:pPr>
            <w:r>
              <w:t>70</w:t>
            </w:r>
          </w:p>
        </w:tc>
        <w:tc>
          <w:tcPr>
            <w:tcW w:w="709" w:type="dxa"/>
          </w:tcPr>
          <w:p w14:paraId="63B0070A" w14:textId="143A0135" w:rsidR="000D1D19" w:rsidRDefault="000D1D19" w:rsidP="000D1D19">
            <w:pPr>
              <w:jc w:val="center"/>
            </w:pPr>
            <w:r>
              <w:t>mA</w:t>
            </w:r>
          </w:p>
        </w:tc>
        <w:tc>
          <w:tcPr>
            <w:tcW w:w="3492" w:type="dxa"/>
          </w:tcPr>
          <w:p w14:paraId="730AFDB8" w14:textId="633B0ADF" w:rsidR="000D1D19" w:rsidRDefault="008D5F12" w:rsidP="000D1D19">
            <w:r>
              <w:t>Average</w:t>
            </w:r>
          </w:p>
        </w:tc>
      </w:tr>
      <w:tr w:rsidR="000D1D19" w14:paraId="1E671ED3" w14:textId="77777777" w:rsidTr="005B0758">
        <w:tc>
          <w:tcPr>
            <w:tcW w:w="2689" w:type="dxa"/>
          </w:tcPr>
          <w:p w14:paraId="3207AA1B" w14:textId="0ED6D661" w:rsidR="000D1D19" w:rsidRDefault="000D1D19" w:rsidP="000D1D19">
            <w:r>
              <w:t>Input current (charging)</w:t>
            </w:r>
          </w:p>
        </w:tc>
        <w:tc>
          <w:tcPr>
            <w:tcW w:w="708" w:type="dxa"/>
          </w:tcPr>
          <w:p w14:paraId="6B15AE2A" w14:textId="29C1870A" w:rsidR="000D1D19" w:rsidRDefault="000D1D19" w:rsidP="000D1D19">
            <w:pPr>
              <w:jc w:val="center"/>
            </w:pPr>
            <w:r>
              <w:t>-</w:t>
            </w:r>
          </w:p>
        </w:tc>
        <w:tc>
          <w:tcPr>
            <w:tcW w:w="709" w:type="dxa"/>
          </w:tcPr>
          <w:p w14:paraId="39C771BA" w14:textId="09F1D5EB" w:rsidR="000D1D19" w:rsidRDefault="000D1D19" w:rsidP="000D1D19">
            <w:pPr>
              <w:jc w:val="center"/>
            </w:pPr>
            <w:r>
              <w:t>1</w:t>
            </w:r>
            <w:r w:rsidR="008D5F12">
              <w:t>2</w:t>
            </w:r>
            <w:r>
              <w:t>0</w:t>
            </w:r>
          </w:p>
        </w:tc>
        <w:tc>
          <w:tcPr>
            <w:tcW w:w="709" w:type="dxa"/>
          </w:tcPr>
          <w:p w14:paraId="3362B8C6" w14:textId="77DDC3A0" w:rsidR="000D1D19" w:rsidRDefault="008D5F12" w:rsidP="000D1D19">
            <w:pPr>
              <w:jc w:val="center"/>
            </w:pPr>
            <w:r>
              <w:t>20</w:t>
            </w:r>
            <w:r w:rsidR="000D1D19">
              <w:t>0</w:t>
            </w:r>
          </w:p>
        </w:tc>
        <w:tc>
          <w:tcPr>
            <w:tcW w:w="709" w:type="dxa"/>
          </w:tcPr>
          <w:p w14:paraId="6D57535A" w14:textId="138FFA99" w:rsidR="000D1D19" w:rsidRDefault="000D1D19" w:rsidP="000D1D19">
            <w:pPr>
              <w:jc w:val="center"/>
            </w:pPr>
            <w:r>
              <w:t>mA</w:t>
            </w:r>
          </w:p>
        </w:tc>
        <w:tc>
          <w:tcPr>
            <w:tcW w:w="3492" w:type="dxa"/>
          </w:tcPr>
          <w:p w14:paraId="4A259237" w14:textId="21F31BA4" w:rsidR="000D1D19" w:rsidRDefault="008D5F12" w:rsidP="000D1D19">
            <w:r>
              <w:t>Average</w:t>
            </w:r>
          </w:p>
        </w:tc>
      </w:tr>
      <w:tr w:rsidR="000D1D19" w14:paraId="064FE449" w14:textId="77777777" w:rsidTr="005B0758">
        <w:tc>
          <w:tcPr>
            <w:tcW w:w="2689" w:type="dxa"/>
          </w:tcPr>
          <w:p w14:paraId="75164C22" w14:textId="6DBE33E7" w:rsidR="000D1D19" w:rsidRDefault="000D1D19" w:rsidP="000D1D19">
            <w:r>
              <w:t>Output voltage (HV) per channel</w:t>
            </w:r>
          </w:p>
        </w:tc>
        <w:tc>
          <w:tcPr>
            <w:tcW w:w="708" w:type="dxa"/>
          </w:tcPr>
          <w:p w14:paraId="73739921" w14:textId="3AFCEB6E" w:rsidR="000D1D19" w:rsidRDefault="000D1D19" w:rsidP="000D1D19">
            <w:pPr>
              <w:jc w:val="center"/>
            </w:pPr>
            <w:r>
              <w:t>250</w:t>
            </w:r>
          </w:p>
        </w:tc>
        <w:tc>
          <w:tcPr>
            <w:tcW w:w="709" w:type="dxa"/>
          </w:tcPr>
          <w:p w14:paraId="34C66CAB" w14:textId="50A39474" w:rsidR="000D1D19" w:rsidRDefault="000D1D19" w:rsidP="000D1D19">
            <w:pPr>
              <w:jc w:val="center"/>
            </w:pPr>
            <w:r>
              <w:t>-</w:t>
            </w:r>
          </w:p>
        </w:tc>
        <w:tc>
          <w:tcPr>
            <w:tcW w:w="709" w:type="dxa"/>
          </w:tcPr>
          <w:p w14:paraId="3B43A254" w14:textId="46E949D7" w:rsidR="000D1D19" w:rsidRDefault="008D5F12" w:rsidP="000D1D19">
            <w:pPr>
              <w:jc w:val="center"/>
            </w:pPr>
            <w:r>
              <w:t>100</w:t>
            </w:r>
            <w:r w:rsidR="000D1D19">
              <w:t>0</w:t>
            </w:r>
          </w:p>
        </w:tc>
        <w:tc>
          <w:tcPr>
            <w:tcW w:w="709" w:type="dxa"/>
          </w:tcPr>
          <w:p w14:paraId="2CB751ED" w14:textId="1D1C5794" w:rsidR="000D1D19" w:rsidRDefault="000D1D19" w:rsidP="000D1D19">
            <w:pPr>
              <w:jc w:val="center"/>
            </w:pPr>
            <w:r>
              <w:t>V</w:t>
            </w:r>
          </w:p>
        </w:tc>
        <w:tc>
          <w:tcPr>
            <w:tcW w:w="3492" w:type="dxa"/>
          </w:tcPr>
          <w:p w14:paraId="0FCEA9AC" w14:textId="2E056FD2" w:rsidR="000D1D19" w:rsidRDefault="000D1D19" w:rsidP="000D1D19">
            <w:r w:rsidRPr="000D1D19">
              <w:t>Individually adjustable for each channel</w:t>
            </w:r>
          </w:p>
        </w:tc>
      </w:tr>
      <w:tr w:rsidR="000D1D19" w14:paraId="39F0A767" w14:textId="77777777" w:rsidTr="005B0758">
        <w:tc>
          <w:tcPr>
            <w:tcW w:w="2689" w:type="dxa"/>
          </w:tcPr>
          <w:p w14:paraId="41F56BDB" w14:textId="3B561467" w:rsidR="000D1D19" w:rsidRDefault="000D1D19" w:rsidP="000D1D19">
            <w:r>
              <w:t>Channels</w:t>
            </w:r>
          </w:p>
        </w:tc>
        <w:tc>
          <w:tcPr>
            <w:tcW w:w="708" w:type="dxa"/>
          </w:tcPr>
          <w:p w14:paraId="7F379841" w14:textId="219FA1AF" w:rsidR="000D1D19" w:rsidRDefault="000D1D19" w:rsidP="000D1D19">
            <w:pPr>
              <w:jc w:val="center"/>
            </w:pPr>
            <w:r>
              <w:t>-</w:t>
            </w:r>
          </w:p>
        </w:tc>
        <w:tc>
          <w:tcPr>
            <w:tcW w:w="709" w:type="dxa"/>
          </w:tcPr>
          <w:p w14:paraId="12D904CE" w14:textId="203A76CE" w:rsidR="000D1D19" w:rsidRDefault="000D1D19" w:rsidP="000D1D19">
            <w:pPr>
              <w:jc w:val="center"/>
            </w:pPr>
            <w:r>
              <w:t>1</w:t>
            </w:r>
          </w:p>
        </w:tc>
        <w:tc>
          <w:tcPr>
            <w:tcW w:w="709" w:type="dxa"/>
          </w:tcPr>
          <w:p w14:paraId="2A9A0ACF" w14:textId="63EB9DDD" w:rsidR="000D1D19" w:rsidRDefault="000D1D19" w:rsidP="000D1D19">
            <w:pPr>
              <w:jc w:val="center"/>
            </w:pPr>
            <w:r>
              <w:t>4</w:t>
            </w:r>
          </w:p>
        </w:tc>
        <w:tc>
          <w:tcPr>
            <w:tcW w:w="709" w:type="dxa"/>
          </w:tcPr>
          <w:p w14:paraId="729D74F9" w14:textId="54BE07E4" w:rsidR="000D1D19" w:rsidRDefault="000D1D19" w:rsidP="000D1D19">
            <w:pPr>
              <w:jc w:val="center"/>
            </w:pPr>
            <w:r>
              <w:t>-</w:t>
            </w:r>
          </w:p>
        </w:tc>
        <w:tc>
          <w:tcPr>
            <w:tcW w:w="3492" w:type="dxa"/>
          </w:tcPr>
          <w:p w14:paraId="1D9D6321" w14:textId="77DB31AF" w:rsidR="000D1D19" w:rsidRDefault="000D1D19" w:rsidP="000D1D19">
            <w:r>
              <w:t>One channel active at any time</w:t>
            </w:r>
          </w:p>
        </w:tc>
      </w:tr>
    </w:tbl>
    <w:p w14:paraId="76E76383" w14:textId="35DC027A" w:rsidR="003A0A7F" w:rsidRDefault="003A0A7F" w:rsidP="003A0A7F">
      <w:pPr>
        <w:pStyle w:val="Heading2"/>
      </w:pPr>
      <w:bookmarkStart w:id="6" w:name="_Toc204288948"/>
      <w:r>
        <w:t>Ou</w:t>
      </w:r>
      <w:r w:rsidR="00853B86">
        <w:t>t</w:t>
      </w:r>
      <w:r>
        <w:t>put Pulse Characteristics</w:t>
      </w:r>
      <w:bookmarkEnd w:id="6"/>
    </w:p>
    <w:tbl>
      <w:tblPr>
        <w:tblStyle w:val="TableGrid"/>
        <w:tblW w:w="9067" w:type="dxa"/>
        <w:tblLook w:val="04A0" w:firstRow="1" w:lastRow="0" w:firstColumn="1" w:lastColumn="0" w:noHBand="0" w:noVBand="1"/>
      </w:tblPr>
      <w:tblGrid>
        <w:gridCol w:w="2654"/>
        <w:gridCol w:w="1736"/>
        <w:gridCol w:w="1134"/>
        <w:gridCol w:w="3543"/>
      </w:tblGrid>
      <w:tr w:rsidR="005B0758" w:rsidRPr="000D1D19" w14:paraId="15C2AF89" w14:textId="77777777" w:rsidTr="005B0758">
        <w:tc>
          <w:tcPr>
            <w:tcW w:w="2654" w:type="dxa"/>
          </w:tcPr>
          <w:p w14:paraId="3C0D191D" w14:textId="77777777" w:rsidR="005B0758" w:rsidRPr="000D1D19" w:rsidRDefault="005B0758" w:rsidP="000C2C15">
            <w:pPr>
              <w:rPr>
                <w:b/>
                <w:bCs/>
              </w:rPr>
            </w:pPr>
            <w:r w:rsidRPr="000D1D19">
              <w:rPr>
                <w:b/>
                <w:bCs/>
              </w:rPr>
              <w:t>Parameter</w:t>
            </w:r>
          </w:p>
        </w:tc>
        <w:tc>
          <w:tcPr>
            <w:tcW w:w="1736" w:type="dxa"/>
          </w:tcPr>
          <w:p w14:paraId="5D894D11" w14:textId="2DE920C0" w:rsidR="005B0758" w:rsidRPr="000D1D19" w:rsidRDefault="005B0758" w:rsidP="005B0758">
            <w:pPr>
              <w:jc w:val="center"/>
              <w:rPr>
                <w:b/>
                <w:bCs/>
              </w:rPr>
            </w:pPr>
            <w:r>
              <w:rPr>
                <w:b/>
                <w:bCs/>
              </w:rPr>
              <w:t>Value</w:t>
            </w:r>
          </w:p>
        </w:tc>
        <w:tc>
          <w:tcPr>
            <w:tcW w:w="1134" w:type="dxa"/>
          </w:tcPr>
          <w:p w14:paraId="775E75B7" w14:textId="0A6C32D0" w:rsidR="005B0758" w:rsidRPr="000D1D19" w:rsidRDefault="005B0758" w:rsidP="005B0758">
            <w:pPr>
              <w:jc w:val="center"/>
              <w:rPr>
                <w:b/>
                <w:bCs/>
              </w:rPr>
            </w:pPr>
            <w:r>
              <w:rPr>
                <w:b/>
                <w:bCs/>
              </w:rPr>
              <w:t>Unit</w:t>
            </w:r>
          </w:p>
        </w:tc>
        <w:tc>
          <w:tcPr>
            <w:tcW w:w="3543" w:type="dxa"/>
          </w:tcPr>
          <w:p w14:paraId="4CE20410" w14:textId="77777777" w:rsidR="005B0758" w:rsidRPr="000D1D19" w:rsidRDefault="005B0758" w:rsidP="000C2C15">
            <w:pPr>
              <w:rPr>
                <w:b/>
                <w:bCs/>
              </w:rPr>
            </w:pPr>
            <w:r w:rsidRPr="000D1D19">
              <w:rPr>
                <w:b/>
                <w:bCs/>
              </w:rPr>
              <w:t>Notes</w:t>
            </w:r>
          </w:p>
        </w:tc>
      </w:tr>
      <w:tr w:rsidR="005B0758" w14:paraId="2A7B4C7C" w14:textId="77777777" w:rsidTr="005B0758">
        <w:tc>
          <w:tcPr>
            <w:tcW w:w="2654" w:type="dxa"/>
          </w:tcPr>
          <w:p w14:paraId="68D4C673" w14:textId="7D85A860" w:rsidR="005B0758" w:rsidRDefault="005B0758" w:rsidP="000C2C15">
            <w:r>
              <w:t>Pulse type</w:t>
            </w:r>
          </w:p>
        </w:tc>
        <w:tc>
          <w:tcPr>
            <w:tcW w:w="1736" w:type="dxa"/>
          </w:tcPr>
          <w:p w14:paraId="45CE2602" w14:textId="1A694F6B" w:rsidR="005B0758" w:rsidRDefault="007E32EB" w:rsidP="000C2C15">
            <w:pPr>
              <w:jc w:val="center"/>
            </w:pPr>
            <w:r>
              <w:t>3.3</w:t>
            </w:r>
          </w:p>
        </w:tc>
        <w:tc>
          <w:tcPr>
            <w:tcW w:w="1134" w:type="dxa"/>
          </w:tcPr>
          <w:p w14:paraId="1094FAB7" w14:textId="50325FD3" w:rsidR="005B0758" w:rsidRDefault="007E32EB" w:rsidP="000C2C15">
            <w:pPr>
              <w:jc w:val="center"/>
            </w:pPr>
            <w:r>
              <w:t>V</w:t>
            </w:r>
          </w:p>
        </w:tc>
        <w:tc>
          <w:tcPr>
            <w:tcW w:w="3543" w:type="dxa"/>
          </w:tcPr>
          <w:p w14:paraId="761BFB0E" w14:textId="2A2F05FA" w:rsidR="005B0758" w:rsidRDefault="007E32EB" w:rsidP="000C2C15">
            <w:r>
              <w:t>Digital (SQW). Selectable by JP</w:t>
            </w:r>
            <w:r w:rsidR="00E91E12">
              <w:t>3</w:t>
            </w:r>
          </w:p>
        </w:tc>
      </w:tr>
      <w:tr w:rsidR="005B0758" w14:paraId="46E16532" w14:textId="77777777" w:rsidTr="005B0758">
        <w:tc>
          <w:tcPr>
            <w:tcW w:w="2654" w:type="dxa"/>
          </w:tcPr>
          <w:p w14:paraId="57320963" w14:textId="21BB05E2" w:rsidR="005B0758" w:rsidRDefault="007E32EB" w:rsidP="000C2C15">
            <w:r>
              <w:t>Pulse Width</w:t>
            </w:r>
          </w:p>
        </w:tc>
        <w:tc>
          <w:tcPr>
            <w:tcW w:w="1736" w:type="dxa"/>
          </w:tcPr>
          <w:p w14:paraId="359EFAB9" w14:textId="5CF0B265" w:rsidR="005B0758" w:rsidRDefault="007E32EB" w:rsidP="000C2C15">
            <w:pPr>
              <w:jc w:val="center"/>
            </w:pPr>
            <w:r>
              <w:t>~ 2-</w:t>
            </w:r>
            <w:r w:rsidR="008D5F12">
              <w:t>5</w:t>
            </w:r>
          </w:p>
        </w:tc>
        <w:tc>
          <w:tcPr>
            <w:tcW w:w="1134" w:type="dxa"/>
          </w:tcPr>
          <w:p w14:paraId="2F056A4B" w14:textId="660D9112" w:rsidR="005B0758" w:rsidRDefault="007E32EB" w:rsidP="000C2C15">
            <w:pPr>
              <w:jc w:val="center"/>
            </w:pPr>
            <w:r w:rsidRPr="007E32EB">
              <w:t>µs</w:t>
            </w:r>
          </w:p>
        </w:tc>
        <w:tc>
          <w:tcPr>
            <w:tcW w:w="3543" w:type="dxa"/>
          </w:tcPr>
          <w:p w14:paraId="37FB831B" w14:textId="07601754" w:rsidR="005B0758" w:rsidRDefault="007E32EB" w:rsidP="000C2C15">
            <w:r>
              <w:t>Depends on GM tube used</w:t>
            </w:r>
          </w:p>
        </w:tc>
      </w:tr>
      <w:tr w:rsidR="005B0758" w14:paraId="62BC3417" w14:textId="77777777" w:rsidTr="005B0758">
        <w:tc>
          <w:tcPr>
            <w:tcW w:w="2654" w:type="dxa"/>
          </w:tcPr>
          <w:p w14:paraId="4FF40674" w14:textId="2B335849" w:rsidR="005B0758" w:rsidRDefault="007E32EB" w:rsidP="000C2C15">
            <w:r>
              <w:t>Pulse Rise</w:t>
            </w:r>
            <w:r w:rsidR="008D5F12">
              <w:t>/Fall</w:t>
            </w:r>
            <w:r>
              <w:t xml:space="preserve"> Time</w:t>
            </w:r>
          </w:p>
        </w:tc>
        <w:tc>
          <w:tcPr>
            <w:tcW w:w="1736" w:type="dxa"/>
          </w:tcPr>
          <w:p w14:paraId="5FA8816E" w14:textId="00AA7CFF" w:rsidR="005B0758" w:rsidRDefault="007E32EB" w:rsidP="000C2C15">
            <w:pPr>
              <w:jc w:val="center"/>
            </w:pPr>
            <w:r>
              <w:t xml:space="preserve">&lt; </w:t>
            </w:r>
            <w:r w:rsidR="008D5F12">
              <w:t>1</w:t>
            </w:r>
            <w:r>
              <w:t>0</w:t>
            </w:r>
            <w:r w:rsidR="008D5F12">
              <w:t xml:space="preserve"> / &lt;500</w:t>
            </w:r>
          </w:p>
        </w:tc>
        <w:tc>
          <w:tcPr>
            <w:tcW w:w="1134" w:type="dxa"/>
          </w:tcPr>
          <w:p w14:paraId="5E7A4B60" w14:textId="4523A2F3" w:rsidR="005B0758" w:rsidRDefault="007E32EB" w:rsidP="000C2C15">
            <w:pPr>
              <w:jc w:val="center"/>
            </w:pPr>
            <w:r>
              <w:t>ns</w:t>
            </w:r>
          </w:p>
        </w:tc>
        <w:tc>
          <w:tcPr>
            <w:tcW w:w="3543" w:type="dxa"/>
          </w:tcPr>
          <w:p w14:paraId="5AFE241C" w14:textId="447E1961" w:rsidR="005B0758" w:rsidRDefault="007E32EB" w:rsidP="000C2C15">
            <w:r>
              <w:t>Typ.</w:t>
            </w:r>
          </w:p>
        </w:tc>
      </w:tr>
    </w:tbl>
    <w:p w14:paraId="2503B9BB" w14:textId="03A11FC7" w:rsidR="003A0A7F" w:rsidRDefault="003A0A7F" w:rsidP="003A0A7F">
      <w:pPr>
        <w:pStyle w:val="Heading2"/>
      </w:pPr>
      <w:bookmarkStart w:id="7" w:name="_Toc204288949"/>
      <w:r>
        <w:t>Geiger Tube Compatibility</w:t>
      </w:r>
      <w:bookmarkEnd w:id="7"/>
    </w:p>
    <w:tbl>
      <w:tblPr>
        <w:tblStyle w:val="TableGrid"/>
        <w:tblW w:w="9067" w:type="dxa"/>
        <w:tblLook w:val="04A0" w:firstRow="1" w:lastRow="0" w:firstColumn="1" w:lastColumn="0" w:noHBand="0" w:noVBand="1"/>
      </w:tblPr>
      <w:tblGrid>
        <w:gridCol w:w="2654"/>
        <w:gridCol w:w="1736"/>
        <w:gridCol w:w="1134"/>
        <w:gridCol w:w="3543"/>
      </w:tblGrid>
      <w:tr w:rsidR="007E32EB" w:rsidRPr="000D1D19" w14:paraId="0FB784F2" w14:textId="77777777" w:rsidTr="000C2C15">
        <w:tc>
          <w:tcPr>
            <w:tcW w:w="2654" w:type="dxa"/>
          </w:tcPr>
          <w:p w14:paraId="13BFD9A5" w14:textId="77777777" w:rsidR="007E32EB" w:rsidRPr="000D1D19" w:rsidRDefault="007E32EB" w:rsidP="000C2C15">
            <w:pPr>
              <w:rPr>
                <w:b/>
                <w:bCs/>
              </w:rPr>
            </w:pPr>
            <w:r w:rsidRPr="000D1D19">
              <w:rPr>
                <w:b/>
                <w:bCs/>
              </w:rPr>
              <w:t>Parameter</w:t>
            </w:r>
          </w:p>
        </w:tc>
        <w:tc>
          <w:tcPr>
            <w:tcW w:w="1736" w:type="dxa"/>
          </w:tcPr>
          <w:p w14:paraId="420D3E72" w14:textId="77777777" w:rsidR="007E32EB" w:rsidRPr="000D1D19" w:rsidRDefault="007E32EB" w:rsidP="000C2C15">
            <w:pPr>
              <w:jc w:val="center"/>
              <w:rPr>
                <w:b/>
                <w:bCs/>
              </w:rPr>
            </w:pPr>
            <w:r>
              <w:rPr>
                <w:b/>
                <w:bCs/>
              </w:rPr>
              <w:t>Value</w:t>
            </w:r>
          </w:p>
        </w:tc>
        <w:tc>
          <w:tcPr>
            <w:tcW w:w="1134" w:type="dxa"/>
          </w:tcPr>
          <w:p w14:paraId="11217B66" w14:textId="77777777" w:rsidR="007E32EB" w:rsidRPr="000D1D19" w:rsidRDefault="007E32EB" w:rsidP="000C2C15">
            <w:pPr>
              <w:jc w:val="center"/>
              <w:rPr>
                <w:b/>
                <w:bCs/>
              </w:rPr>
            </w:pPr>
            <w:r>
              <w:rPr>
                <w:b/>
                <w:bCs/>
              </w:rPr>
              <w:t>Unit</w:t>
            </w:r>
          </w:p>
        </w:tc>
        <w:tc>
          <w:tcPr>
            <w:tcW w:w="3543" w:type="dxa"/>
          </w:tcPr>
          <w:p w14:paraId="4C87C5AE" w14:textId="77777777" w:rsidR="007E32EB" w:rsidRPr="000D1D19" w:rsidRDefault="007E32EB" w:rsidP="000C2C15">
            <w:pPr>
              <w:rPr>
                <w:b/>
                <w:bCs/>
              </w:rPr>
            </w:pPr>
            <w:r w:rsidRPr="000D1D19">
              <w:rPr>
                <w:b/>
                <w:bCs/>
              </w:rPr>
              <w:t>Notes</w:t>
            </w:r>
          </w:p>
        </w:tc>
      </w:tr>
      <w:tr w:rsidR="007E32EB" w14:paraId="29633E6F" w14:textId="77777777" w:rsidTr="000C2C15">
        <w:tc>
          <w:tcPr>
            <w:tcW w:w="2654" w:type="dxa"/>
          </w:tcPr>
          <w:p w14:paraId="0E73FE80" w14:textId="3B72EB51" w:rsidR="007E32EB" w:rsidRDefault="007E32EB" w:rsidP="000C2C15">
            <w:r w:rsidRPr="007E32EB">
              <w:t>Tube Operating Voltage</w:t>
            </w:r>
          </w:p>
        </w:tc>
        <w:tc>
          <w:tcPr>
            <w:tcW w:w="1736" w:type="dxa"/>
          </w:tcPr>
          <w:p w14:paraId="12F72C06" w14:textId="075BD53B" w:rsidR="007E32EB" w:rsidRDefault="007E32EB" w:rsidP="000C2C15">
            <w:pPr>
              <w:jc w:val="center"/>
            </w:pPr>
            <w:r>
              <w:t>250-</w:t>
            </w:r>
            <w:r w:rsidR="008D5F12">
              <w:t>100</w:t>
            </w:r>
            <w:r>
              <w:t>0</w:t>
            </w:r>
          </w:p>
        </w:tc>
        <w:tc>
          <w:tcPr>
            <w:tcW w:w="1134" w:type="dxa"/>
          </w:tcPr>
          <w:p w14:paraId="2F60AC83" w14:textId="1E0F5901" w:rsidR="007E32EB" w:rsidRDefault="007E32EB" w:rsidP="000C2C15">
            <w:pPr>
              <w:jc w:val="center"/>
            </w:pPr>
            <w:r>
              <w:t>V</w:t>
            </w:r>
          </w:p>
        </w:tc>
        <w:tc>
          <w:tcPr>
            <w:tcW w:w="3543" w:type="dxa"/>
          </w:tcPr>
          <w:p w14:paraId="2AC6D843" w14:textId="778465AC" w:rsidR="007E32EB" w:rsidRDefault="007E32EB" w:rsidP="000C2C15">
            <w:r>
              <w:t>A</w:t>
            </w:r>
            <w:r w:rsidRPr="007E32EB">
              <w:t>djustable via</w:t>
            </w:r>
            <w:r w:rsidR="008D5F12">
              <w:t xml:space="preserve"> I2C per channel</w:t>
            </w:r>
            <w:r>
              <w:t>.</w:t>
            </w:r>
          </w:p>
        </w:tc>
      </w:tr>
    </w:tbl>
    <w:p w14:paraId="6D6A8844" w14:textId="77777777" w:rsidR="007E32EB" w:rsidRPr="007E32EB" w:rsidRDefault="007E32EB" w:rsidP="007E32EB"/>
    <w:p w14:paraId="3973EB95" w14:textId="3335AE45" w:rsidR="003A0A7F" w:rsidRDefault="003A0A7F" w:rsidP="003A0A7F">
      <w:pPr>
        <w:pStyle w:val="Heading2"/>
      </w:pPr>
      <w:bookmarkStart w:id="8" w:name="_Toc204288950"/>
      <w:r w:rsidRPr="003A0A7F">
        <w:t>Timing and Performance Metrics</w:t>
      </w:r>
      <w:bookmarkEnd w:id="8"/>
    </w:p>
    <w:tbl>
      <w:tblPr>
        <w:tblStyle w:val="TableGrid"/>
        <w:tblW w:w="9067" w:type="dxa"/>
        <w:tblLook w:val="04A0" w:firstRow="1" w:lastRow="0" w:firstColumn="1" w:lastColumn="0" w:noHBand="0" w:noVBand="1"/>
      </w:tblPr>
      <w:tblGrid>
        <w:gridCol w:w="2654"/>
        <w:gridCol w:w="1736"/>
        <w:gridCol w:w="1134"/>
        <w:gridCol w:w="3543"/>
      </w:tblGrid>
      <w:tr w:rsidR="007E32EB" w:rsidRPr="000D1D19" w14:paraId="63F22FED" w14:textId="77777777" w:rsidTr="000C2C15">
        <w:tc>
          <w:tcPr>
            <w:tcW w:w="2654" w:type="dxa"/>
          </w:tcPr>
          <w:p w14:paraId="0198D5AB" w14:textId="3FEE1EE2" w:rsidR="007E32EB" w:rsidRPr="000D1D19" w:rsidRDefault="007E32EB" w:rsidP="000C2C15">
            <w:pPr>
              <w:rPr>
                <w:b/>
                <w:bCs/>
              </w:rPr>
            </w:pPr>
            <w:r w:rsidRPr="007E32EB">
              <w:rPr>
                <w:b/>
                <w:bCs/>
              </w:rPr>
              <w:t>Metric</w:t>
            </w:r>
          </w:p>
        </w:tc>
        <w:tc>
          <w:tcPr>
            <w:tcW w:w="1736" w:type="dxa"/>
          </w:tcPr>
          <w:p w14:paraId="5F49B7F8" w14:textId="77777777" w:rsidR="007E32EB" w:rsidRPr="000D1D19" w:rsidRDefault="007E32EB" w:rsidP="000C2C15">
            <w:pPr>
              <w:jc w:val="center"/>
              <w:rPr>
                <w:b/>
                <w:bCs/>
              </w:rPr>
            </w:pPr>
            <w:r>
              <w:rPr>
                <w:b/>
                <w:bCs/>
              </w:rPr>
              <w:t>Value</w:t>
            </w:r>
          </w:p>
        </w:tc>
        <w:tc>
          <w:tcPr>
            <w:tcW w:w="1134" w:type="dxa"/>
          </w:tcPr>
          <w:p w14:paraId="2A237D70" w14:textId="77777777" w:rsidR="007E32EB" w:rsidRPr="000D1D19" w:rsidRDefault="007E32EB" w:rsidP="000C2C15">
            <w:pPr>
              <w:jc w:val="center"/>
              <w:rPr>
                <w:b/>
                <w:bCs/>
              </w:rPr>
            </w:pPr>
            <w:r>
              <w:rPr>
                <w:b/>
                <w:bCs/>
              </w:rPr>
              <w:t>Unit</w:t>
            </w:r>
          </w:p>
        </w:tc>
        <w:tc>
          <w:tcPr>
            <w:tcW w:w="3543" w:type="dxa"/>
          </w:tcPr>
          <w:p w14:paraId="2E8FF68C" w14:textId="77777777" w:rsidR="007E32EB" w:rsidRPr="000D1D19" w:rsidRDefault="007E32EB" w:rsidP="000C2C15">
            <w:pPr>
              <w:rPr>
                <w:b/>
                <w:bCs/>
              </w:rPr>
            </w:pPr>
            <w:r w:rsidRPr="000D1D19">
              <w:rPr>
                <w:b/>
                <w:bCs/>
              </w:rPr>
              <w:t>Notes</w:t>
            </w:r>
          </w:p>
        </w:tc>
      </w:tr>
      <w:tr w:rsidR="007E32EB" w14:paraId="33B2B8AF" w14:textId="77777777" w:rsidTr="000C2C15">
        <w:tc>
          <w:tcPr>
            <w:tcW w:w="2654" w:type="dxa"/>
          </w:tcPr>
          <w:p w14:paraId="5D25737C" w14:textId="1B1E6671" w:rsidR="007E32EB" w:rsidRDefault="007E32EB" w:rsidP="000C2C15">
            <w:r w:rsidRPr="007E32EB">
              <w:t>HV Rise Time</w:t>
            </w:r>
          </w:p>
        </w:tc>
        <w:tc>
          <w:tcPr>
            <w:tcW w:w="1736" w:type="dxa"/>
          </w:tcPr>
          <w:p w14:paraId="00CC3477" w14:textId="3DE86097" w:rsidR="007E32EB" w:rsidRDefault="007E32EB" w:rsidP="000C2C15">
            <w:pPr>
              <w:jc w:val="center"/>
            </w:pPr>
            <w:r>
              <w:t>~</w:t>
            </w:r>
            <w:r w:rsidR="008D5F12">
              <w:t>5</w:t>
            </w:r>
          </w:p>
        </w:tc>
        <w:tc>
          <w:tcPr>
            <w:tcW w:w="1134" w:type="dxa"/>
          </w:tcPr>
          <w:p w14:paraId="35057998" w14:textId="16CE6078" w:rsidR="007E32EB" w:rsidRDefault="007E32EB" w:rsidP="000C2C15">
            <w:pPr>
              <w:jc w:val="center"/>
            </w:pPr>
            <w:r>
              <w:t>s</w:t>
            </w:r>
          </w:p>
        </w:tc>
        <w:tc>
          <w:tcPr>
            <w:tcW w:w="3543" w:type="dxa"/>
          </w:tcPr>
          <w:p w14:paraId="2E16972F" w14:textId="4D1FD22E" w:rsidR="007E32EB" w:rsidRDefault="007E32EB" w:rsidP="000C2C15">
            <w:r>
              <w:t>Depends on input supply &amp; load</w:t>
            </w:r>
          </w:p>
        </w:tc>
      </w:tr>
      <w:tr w:rsidR="007E32EB" w14:paraId="466A751C" w14:textId="77777777" w:rsidTr="000C2C15">
        <w:tc>
          <w:tcPr>
            <w:tcW w:w="2654" w:type="dxa"/>
          </w:tcPr>
          <w:p w14:paraId="6A63E228" w14:textId="47C5B91D" w:rsidR="007E32EB" w:rsidRDefault="007E32EB" w:rsidP="000C2C15">
            <w:r w:rsidRPr="007E32EB">
              <w:t>Max Count Rate</w:t>
            </w:r>
          </w:p>
        </w:tc>
        <w:tc>
          <w:tcPr>
            <w:tcW w:w="1736" w:type="dxa"/>
          </w:tcPr>
          <w:p w14:paraId="14E81328" w14:textId="20FADC9B" w:rsidR="007E32EB" w:rsidRDefault="007E32EB" w:rsidP="000C2C15">
            <w:pPr>
              <w:jc w:val="center"/>
            </w:pPr>
            <w:r>
              <w:t>&gt; 10000</w:t>
            </w:r>
          </w:p>
        </w:tc>
        <w:tc>
          <w:tcPr>
            <w:tcW w:w="1134" w:type="dxa"/>
          </w:tcPr>
          <w:p w14:paraId="26338FA5" w14:textId="224C0BA4" w:rsidR="007E32EB" w:rsidRDefault="007E32EB" w:rsidP="000C2C15">
            <w:pPr>
              <w:jc w:val="center"/>
            </w:pPr>
            <w:r>
              <w:t>CPS</w:t>
            </w:r>
          </w:p>
        </w:tc>
        <w:tc>
          <w:tcPr>
            <w:tcW w:w="3543" w:type="dxa"/>
          </w:tcPr>
          <w:p w14:paraId="231A6391" w14:textId="4B1239EC" w:rsidR="007E32EB" w:rsidRDefault="007E32EB" w:rsidP="000C2C15">
            <w:r>
              <w:t>Limited by GM tube dead time</w:t>
            </w:r>
          </w:p>
        </w:tc>
      </w:tr>
      <w:tr w:rsidR="007E32EB" w14:paraId="7148BCF6" w14:textId="77777777" w:rsidTr="000C2C15">
        <w:tc>
          <w:tcPr>
            <w:tcW w:w="2654" w:type="dxa"/>
          </w:tcPr>
          <w:p w14:paraId="7D1B9F4A" w14:textId="69697E65" w:rsidR="007E32EB" w:rsidRDefault="007E32EB" w:rsidP="000C2C15">
            <w:r w:rsidRPr="007E32EB">
              <w:t xml:space="preserve">ESP32 </w:t>
            </w:r>
            <w:r>
              <w:t>Max</w:t>
            </w:r>
            <w:r w:rsidRPr="007E32EB">
              <w:t xml:space="preserve"> Pulse Rate</w:t>
            </w:r>
          </w:p>
        </w:tc>
        <w:tc>
          <w:tcPr>
            <w:tcW w:w="1736" w:type="dxa"/>
          </w:tcPr>
          <w:p w14:paraId="27BADE35" w14:textId="5A49CADD" w:rsidR="007E32EB" w:rsidRDefault="007E32EB" w:rsidP="007E32EB">
            <w:pPr>
              <w:jc w:val="center"/>
            </w:pPr>
            <w:r>
              <w:t>&gt; 25000</w:t>
            </w:r>
          </w:p>
        </w:tc>
        <w:tc>
          <w:tcPr>
            <w:tcW w:w="1134" w:type="dxa"/>
          </w:tcPr>
          <w:p w14:paraId="46EB68B3" w14:textId="6C706E20" w:rsidR="007E32EB" w:rsidRDefault="007E32EB" w:rsidP="000C2C15">
            <w:pPr>
              <w:jc w:val="center"/>
            </w:pPr>
            <w:r>
              <w:t>CPS</w:t>
            </w:r>
          </w:p>
        </w:tc>
        <w:tc>
          <w:tcPr>
            <w:tcW w:w="3543" w:type="dxa"/>
          </w:tcPr>
          <w:p w14:paraId="501C85E0" w14:textId="5274764B" w:rsidR="007E32EB" w:rsidRDefault="007E32EB" w:rsidP="000C2C15">
            <w:r w:rsidRPr="007E32EB">
              <w:t>ESP32 GPIO + interrupt</w:t>
            </w:r>
          </w:p>
        </w:tc>
      </w:tr>
      <w:tr w:rsidR="007E32EB" w14:paraId="604B34FC" w14:textId="77777777" w:rsidTr="000C2C15">
        <w:tc>
          <w:tcPr>
            <w:tcW w:w="2654" w:type="dxa"/>
          </w:tcPr>
          <w:p w14:paraId="0E861A5D" w14:textId="4D370F8D" w:rsidR="007E32EB" w:rsidRDefault="007E32EB" w:rsidP="000C2C15">
            <w:r w:rsidRPr="007E32EB">
              <w:t>Output Voltage Accuracy</w:t>
            </w:r>
          </w:p>
        </w:tc>
        <w:tc>
          <w:tcPr>
            <w:tcW w:w="1736" w:type="dxa"/>
          </w:tcPr>
          <w:p w14:paraId="49AE11F7" w14:textId="66CB0636" w:rsidR="007E32EB" w:rsidRDefault="007E32EB" w:rsidP="000C2C15">
            <w:pPr>
              <w:jc w:val="center"/>
            </w:pPr>
            <w:r w:rsidRPr="007E32EB">
              <w:t>±</w:t>
            </w:r>
            <w:r w:rsidR="008D5F12">
              <w:t>1</w:t>
            </w:r>
            <w:r w:rsidRPr="007E32EB">
              <w:t>–5</w:t>
            </w:r>
          </w:p>
        </w:tc>
        <w:tc>
          <w:tcPr>
            <w:tcW w:w="1134" w:type="dxa"/>
          </w:tcPr>
          <w:p w14:paraId="35F402B4" w14:textId="1C9485DB" w:rsidR="007E32EB" w:rsidRDefault="007E32EB" w:rsidP="000C2C15">
            <w:pPr>
              <w:jc w:val="center"/>
            </w:pPr>
            <w:r>
              <w:t>%</w:t>
            </w:r>
          </w:p>
        </w:tc>
        <w:tc>
          <w:tcPr>
            <w:tcW w:w="3543" w:type="dxa"/>
          </w:tcPr>
          <w:p w14:paraId="6D18824A" w14:textId="2B8C2466" w:rsidR="007E32EB" w:rsidRDefault="007E32EB" w:rsidP="000C2C15">
            <w:r>
              <w:t>Typ.</w:t>
            </w:r>
          </w:p>
        </w:tc>
      </w:tr>
    </w:tbl>
    <w:p w14:paraId="4D39E46A" w14:textId="77777777" w:rsidR="002A096E" w:rsidRDefault="002A096E" w:rsidP="003A0A7F">
      <w:pPr>
        <w:pStyle w:val="Heading1"/>
      </w:pPr>
    </w:p>
    <w:p w14:paraId="349F137A"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0A80392B" w14:textId="40FC92F8" w:rsidR="003A0A7F" w:rsidRDefault="003A0A7F" w:rsidP="003A0A7F">
      <w:pPr>
        <w:pStyle w:val="Heading1"/>
      </w:pPr>
      <w:bookmarkStart w:id="9" w:name="_Toc204288951"/>
      <w:r w:rsidRPr="003A0A7F">
        <w:lastRenderedPageBreak/>
        <w:t>Hardware Description</w:t>
      </w:r>
      <w:bookmarkEnd w:id="9"/>
    </w:p>
    <w:p w14:paraId="70341CFB" w14:textId="6FB7B624" w:rsidR="007E32EB" w:rsidRPr="007E32EB" w:rsidRDefault="007E32EB" w:rsidP="007E32EB">
      <w:r w:rsidRPr="007E32EB">
        <w:t>The Geiger Counter Module integrates all key hardware required to operate and interface a Geiger-Müller tube with a modern microcontroller. This section details the roles of the high-voltage supply, tube biasing, signal conditioning, and digital interfacing.</w:t>
      </w:r>
    </w:p>
    <w:p w14:paraId="75BAEE9B" w14:textId="77777777" w:rsidR="008D5F12" w:rsidRDefault="008D5F12" w:rsidP="008D5F12">
      <w:pPr>
        <w:pStyle w:val="Heading2"/>
      </w:pPr>
      <w:proofErr w:type="spellStart"/>
      <w:r w:rsidRPr="008D5F12">
        <w:t>SwitchBoard</w:t>
      </w:r>
      <w:proofErr w:type="spellEnd"/>
      <w:r w:rsidRPr="008D5F12">
        <w:t xml:space="preserve"> (ATmega328P)</w:t>
      </w:r>
    </w:p>
    <w:p w14:paraId="474C1E5A" w14:textId="7F803D41" w:rsidR="007E32EB" w:rsidRDefault="007E32EB" w:rsidP="007E32EB">
      <w:r>
        <w:t>The high-voltage required for Geiger-Müller tube operation is generated using the LTC3751, a dedicated high-voltage flyback controller. The converter steps up the 5</w:t>
      </w:r>
      <w:r>
        <w:rPr>
          <w:rFonts w:ascii="Arial" w:hAnsi="Arial" w:cs="Arial"/>
        </w:rPr>
        <w:t> </w:t>
      </w:r>
      <w:r>
        <w:t>V input to user-selectable voltages in the 250</w:t>
      </w:r>
      <w:r>
        <w:rPr>
          <w:rFonts w:ascii="Aptos" w:hAnsi="Aptos" w:cs="Aptos"/>
        </w:rPr>
        <w:t>–</w:t>
      </w:r>
      <w:r>
        <w:t>550</w:t>
      </w:r>
      <w:r>
        <w:rPr>
          <w:rFonts w:ascii="Arial" w:hAnsi="Arial" w:cs="Arial"/>
        </w:rPr>
        <w:t> </w:t>
      </w:r>
      <w:r>
        <w:t>V range.</w:t>
      </w:r>
    </w:p>
    <w:p w14:paraId="4E352F92" w14:textId="77777777" w:rsidR="007E32EB" w:rsidRPr="007E32EB" w:rsidRDefault="007E32EB" w:rsidP="007E32EB">
      <w:pPr>
        <w:rPr>
          <w:b/>
          <w:bCs/>
        </w:rPr>
      </w:pPr>
      <w:r w:rsidRPr="007E32EB">
        <w:rPr>
          <w:b/>
          <w:bCs/>
        </w:rPr>
        <w:t>Key Features:</w:t>
      </w:r>
    </w:p>
    <w:p w14:paraId="61233ADA" w14:textId="77777777" w:rsidR="008D5F12" w:rsidRDefault="008D5F12" w:rsidP="007E32EB">
      <w:pPr>
        <w:pStyle w:val="ListParagraph"/>
        <w:numPr>
          <w:ilvl w:val="0"/>
          <w:numId w:val="5"/>
        </w:numPr>
      </w:pPr>
      <w:r w:rsidRPr="008D5F12">
        <w:t>Timer1 PWM @ 20 kHz drives MOSFET gate (OC1A).</w:t>
      </w:r>
    </w:p>
    <w:p w14:paraId="5A141DE8" w14:textId="77777777" w:rsidR="008D5F12" w:rsidRDefault="008D5F12" w:rsidP="007E32EB">
      <w:pPr>
        <w:pStyle w:val="ListParagraph"/>
        <w:numPr>
          <w:ilvl w:val="0"/>
          <w:numId w:val="5"/>
        </w:numPr>
      </w:pPr>
      <w:r w:rsidRPr="008D5F12">
        <w:t>Analog comparator: + = 1.1 V bandgap, − = AIN1; falling edge IRQ kills PWM for the cycle.</w:t>
      </w:r>
    </w:p>
    <w:p w14:paraId="6EB3281A" w14:textId="77777777" w:rsidR="008D5F12" w:rsidRDefault="008D5F12" w:rsidP="007E32EB">
      <w:pPr>
        <w:pStyle w:val="ListParagraph"/>
        <w:numPr>
          <w:ilvl w:val="0"/>
          <w:numId w:val="5"/>
        </w:numPr>
      </w:pPr>
      <w:r w:rsidRPr="008D5F12">
        <w:t xml:space="preserve">ADC0 samples buffered divider; EMA filtering; PI(+D) regulator and </w:t>
      </w:r>
      <w:proofErr w:type="gramStart"/>
      <w:r w:rsidRPr="008D5F12">
        <w:t>burst-hold</w:t>
      </w:r>
      <w:proofErr w:type="gramEnd"/>
      <w:r w:rsidRPr="008D5F12">
        <w:t>.</w:t>
      </w:r>
    </w:p>
    <w:p w14:paraId="7D2E8244" w14:textId="542693B0" w:rsidR="007E32EB" w:rsidRDefault="008D5F12" w:rsidP="007E32EB">
      <w:pPr>
        <w:pStyle w:val="ListParagraph"/>
        <w:numPr>
          <w:ilvl w:val="0"/>
          <w:numId w:val="5"/>
        </w:numPr>
      </w:pPr>
      <w:r w:rsidRPr="008D5F12">
        <w:t>I²C slave interface for config + status.</w:t>
      </w:r>
    </w:p>
    <w:p w14:paraId="20B87E7D" w14:textId="4AB871AD" w:rsidR="008D5F12" w:rsidRDefault="008D5F12" w:rsidP="008D5F12">
      <w:pPr>
        <w:pStyle w:val="Heading2"/>
      </w:pPr>
      <w:proofErr w:type="spellStart"/>
      <w:r w:rsidRPr="008D5F12">
        <w:t>MainBoard</w:t>
      </w:r>
      <w:proofErr w:type="spellEnd"/>
    </w:p>
    <w:p w14:paraId="681DD409" w14:textId="4CD2D981" w:rsidR="008D5F12" w:rsidRDefault="008D5F12" w:rsidP="008D5F12">
      <w:pPr>
        <w:pStyle w:val="ListParagraph"/>
        <w:numPr>
          <w:ilvl w:val="0"/>
          <w:numId w:val="26"/>
        </w:numPr>
      </w:pPr>
      <w:r w:rsidRPr="008D5F12">
        <w:t>Transformer + rectifier + HV reservoir.</w:t>
      </w:r>
    </w:p>
    <w:p w14:paraId="7A088922" w14:textId="10988C26" w:rsidR="008D5F12" w:rsidRDefault="008D5F12" w:rsidP="008D5F12">
      <w:pPr>
        <w:pStyle w:val="ListParagraph"/>
        <w:numPr>
          <w:ilvl w:val="0"/>
          <w:numId w:val="26"/>
        </w:numPr>
      </w:pPr>
      <w:r w:rsidRPr="008D5F12">
        <w:rPr>
          <w:b/>
          <w:bCs/>
        </w:rPr>
        <w:t>4.3 MΩ / 10 k</w:t>
      </w:r>
      <w:r w:rsidRPr="008D5F12">
        <w:t xml:space="preserve"> divider </w:t>
      </w:r>
      <w:r>
        <w:t>to</w:t>
      </w:r>
      <w:r w:rsidRPr="008D5F12">
        <w:t xml:space="preserve"> ADC.</w:t>
      </w:r>
    </w:p>
    <w:p w14:paraId="4A950E69" w14:textId="629CA425" w:rsidR="008D5F12" w:rsidRPr="008D5F12" w:rsidRDefault="008D5F12" w:rsidP="008D5F12">
      <w:pPr>
        <w:pStyle w:val="ListParagraph"/>
        <w:numPr>
          <w:ilvl w:val="0"/>
          <w:numId w:val="26"/>
        </w:numPr>
      </w:pPr>
      <w:r w:rsidRPr="008D5F12">
        <w:t>4 range relays select active output channel</w:t>
      </w:r>
    </w:p>
    <w:p w14:paraId="519452D9" w14:textId="390CE78F" w:rsidR="003A0A7F" w:rsidRDefault="003A0A7F" w:rsidP="003A0A7F">
      <w:pPr>
        <w:pStyle w:val="Heading2"/>
      </w:pPr>
      <w:bookmarkStart w:id="10" w:name="_Toc204288953"/>
      <w:r w:rsidRPr="003A0A7F">
        <w:t>Geiger Tube Driver and Biasing</w:t>
      </w:r>
      <w:bookmarkEnd w:id="10"/>
    </w:p>
    <w:p w14:paraId="407916BD" w14:textId="7ABCD752" w:rsidR="007E32EB" w:rsidRDefault="00003FDC" w:rsidP="007E32EB">
      <w:r w:rsidRPr="00003FDC">
        <w:t xml:space="preserve">The HV output of the active channel is fed to the anode of the Geiger-Müller tube. A </w:t>
      </w:r>
      <w:r w:rsidRPr="00003FDC">
        <w:rPr>
          <w:b/>
          <w:bCs/>
        </w:rPr>
        <w:t>series resistor (</w:t>
      </w:r>
      <w:r>
        <w:rPr>
          <w:b/>
          <w:bCs/>
        </w:rPr>
        <w:t>2</w:t>
      </w:r>
      <w:r w:rsidRPr="00003FDC">
        <w:rPr>
          <w:rFonts w:ascii="Arial" w:hAnsi="Arial" w:cs="Arial"/>
          <w:b/>
          <w:bCs/>
        </w:rPr>
        <w:t> </w:t>
      </w:r>
      <w:r w:rsidRPr="00003FDC">
        <w:rPr>
          <w:b/>
          <w:bCs/>
        </w:rPr>
        <w:t>M</w:t>
      </w:r>
      <w:r w:rsidRPr="00003FDC">
        <w:rPr>
          <w:rFonts w:ascii="Aptos" w:hAnsi="Aptos" w:cs="Aptos"/>
          <w:b/>
          <w:bCs/>
        </w:rPr>
        <w:t>Ω</w:t>
      </w:r>
      <w:r w:rsidRPr="00003FDC">
        <w:rPr>
          <w:b/>
          <w:bCs/>
        </w:rPr>
        <w:t>)</w:t>
      </w:r>
      <w:r w:rsidRPr="00003FDC">
        <w:t xml:space="preserve"> limits discharge current and ensures proper tube operation. The cathode is connected to GND</w:t>
      </w:r>
      <w:r>
        <w:t>.</w:t>
      </w:r>
    </w:p>
    <w:p w14:paraId="4315B29D" w14:textId="77777777" w:rsidR="00003FDC" w:rsidRPr="00003FDC" w:rsidRDefault="00003FDC" w:rsidP="00003FDC">
      <w:pPr>
        <w:rPr>
          <w:b/>
          <w:bCs/>
        </w:rPr>
      </w:pPr>
      <w:r w:rsidRPr="00003FDC">
        <w:rPr>
          <w:b/>
          <w:bCs/>
        </w:rPr>
        <w:t>Notes:</w:t>
      </w:r>
    </w:p>
    <w:p w14:paraId="112ABD88" w14:textId="21372B98" w:rsidR="00003FDC" w:rsidRDefault="00003FDC" w:rsidP="00003FDC">
      <w:pPr>
        <w:pStyle w:val="ListParagraph"/>
        <w:numPr>
          <w:ilvl w:val="0"/>
          <w:numId w:val="6"/>
        </w:numPr>
      </w:pPr>
      <w:r>
        <w:t>The output capacitor (typically 1</w:t>
      </w:r>
      <w:r w:rsidR="008D5F12">
        <w:t xml:space="preserve"> </w:t>
      </w:r>
      <w:r w:rsidRPr="00003FDC">
        <w:rPr>
          <w:rFonts w:ascii="Aptos" w:hAnsi="Aptos" w:cs="Aptos"/>
        </w:rPr>
        <w:t>µ</w:t>
      </w:r>
      <w:r>
        <w:t>F) stores energy for fast HV rise</w:t>
      </w:r>
    </w:p>
    <w:p w14:paraId="69D3C3F7" w14:textId="70A2BDA6" w:rsidR="00003FDC" w:rsidRDefault="00003FDC" w:rsidP="00003FDC">
      <w:pPr>
        <w:pStyle w:val="ListParagraph"/>
        <w:numPr>
          <w:ilvl w:val="0"/>
          <w:numId w:val="6"/>
        </w:numPr>
      </w:pPr>
      <w:r>
        <w:t>Proper output voltage selection ensures tube safety and long life</w:t>
      </w:r>
    </w:p>
    <w:p w14:paraId="1E313D16" w14:textId="5C4B48AF" w:rsidR="00003FDC" w:rsidRDefault="00003FDC" w:rsidP="00003FDC">
      <w:pPr>
        <w:pStyle w:val="ListParagraph"/>
        <w:numPr>
          <w:ilvl w:val="0"/>
          <w:numId w:val="6"/>
        </w:numPr>
      </w:pPr>
      <w:r>
        <w:t>Only one tube is biased at any time</w:t>
      </w:r>
    </w:p>
    <w:p w14:paraId="35799C37" w14:textId="235863BF" w:rsidR="003A0A7F" w:rsidRDefault="003A0A7F" w:rsidP="003A0A7F">
      <w:pPr>
        <w:pStyle w:val="Heading2"/>
      </w:pPr>
      <w:bookmarkStart w:id="11" w:name="_Toc204288954"/>
      <w:r w:rsidRPr="003A0A7F">
        <w:t>Pulse Detection</w:t>
      </w:r>
      <w:bookmarkEnd w:id="11"/>
    </w:p>
    <w:p w14:paraId="66FB398F" w14:textId="14504407" w:rsidR="00003FDC" w:rsidRDefault="00003FDC" w:rsidP="00003FDC">
      <w:r w:rsidRPr="00003FDC">
        <w:t xml:space="preserve">Ionizing radiation causes a brief discharge in the GM tube, resulting in a sharp voltage drop across the load resistor. This </w:t>
      </w:r>
      <w:proofErr w:type="spellStart"/>
      <w:r w:rsidRPr="00003FDC">
        <w:t>analog</w:t>
      </w:r>
      <w:proofErr w:type="spellEnd"/>
      <w:r w:rsidRPr="00003FDC">
        <w:t xml:space="preserve"> signal is sensed by the </w:t>
      </w:r>
      <w:r w:rsidR="008D5F12" w:rsidRPr="008D5F12">
        <w:rPr>
          <w:b/>
          <w:bCs/>
        </w:rPr>
        <w:t>LM311</w:t>
      </w:r>
      <w:r w:rsidRPr="00003FDC">
        <w:rPr>
          <w:b/>
          <w:bCs/>
        </w:rPr>
        <w:t xml:space="preserve"> comparator</w:t>
      </w:r>
      <w:r w:rsidRPr="00003FDC">
        <w:t>, which outputs a clean digital pulse.</w:t>
      </w:r>
    </w:p>
    <w:p w14:paraId="6A07897A" w14:textId="77777777" w:rsidR="008D5F12" w:rsidRDefault="008D5F12" w:rsidP="00003FDC"/>
    <w:p w14:paraId="37B96899" w14:textId="77777777" w:rsidR="00003FDC" w:rsidRDefault="00003FDC" w:rsidP="00003FDC">
      <w:pPr>
        <w:rPr>
          <w:b/>
          <w:bCs/>
        </w:rPr>
      </w:pPr>
      <w:r w:rsidRPr="00003FDC">
        <w:rPr>
          <w:b/>
          <w:bCs/>
        </w:rPr>
        <w:lastRenderedPageBreak/>
        <w:t>Comparator Configuration:</w:t>
      </w:r>
    </w:p>
    <w:p w14:paraId="069652A5" w14:textId="77777777" w:rsidR="00003FDC" w:rsidRPr="00003FDC" w:rsidRDefault="00003FDC" w:rsidP="00003FDC">
      <w:pPr>
        <w:pStyle w:val="ListParagraph"/>
        <w:numPr>
          <w:ilvl w:val="0"/>
          <w:numId w:val="9"/>
        </w:numPr>
        <w:rPr>
          <w:b/>
          <w:bCs/>
        </w:rPr>
      </w:pPr>
      <w:r w:rsidRPr="00003FDC">
        <w:t>Input signal filtered with a small RC network</w:t>
      </w:r>
    </w:p>
    <w:p w14:paraId="3D6F46DD" w14:textId="1F484F10" w:rsidR="00003FDC" w:rsidRPr="00003FDC" w:rsidRDefault="00003FDC" w:rsidP="00003FDC">
      <w:pPr>
        <w:pStyle w:val="ListParagraph"/>
        <w:numPr>
          <w:ilvl w:val="0"/>
          <w:numId w:val="9"/>
        </w:numPr>
        <w:rPr>
          <w:b/>
          <w:bCs/>
        </w:rPr>
      </w:pPr>
      <w:r w:rsidRPr="00003FDC">
        <w:rPr>
          <w:b/>
          <w:bCs/>
        </w:rPr>
        <w:t>Reference voltage</w:t>
      </w:r>
      <w:r w:rsidRPr="00003FDC">
        <w:t xml:space="preserve"> from the </w:t>
      </w:r>
      <w:r w:rsidR="008D5F12" w:rsidRPr="008D5F12">
        <w:t>LM311</w:t>
      </w:r>
      <w:r w:rsidRPr="00003FDC">
        <w:t>’s internal 1.182</w:t>
      </w:r>
      <w:r w:rsidRPr="00003FDC">
        <w:rPr>
          <w:rFonts w:ascii="Arial" w:hAnsi="Arial" w:cs="Arial"/>
        </w:rPr>
        <w:t> </w:t>
      </w:r>
      <w:r w:rsidRPr="00003FDC">
        <w:t>V REF pin</w:t>
      </w:r>
    </w:p>
    <w:p w14:paraId="22090636" w14:textId="1B2D5732" w:rsidR="00003FDC" w:rsidRPr="00003FDC" w:rsidRDefault="00003FDC" w:rsidP="00003FDC">
      <w:pPr>
        <w:pStyle w:val="ListParagraph"/>
        <w:numPr>
          <w:ilvl w:val="0"/>
          <w:numId w:val="9"/>
        </w:numPr>
        <w:rPr>
          <w:b/>
          <w:bCs/>
        </w:rPr>
      </w:pPr>
      <w:r w:rsidRPr="00003FDC">
        <w:t xml:space="preserve">Output swing from </w:t>
      </w:r>
      <w:r w:rsidRPr="00003FDC">
        <w:rPr>
          <w:b/>
          <w:bCs/>
        </w:rPr>
        <w:t>GND to 3.3</w:t>
      </w:r>
      <w:r w:rsidRPr="00003FDC">
        <w:rPr>
          <w:rFonts w:ascii="Arial" w:hAnsi="Arial" w:cs="Arial"/>
          <w:b/>
          <w:bCs/>
        </w:rPr>
        <w:t> </w:t>
      </w:r>
      <w:r w:rsidRPr="00003FDC">
        <w:rPr>
          <w:b/>
          <w:bCs/>
        </w:rPr>
        <w:t>V</w:t>
      </w:r>
      <w:r w:rsidR="00E91E12">
        <w:t>.</w:t>
      </w:r>
    </w:p>
    <w:p w14:paraId="686A96BF" w14:textId="0F96AA1E" w:rsidR="00003FDC" w:rsidRPr="00003FDC" w:rsidRDefault="00003FDC" w:rsidP="00003FDC">
      <w:pPr>
        <w:pStyle w:val="ListParagraph"/>
        <w:numPr>
          <w:ilvl w:val="0"/>
          <w:numId w:val="9"/>
        </w:numPr>
        <w:rPr>
          <w:b/>
          <w:bCs/>
        </w:rPr>
      </w:pPr>
      <w:r w:rsidRPr="00003FDC">
        <w:t>Hysteresis pin tied to REF or adjusted for noise immunity</w:t>
      </w:r>
    </w:p>
    <w:p w14:paraId="286E6A41" w14:textId="0D60DD1F" w:rsidR="00003FDC" w:rsidRPr="00003FDC" w:rsidRDefault="00003FDC" w:rsidP="00003FDC">
      <w:r w:rsidRPr="00003FDC">
        <w:t>Pulse output is stable, reproducible, and ideal for digital counting. A typical output pulse is ~2–</w:t>
      </w:r>
      <w:r w:rsidR="008D5F12">
        <w:t>5</w:t>
      </w:r>
      <w:r w:rsidRPr="00003FDC">
        <w:rPr>
          <w:rFonts w:ascii="Arial" w:hAnsi="Arial" w:cs="Arial"/>
        </w:rPr>
        <w:t> </w:t>
      </w:r>
      <w:r w:rsidRPr="00003FDC">
        <w:rPr>
          <w:rFonts w:ascii="Aptos" w:hAnsi="Aptos" w:cs="Aptos"/>
        </w:rPr>
        <w:t>µ</w:t>
      </w:r>
      <w:r w:rsidRPr="00003FDC">
        <w:t>s wide and ~</w:t>
      </w:r>
      <w:r w:rsidR="008D5F12">
        <w:t>3.3 V</w:t>
      </w:r>
      <w:r w:rsidRPr="00003FDC">
        <w:t xml:space="preserve"> high</w:t>
      </w:r>
      <w:r w:rsidR="008D5F12">
        <w:t>, active LOW.</w:t>
      </w:r>
    </w:p>
    <w:p w14:paraId="21DB9711" w14:textId="6C714615" w:rsidR="003A0A7F" w:rsidRDefault="003A0A7F" w:rsidP="003A0A7F">
      <w:pPr>
        <w:pStyle w:val="Heading1"/>
      </w:pPr>
      <w:bookmarkStart w:id="12" w:name="_Toc204288955"/>
      <w:r w:rsidRPr="003A0A7F">
        <w:t>Pinout and Connectors</w:t>
      </w:r>
      <w:bookmarkEnd w:id="12"/>
    </w:p>
    <w:p w14:paraId="5536AB53" w14:textId="04119D05" w:rsidR="003A0A7F" w:rsidRDefault="003A0A7F" w:rsidP="003A0A7F">
      <w:pPr>
        <w:pStyle w:val="Heading2"/>
      </w:pPr>
      <w:bookmarkStart w:id="13" w:name="_Toc204288956"/>
      <w:r w:rsidRPr="003A0A7F">
        <w:t>Board Pin Description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F0D7D" w14:paraId="17277197" w14:textId="77777777" w:rsidTr="008F0D7D">
        <w:tc>
          <w:tcPr>
            <w:tcW w:w="9016" w:type="dxa"/>
          </w:tcPr>
          <w:p w14:paraId="4B33A400" w14:textId="2954293C" w:rsidR="008F0D7D" w:rsidRDefault="008F0D7D" w:rsidP="008F0D7D">
            <w:pPr>
              <w:jc w:val="center"/>
            </w:pPr>
            <w:r w:rsidRPr="008F0D7D">
              <w:rPr>
                <w:noProof/>
              </w:rPr>
              <w:drawing>
                <wp:inline distT="0" distB="0" distL="0" distR="0" wp14:anchorId="1CBEA4E3" wp14:editId="3EE91511">
                  <wp:extent cx="1867216" cy="2067881"/>
                  <wp:effectExtent l="0" t="5080" r="0" b="0"/>
                  <wp:docPr id="70667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9707" name=""/>
                          <pic:cNvPicPr/>
                        </pic:nvPicPr>
                        <pic:blipFill>
                          <a:blip r:embed="rId11"/>
                          <a:stretch>
                            <a:fillRect/>
                          </a:stretch>
                        </pic:blipFill>
                        <pic:spPr>
                          <a:xfrm rot="5400000">
                            <a:off x="0" y="0"/>
                            <a:ext cx="1886152" cy="2088852"/>
                          </a:xfrm>
                          <a:prstGeom prst="rect">
                            <a:avLst/>
                          </a:prstGeom>
                        </pic:spPr>
                      </pic:pic>
                    </a:graphicData>
                  </a:graphic>
                </wp:inline>
              </w:drawing>
            </w:r>
          </w:p>
        </w:tc>
      </w:tr>
      <w:tr w:rsidR="008F0D7D" w14:paraId="500B3437" w14:textId="77777777" w:rsidTr="008F0D7D">
        <w:tc>
          <w:tcPr>
            <w:tcW w:w="9016" w:type="dxa"/>
          </w:tcPr>
          <w:p w14:paraId="5F3D5C4F" w14:textId="2EF94606" w:rsidR="008F0D7D" w:rsidRPr="008F0D7D" w:rsidRDefault="008F0D7D" w:rsidP="008F0D7D">
            <w:pPr>
              <w:jc w:val="center"/>
            </w:pPr>
            <w:r w:rsidRPr="008F0D7D">
              <w:rPr>
                <w:b/>
                <w:bCs/>
              </w:rPr>
              <w:t>J6:</w:t>
            </w:r>
            <w:r>
              <w:t xml:space="preserve"> Input Voltage Connector</w:t>
            </w:r>
          </w:p>
        </w:tc>
      </w:tr>
      <w:tr w:rsidR="008F0D7D" w14:paraId="696925B1" w14:textId="77777777" w:rsidTr="008F0D7D">
        <w:tc>
          <w:tcPr>
            <w:tcW w:w="9016" w:type="dxa"/>
          </w:tcPr>
          <w:p w14:paraId="1A772F95" w14:textId="3614EADF" w:rsidR="008F0D7D" w:rsidRDefault="008F0D7D" w:rsidP="008F0D7D">
            <w:pPr>
              <w:jc w:val="center"/>
            </w:pPr>
            <w:r w:rsidRPr="008F0D7D">
              <w:rPr>
                <w:noProof/>
              </w:rPr>
              <w:drawing>
                <wp:inline distT="0" distB="0" distL="0" distR="0" wp14:anchorId="5B834354" wp14:editId="07A1008F">
                  <wp:extent cx="1699897" cy="3037399"/>
                  <wp:effectExtent l="0" t="1905" r="0" b="0"/>
                  <wp:docPr id="88310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04074" name=""/>
                          <pic:cNvPicPr/>
                        </pic:nvPicPr>
                        <pic:blipFill>
                          <a:blip r:embed="rId12"/>
                          <a:stretch>
                            <a:fillRect/>
                          </a:stretch>
                        </pic:blipFill>
                        <pic:spPr>
                          <a:xfrm rot="16200000">
                            <a:off x="0" y="0"/>
                            <a:ext cx="1707803" cy="3051525"/>
                          </a:xfrm>
                          <a:prstGeom prst="rect">
                            <a:avLst/>
                          </a:prstGeom>
                        </pic:spPr>
                      </pic:pic>
                    </a:graphicData>
                  </a:graphic>
                </wp:inline>
              </w:drawing>
            </w:r>
          </w:p>
        </w:tc>
      </w:tr>
      <w:tr w:rsidR="008F0D7D" w14:paraId="1BE336A4" w14:textId="77777777" w:rsidTr="008F0D7D">
        <w:tc>
          <w:tcPr>
            <w:tcW w:w="9016" w:type="dxa"/>
          </w:tcPr>
          <w:p w14:paraId="53591764" w14:textId="76EB8ED1" w:rsidR="008F0D7D" w:rsidRDefault="008F0D7D" w:rsidP="008F0D7D">
            <w:pPr>
              <w:jc w:val="center"/>
            </w:pPr>
            <w:r w:rsidRPr="008F0D7D">
              <w:rPr>
                <w:b/>
                <w:bCs/>
              </w:rPr>
              <w:t>GND:</w:t>
            </w:r>
            <w:r>
              <w:t xml:space="preserve"> GM tube cathode connector</w:t>
            </w:r>
          </w:p>
        </w:tc>
      </w:tr>
      <w:tr w:rsidR="008F0D7D" w14:paraId="19ABA4C1" w14:textId="77777777" w:rsidTr="008F0D7D">
        <w:tc>
          <w:tcPr>
            <w:tcW w:w="9016" w:type="dxa"/>
          </w:tcPr>
          <w:p w14:paraId="721E90F3" w14:textId="0CD51564" w:rsidR="008F0D7D" w:rsidRDefault="008F0D7D" w:rsidP="008F0D7D">
            <w:pPr>
              <w:jc w:val="center"/>
            </w:pPr>
            <w:r w:rsidRPr="008F0D7D">
              <w:rPr>
                <w:noProof/>
              </w:rPr>
              <w:drawing>
                <wp:inline distT="0" distB="0" distL="0" distR="0" wp14:anchorId="65A2517A" wp14:editId="6D38F680">
                  <wp:extent cx="1901222" cy="3005331"/>
                  <wp:effectExtent l="635" t="0" r="4445" b="4445"/>
                  <wp:docPr id="162633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37778" name=""/>
                          <pic:cNvPicPr/>
                        </pic:nvPicPr>
                        <pic:blipFill>
                          <a:blip r:embed="rId13"/>
                          <a:stretch>
                            <a:fillRect/>
                          </a:stretch>
                        </pic:blipFill>
                        <pic:spPr>
                          <a:xfrm rot="5400000">
                            <a:off x="0" y="0"/>
                            <a:ext cx="1910983" cy="3020761"/>
                          </a:xfrm>
                          <a:prstGeom prst="rect">
                            <a:avLst/>
                          </a:prstGeom>
                        </pic:spPr>
                      </pic:pic>
                    </a:graphicData>
                  </a:graphic>
                </wp:inline>
              </w:drawing>
            </w:r>
          </w:p>
        </w:tc>
      </w:tr>
      <w:tr w:rsidR="008F0D7D" w14:paraId="296C8718" w14:textId="77777777" w:rsidTr="008F0D7D">
        <w:tc>
          <w:tcPr>
            <w:tcW w:w="9016" w:type="dxa"/>
          </w:tcPr>
          <w:p w14:paraId="635AB206" w14:textId="0116A5E9" w:rsidR="008F0D7D" w:rsidRDefault="008F0D7D" w:rsidP="008F0D7D">
            <w:pPr>
              <w:jc w:val="center"/>
            </w:pPr>
            <w:r w:rsidRPr="008F0D7D">
              <w:rPr>
                <w:b/>
                <w:bCs/>
              </w:rPr>
              <w:t>VOU</w:t>
            </w:r>
            <w:r>
              <w:rPr>
                <w:b/>
                <w:bCs/>
              </w:rPr>
              <w:t>T</w:t>
            </w:r>
            <w:r w:rsidRPr="008F0D7D">
              <w:rPr>
                <w:b/>
                <w:bCs/>
              </w:rPr>
              <w:t>:</w:t>
            </w:r>
            <w:r>
              <w:t xml:space="preserve"> GM tube anode connector</w:t>
            </w:r>
          </w:p>
        </w:tc>
      </w:tr>
      <w:tr w:rsidR="008F0D7D" w14:paraId="5E5C4B8A" w14:textId="77777777" w:rsidTr="008F0D7D">
        <w:tc>
          <w:tcPr>
            <w:tcW w:w="9016" w:type="dxa"/>
          </w:tcPr>
          <w:p w14:paraId="3AF183DB" w14:textId="43A17050" w:rsidR="008F0D7D" w:rsidRPr="008F0D7D" w:rsidRDefault="008F0D7D" w:rsidP="008F0D7D">
            <w:pPr>
              <w:jc w:val="center"/>
              <w:rPr>
                <w:b/>
                <w:bCs/>
              </w:rPr>
            </w:pPr>
            <w:r w:rsidRPr="008F0D7D">
              <w:rPr>
                <w:b/>
                <w:bCs/>
                <w:noProof/>
              </w:rPr>
              <w:lastRenderedPageBreak/>
              <w:drawing>
                <wp:inline distT="0" distB="0" distL="0" distR="0" wp14:anchorId="235E978A" wp14:editId="221D4B71">
                  <wp:extent cx="1522876" cy="5544157"/>
                  <wp:effectExtent l="8890" t="0" r="0" b="0"/>
                  <wp:docPr id="46087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9326" name=""/>
                          <pic:cNvPicPr/>
                        </pic:nvPicPr>
                        <pic:blipFill>
                          <a:blip r:embed="rId14"/>
                          <a:stretch>
                            <a:fillRect/>
                          </a:stretch>
                        </pic:blipFill>
                        <pic:spPr>
                          <a:xfrm rot="16200000">
                            <a:off x="0" y="0"/>
                            <a:ext cx="1527660" cy="5561574"/>
                          </a:xfrm>
                          <a:prstGeom prst="rect">
                            <a:avLst/>
                          </a:prstGeom>
                        </pic:spPr>
                      </pic:pic>
                    </a:graphicData>
                  </a:graphic>
                </wp:inline>
              </w:drawing>
            </w:r>
          </w:p>
        </w:tc>
      </w:tr>
      <w:tr w:rsidR="008F0D7D" w14:paraId="564A7054" w14:textId="77777777" w:rsidTr="008F0D7D">
        <w:tc>
          <w:tcPr>
            <w:tcW w:w="9016" w:type="dxa"/>
          </w:tcPr>
          <w:p w14:paraId="1EF2739F" w14:textId="31209EB6" w:rsidR="008F0D7D" w:rsidRPr="008F0D7D" w:rsidRDefault="008F0D7D" w:rsidP="008F0D7D">
            <w:pPr>
              <w:jc w:val="center"/>
            </w:pPr>
            <w:r>
              <w:rPr>
                <w:b/>
                <w:bCs/>
              </w:rPr>
              <w:t xml:space="preserve">J5: </w:t>
            </w:r>
            <w:r w:rsidRPr="008F0D7D">
              <w:t>IDC GPIO Connector</w:t>
            </w:r>
          </w:p>
        </w:tc>
      </w:tr>
    </w:tbl>
    <w:p w14:paraId="272A38E9" w14:textId="77777777" w:rsidR="008F0D7D" w:rsidRDefault="008F0D7D" w:rsidP="008F0D7D"/>
    <w:tbl>
      <w:tblPr>
        <w:tblStyle w:val="TableGrid"/>
        <w:tblW w:w="0" w:type="auto"/>
        <w:tblLook w:val="04A0" w:firstRow="1" w:lastRow="0" w:firstColumn="1" w:lastColumn="0" w:noHBand="0" w:noVBand="1"/>
      </w:tblPr>
      <w:tblGrid>
        <w:gridCol w:w="1553"/>
        <w:gridCol w:w="1634"/>
        <w:gridCol w:w="5839"/>
      </w:tblGrid>
      <w:tr w:rsidR="008F0D7D" w14:paraId="5E04E31C" w14:textId="77777777" w:rsidTr="00B83D7D">
        <w:tc>
          <w:tcPr>
            <w:tcW w:w="0" w:type="auto"/>
            <w:gridSpan w:val="3"/>
            <w:tcBorders>
              <w:top w:val="nil"/>
              <w:left w:val="nil"/>
              <w:bottom w:val="single" w:sz="8" w:space="0" w:color="auto"/>
              <w:right w:val="nil"/>
            </w:tcBorders>
          </w:tcPr>
          <w:p w14:paraId="3B7A4DBB" w14:textId="7C9AFF5D" w:rsidR="008F0D7D" w:rsidRPr="008F0D7D" w:rsidRDefault="008F0D7D" w:rsidP="008F0D7D">
            <w:pPr>
              <w:jc w:val="center"/>
              <w:rPr>
                <w:b/>
                <w:bCs/>
              </w:rPr>
            </w:pPr>
            <w:bookmarkStart w:id="14" w:name="_Toc204288958"/>
            <w:r w:rsidRPr="008F0D7D">
              <w:rPr>
                <w:b/>
                <w:bCs/>
              </w:rPr>
              <w:t>IDC Connector Pinout</w:t>
            </w:r>
          </w:p>
        </w:tc>
      </w:tr>
      <w:tr w:rsidR="008F0D7D" w14:paraId="73F7EB23" w14:textId="77777777" w:rsidTr="00B83D7D">
        <w:tc>
          <w:tcPr>
            <w:tcW w:w="1560" w:type="dxa"/>
            <w:tcBorders>
              <w:top w:val="single" w:sz="8" w:space="0" w:color="auto"/>
              <w:left w:val="single" w:sz="8" w:space="0" w:color="auto"/>
              <w:bottom w:val="single" w:sz="8" w:space="0" w:color="auto"/>
              <w:right w:val="single" w:sz="8" w:space="0" w:color="auto"/>
            </w:tcBorders>
          </w:tcPr>
          <w:p w14:paraId="7C89A3C0" w14:textId="696F05E1" w:rsidR="008F0D7D" w:rsidRPr="008F0D7D" w:rsidRDefault="008F0D7D" w:rsidP="00B83D7D">
            <w:pPr>
              <w:jc w:val="center"/>
              <w:rPr>
                <w:b/>
                <w:bCs/>
              </w:rPr>
            </w:pPr>
            <w:r>
              <w:rPr>
                <w:b/>
                <w:bCs/>
              </w:rPr>
              <w:t xml:space="preserve">Pin </w:t>
            </w:r>
            <w:r w:rsidRPr="008F0D7D">
              <w:rPr>
                <w:b/>
                <w:bCs/>
              </w:rPr>
              <w:t>Number</w:t>
            </w:r>
          </w:p>
        </w:tc>
        <w:tc>
          <w:tcPr>
            <w:tcW w:w="1559" w:type="dxa"/>
            <w:tcBorders>
              <w:top w:val="single" w:sz="8" w:space="0" w:color="auto"/>
              <w:left w:val="single" w:sz="8" w:space="0" w:color="auto"/>
              <w:bottom w:val="single" w:sz="8" w:space="0" w:color="auto"/>
              <w:right w:val="single" w:sz="8" w:space="0" w:color="auto"/>
            </w:tcBorders>
          </w:tcPr>
          <w:p w14:paraId="475C033F" w14:textId="1200621E" w:rsidR="008F0D7D" w:rsidRPr="008F0D7D" w:rsidRDefault="008F0D7D" w:rsidP="00B83D7D">
            <w:pPr>
              <w:jc w:val="center"/>
              <w:rPr>
                <w:b/>
                <w:bCs/>
              </w:rPr>
            </w:pPr>
            <w:r w:rsidRPr="008F0D7D">
              <w:rPr>
                <w:b/>
                <w:bCs/>
              </w:rPr>
              <w:t>Pin Name</w:t>
            </w:r>
          </w:p>
        </w:tc>
        <w:tc>
          <w:tcPr>
            <w:tcW w:w="5907" w:type="dxa"/>
            <w:tcBorders>
              <w:top w:val="single" w:sz="8" w:space="0" w:color="auto"/>
              <w:left w:val="single" w:sz="8" w:space="0" w:color="auto"/>
              <w:bottom w:val="single" w:sz="8" w:space="0" w:color="auto"/>
              <w:right w:val="single" w:sz="8" w:space="0" w:color="auto"/>
            </w:tcBorders>
          </w:tcPr>
          <w:p w14:paraId="2FF56386" w14:textId="032518EB" w:rsidR="008F0D7D" w:rsidRPr="008F0D7D" w:rsidRDefault="008F0D7D" w:rsidP="00B83D7D">
            <w:pPr>
              <w:jc w:val="center"/>
              <w:rPr>
                <w:b/>
                <w:bCs/>
              </w:rPr>
            </w:pPr>
            <w:r w:rsidRPr="008F0D7D">
              <w:rPr>
                <w:b/>
                <w:bCs/>
              </w:rPr>
              <w:t>Description</w:t>
            </w:r>
          </w:p>
        </w:tc>
      </w:tr>
      <w:tr w:rsidR="008F0D7D" w14:paraId="5594B5D8" w14:textId="77777777" w:rsidTr="00B83D7D">
        <w:tc>
          <w:tcPr>
            <w:tcW w:w="1560" w:type="dxa"/>
            <w:tcBorders>
              <w:top w:val="single" w:sz="8" w:space="0" w:color="auto"/>
            </w:tcBorders>
          </w:tcPr>
          <w:p w14:paraId="0904874B" w14:textId="49B81C7A" w:rsidR="008F0D7D" w:rsidRPr="00B83D7D" w:rsidRDefault="008F0D7D" w:rsidP="008F0D7D">
            <w:pPr>
              <w:rPr>
                <w:i/>
                <w:iCs/>
              </w:rPr>
            </w:pPr>
            <w:r w:rsidRPr="00B83D7D">
              <w:rPr>
                <w:i/>
                <w:iCs/>
              </w:rPr>
              <w:t>4</w:t>
            </w:r>
          </w:p>
        </w:tc>
        <w:tc>
          <w:tcPr>
            <w:tcW w:w="1559" w:type="dxa"/>
            <w:tcBorders>
              <w:top w:val="single" w:sz="8" w:space="0" w:color="auto"/>
            </w:tcBorders>
          </w:tcPr>
          <w:p w14:paraId="0DC6F92D" w14:textId="3BAA6F7C" w:rsidR="008F0D7D" w:rsidRPr="00B83D7D" w:rsidRDefault="008F0D7D" w:rsidP="008F0D7D">
            <w:pPr>
              <w:rPr>
                <w:b/>
                <w:bCs/>
              </w:rPr>
            </w:pPr>
            <w:r w:rsidRPr="00B83D7D">
              <w:rPr>
                <w:b/>
                <w:bCs/>
              </w:rPr>
              <w:t>R1</w:t>
            </w:r>
          </w:p>
        </w:tc>
        <w:tc>
          <w:tcPr>
            <w:tcW w:w="5907" w:type="dxa"/>
            <w:tcBorders>
              <w:top w:val="single" w:sz="8" w:space="0" w:color="auto"/>
            </w:tcBorders>
          </w:tcPr>
          <w:p w14:paraId="2551FE47" w14:textId="3AD96EFB" w:rsidR="008F0D7D" w:rsidRDefault="008F0D7D" w:rsidP="008F0D7D">
            <w:r>
              <w:t>Range 1 switch GPIO. HIGH = Selected</w:t>
            </w:r>
          </w:p>
        </w:tc>
      </w:tr>
      <w:tr w:rsidR="008F0D7D" w14:paraId="0B236810" w14:textId="77777777" w:rsidTr="00B83D7D">
        <w:tc>
          <w:tcPr>
            <w:tcW w:w="1560" w:type="dxa"/>
          </w:tcPr>
          <w:p w14:paraId="45110752" w14:textId="19D306B1" w:rsidR="008F0D7D" w:rsidRPr="00B83D7D" w:rsidRDefault="008F0D7D" w:rsidP="008F0D7D">
            <w:pPr>
              <w:rPr>
                <w:i/>
                <w:iCs/>
              </w:rPr>
            </w:pPr>
            <w:r w:rsidRPr="00B83D7D">
              <w:rPr>
                <w:i/>
                <w:iCs/>
              </w:rPr>
              <w:t>3</w:t>
            </w:r>
          </w:p>
        </w:tc>
        <w:tc>
          <w:tcPr>
            <w:tcW w:w="1559" w:type="dxa"/>
          </w:tcPr>
          <w:p w14:paraId="3952A530" w14:textId="1BF7470E" w:rsidR="008F0D7D" w:rsidRPr="00B83D7D" w:rsidRDefault="008F0D7D" w:rsidP="008F0D7D">
            <w:pPr>
              <w:rPr>
                <w:b/>
                <w:bCs/>
              </w:rPr>
            </w:pPr>
            <w:r w:rsidRPr="00B83D7D">
              <w:rPr>
                <w:b/>
                <w:bCs/>
              </w:rPr>
              <w:t>R2</w:t>
            </w:r>
          </w:p>
        </w:tc>
        <w:tc>
          <w:tcPr>
            <w:tcW w:w="5907" w:type="dxa"/>
          </w:tcPr>
          <w:p w14:paraId="3297F875" w14:textId="3C47B6D1" w:rsidR="008F0D7D" w:rsidRDefault="008F0D7D" w:rsidP="008F0D7D">
            <w:r>
              <w:t>Range 2 switch GPIO. HIGH = Selected</w:t>
            </w:r>
          </w:p>
        </w:tc>
      </w:tr>
      <w:tr w:rsidR="008F0D7D" w14:paraId="64375281" w14:textId="77777777" w:rsidTr="00B83D7D">
        <w:tc>
          <w:tcPr>
            <w:tcW w:w="1560" w:type="dxa"/>
          </w:tcPr>
          <w:p w14:paraId="685BF332" w14:textId="4FB472CA" w:rsidR="008F0D7D" w:rsidRPr="00B83D7D" w:rsidRDefault="008F0D7D" w:rsidP="008F0D7D">
            <w:pPr>
              <w:rPr>
                <w:i/>
                <w:iCs/>
              </w:rPr>
            </w:pPr>
            <w:r w:rsidRPr="00B83D7D">
              <w:rPr>
                <w:i/>
                <w:iCs/>
              </w:rPr>
              <w:t>2</w:t>
            </w:r>
          </w:p>
        </w:tc>
        <w:tc>
          <w:tcPr>
            <w:tcW w:w="1559" w:type="dxa"/>
          </w:tcPr>
          <w:p w14:paraId="2A8DA6A6" w14:textId="226A1DCF" w:rsidR="008F0D7D" w:rsidRPr="00B83D7D" w:rsidRDefault="008F0D7D" w:rsidP="008F0D7D">
            <w:pPr>
              <w:rPr>
                <w:b/>
                <w:bCs/>
              </w:rPr>
            </w:pPr>
            <w:r w:rsidRPr="00B83D7D">
              <w:rPr>
                <w:b/>
                <w:bCs/>
              </w:rPr>
              <w:t>R3</w:t>
            </w:r>
          </w:p>
        </w:tc>
        <w:tc>
          <w:tcPr>
            <w:tcW w:w="5907" w:type="dxa"/>
          </w:tcPr>
          <w:p w14:paraId="173EEDD9" w14:textId="19B3A553" w:rsidR="008F0D7D" w:rsidRDefault="008F0D7D" w:rsidP="008F0D7D">
            <w:r>
              <w:t>Range 3 switch GPIO. HIGH = Selected</w:t>
            </w:r>
          </w:p>
        </w:tc>
      </w:tr>
      <w:tr w:rsidR="008F0D7D" w14:paraId="56A1EF19" w14:textId="77777777" w:rsidTr="00B83D7D">
        <w:tc>
          <w:tcPr>
            <w:tcW w:w="1560" w:type="dxa"/>
          </w:tcPr>
          <w:p w14:paraId="3965134D" w14:textId="3DFFC10C" w:rsidR="008F0D7D" w:rsidRPr="00B83D7D" w:rsidRDefault="008F0D7D" w:rsidP="008F0D7D">
            <w:pPr>
              <w:rPr>
                <w:i/>
                <w:iCs/>
              </w:rPr>
            </w:pPr>
            <w:r w:rsidRPr="00B83D7D">
              <w:rPr>
                <w:i/>
                <w:iCs/>
              </w:rPr>
              <w:t>1</w:t>
            </w:r>
          </w:p>
        </w:tc>
        <w:tc>
          <w:tcPr>
            <w:tcW w:w="1559" w:type="dxa"/>
          </w:tcPr>
          <w:p w14:paraId="75A25526" w14:textId="7B84A84E" w:rsidR="008F0D7D" w:rsidRPr="00B83D7D" w:rsidRDefault="008F0D7D" w:rsidP="008F0D7D">
            <w:pPr>
              <w:rPr>
                <w:b/>
                <w:bCs/>
              </w:rPr>
            </w:pPr>
            <w:r w:rsidRPr="00B83D7D">
              <w:rPr>
                <w:b/>
                <w:bCs/>
              </w:rPr>
              <w:t>R4</w:t>
            </w:r>
          </w:p>
        </w:tc>
        <w:tc>
          <w:tcPr>
            <w:tcW w:w="5907" w:type="dxa"/>
          </w:tcPr>
          <w:p w14:paraId="6FA98D63" w14:textId="19B4E663" w:rsidR="008F0D7D" w:rsidRDefault="008F0D7D" w:rsidP="008F0D7D">
            <w:r>
              <w:t>Range 4 switch GPIO. HIGH = Selected</w:t>
            </w:r>
          </w:p>
        </w:tc>
      </w:tr>
      <w:tr w:rsidR="00B83D7D" w14:paraId="3AFA7E8C" w14:textId="77777777" w:rsidTr="00B83D7D">
        <w:tc>
          <w:tcPr>
            <w:tcW w:w="1560" w:type="dxa"/>
          </w:tcPr>
          <w:p w14:paraId="0F621D30" w14:textId="1B19C468" w:rsidR="008F0D7D" w:rsidRPr="00B83D7D" w:rsidRDefault="008F0D7D" w:rsidP="008F0D7D">
            <w:pPr>
              <w:rPr>
                <w:i/>
                <w:iCs/>
              </w:rPr>
            </w:pPr>
            <w:r w:rsidRPr="00B83D7D">
              <w:rPr>
                <w:i/>
                <w:iCs/>
              </w:rPr>
              <w:t>6</w:t>
            </w:r>
          </w:p>
        </w:tc>
        <w:tc>
          <w:tcPr>
            <w:tcW w:w="1559" w:type="dxa"/>
          </w:tcPr>
          <w:p w14:paraId="4206624D" w14:textId="4D27B69D" w:rsidR="008F0D7D" w:rsidRPr="00B83D7D" w:rsidRDefault="008F0D7D" w:rsidP="008F0D7D">
            <w:pPr>
              <w:rPr>
                <w:b/>
                <w:bCs/>
              </w:rPr>
            </w:pPr>
            <w:r w:rsidRPr="00B83D7D">
              <w:rPr>
                <w:b/>
                <w:bCs/>
              </w:rPr>
              <w:t>ONOFF</w:t>
            </w:r>
          </w:p>
        </w:tc>
        <w:tc>
          <w:tcPr>
            <w:tcW w:w="5907" w:type="dxa"/>
          </w:tcPr>
          <w:p w14:paraId="09F5EFBB" w14:textId="1B85D38D" w:rsidR="008F0D7D" w:rsidRDefault="008F0D7D" w:rsidP="008F0D7D">
            <w:r>
              <w:t>Regulator Enable/Soft Start Pin, see below for more information. HIGH = ON</w:t>
            </w:r>
          </w:p>
        </w:tc>
      </w:tr>
      <w:tr w:rsidR="00B83D7D" w14:paraId="258AF607" w14:textId="77777777" w:rsidTr="00B83D7D">
        <w:tc>
          <w:tcPr>
            <w:tcW w:w="1560" w:type="dxa"/>
          </w:tcPr>
          <w:p w14:paraId="64C38C28" w14:textId="34103163" w:rsidR="008F0D7D" w:rsidRPr="00B83D7D" w:rsidRDefault="008F0D7D" w:rsidP="008F0D7D">
            <w:pPr>
              <w:rPr>
                <w:i/>
                <w:iCs/>
              </w:rPr>
            </w:pPr>
            <w:r w:rsidRPr="00B83D7D">
              <w:rPr>
                <w:i/>
                <w:iCs/>
              </w:rPr>
              <w:t>5</w:t>
            </w:r>
          </w:p>
        </w:tc>
        <w:tc>
          <w:tcPr>
            <w:tcW w:w="1559" w:type="dxa"/>
          </w:tcPr>
          <w:p w14:paraId="3CE4B4AC" w14:textId="39B04A76" w:rsidR="008F0D7D" w:rsidRPr="00B83D7D" w:rsidRDefault="008F0D7D" w:rsidP="008F0D7D">
            <w:pPr>
              <w:rPr>
                <w:b/>
                <w:bCs/>
              </w:rPr>
            </w:pPr>
            <w:r w:rsidRPr="00B83D7D">
              <w:rPr>
                <w:b/>
                <w:bCs/>
              </w:rPr>
              <w:t>GEIGER_OUT</w:t>
            </w:r>
          </w:p>
        </w:tc>
        <w:tc>
          <w:tcPr>
            <w:tcW w:w="5907" w:type="dxa"/>
          </w:tcPr>
          <w:p w14:paraId="2CF3F1AB" w14:textId="11FB0A3C" w:rsidR="008F0D7D" w:rsidRDefault="008F0D7D" w:rsidP="008F0D7D">
            <w:r>
              <w:t>Pulse Output Pin</w:t>
            </w:r>
          </w:p>
        </w:tc>
      </w:tr>
      <w:tr w:rsidR="00B83D7D" w14:paraId="72A70109" w14:textId="77777777" w:rsidTr="00B83D7D">
        <w:tc>
          <w:tcPr>
            <w:tcW w:w="1560" w:type="dxa"/>
          </w:tcPr>
          <w:p w14:paraId="4663D624" w14:textId="534BF33B" w:rsidR="008F0D7D" w:rsidRPr="00B83D7D" w:rsidRDefault="008F0D7D" w:rsidP="008F0D7D">
            <w:pPr>
              <w:rPr>
                <w:i/>
                <w:iCs/>
              </w:rPr>
            </w:pPr>
            <w:r w:rsidRPr="00B83D7D">
              <w:rPr>
                <w:i/>
                <w:iCs/>
              </w:rPr>
              <w:t>8</w:t>
            </w:r>
          </w:p>
        </w:tc>
        <w:tc>
          <w:tcPr>
            <w:tcW w:w="1559" w:type="dxa"/>
          </w:tcPr>
          <w:p w14:paraId="7F1AFDE3" w14:textId="797CE5B9" w:rsidR="008F0D7D" w:rsidRPr="00B83D7D" w:rsidRDefault="008F0D7D" w:rsidP="008F0D7D">
            <w:pPr>
              <w:rPr>
                <w:b/>
                <w:bCs/>
              </w:rPr>
            </w:pPr>
            <w:r w:rsidRPr="00B83D7D">
              <w:rPr>
                <w:b/>
                <w:bCs/>
              </w:rPr>
              <w:t>3.3V</w:t>
            </w:r>
          </w:p>
        </w:tc>
        <w:tc>
          <w:tcPr>
            <w:tcW w:w="5907" w:type="dxa"/>
          </w:tcPr>
          <w:p w14:paraId="498AF35D" w14:textId="7353B72F" w:rsidR="008F0D7D" w:rsidRDefault="008F0D7D" w:rsidP="008F0D7D">
            <w:r>
              <w:t>3.3 V power supply. Can be left NC when using 5V logic level</w:t>
            </w:r>
          </w:p>
        </w:tc>
      </w:tr>
      <w:tr w:rsidR="00B83D7D" w14:paraId="53D5F056" w14:textId="77777777" w:rsidTr="00B83D7D">
        <w:tc>
          <w:tcPr>
            <w:tcW w:w="1560" w:type="dxa"/>
          </w:tcPr>
          <w:p w14:paraId="5047185A" w14:textId="23BF005E" w:rsidR="008F0D7D" w:rsidRPr="00B83D7D" w:rsidRDefault="008F0D7D" w:rsidP="008F0D7D">
            <w:pPr>
              <w:rPr>
                <w:i/>
                <w:iCs/>
              </w:rPr>
            </w:pPr>
            <w:r w:rsidRPr="00B83D7D">
              <w:rPr>
                <w:i/>
                <w:iCs/>
              </w:rPr>
              <w:t>9</w:t>
            </w:r>
          </w:p>
        </w:tc>
        <w:tc>
          <w:tcPr>
            <w:tcW w:w="1559" w:type="dxa"/>
          </w:tcPr>
          <w:p w14:paraId="527E1CFF" w14:textId="75B58460" w:rsidR="008F0D7D" w:rsidRPr="00B83D7D" w:rsidRDefault="008F0D7D" w:rsidP="008F0D7D">
            <w:pPr>
              <w:rPr>
                <w:b/>
                <w:bCs/>
              </w:rPr>
            </w:pPr>
            <w:r w:rsidRPr="00B83D7D">
              <w:rPr>
                <w:b/>
                <w:bCs/>
              </w:rPr>
              <w:t>5V</w:t>
            </w:r>
          </w:p>
        </w:tc>
        <w:tc>
          <w:tcPr>
            <w:tcW w:w="5907" w:type="dxa"/>
          </w:tcPr>
          <w:p w14:paraId="4B2B367B" w14:textId="1C997BFA" w:rsidR="008F0D7D" w:rsidRDefault="008F0D7D" w:rsidP="008F0D7D">
            <w:r>
              <w:t xml:space="preserve">5 V power source. Supplied by internal regulator from </w:t>
            </w:r>
            <w:r w:rsidR="00B83D7D">
              <w:t>regulator input.</w:t>
            </w:r>
          </w:p>
        </w:tc>
      </w:tr>
      <w:tr w:rsidR="00B83D7D" w14:paraId="5EA4ED53" w14:textId="77777777" w:rsidTr="00B83D7D">
        <w:tc>
          <w:tcPr>
            <w:tcW w:w="1560" w:type="dxa"/>
          </w:tcPr>
          <w:p w14:paraId="29C3A170" w14:textId="03FFD608" w:rsidR="008F0D7D" w:rsidRPr="00B83D7D" w:rsidRDefault="008F0D7D" w:rsidP="008F0D7D">
            <w:pPr>
              <w:rPr>
                <w:i/>
                <w:iCs/>
              </w:rPr>
            </w:pPr>
            <w:r w:rsidRPr="00B83D7D">
              <w:rPr>
                <w:i/>
                <w:iCs/>
              </w:rPr>
              <w:t>10</w:t>
            </w:r>
          </w:p>
        </w:tc>
        <w:tc>
          <w:tcPr>
            <w:tcW w:w="1559" w:type="dxa"/>
          </w:tcPr>
          <w:p w14:paraId="511503CD" w14:textId="21B8E97E" w:rsidR="008F0D7D" w:rsidRPr="00B83D7D" w:rsidRDefault="008F0D7D" w:rsidP="008F0D7D">
            <w:pPr>
              <w:rPr>
                <w:b/>
                <w:bCs/>
              </w:rPr>
            </w:pPr>
            <w:r w:rsidRPr="00B83D7D">
              <w:rPr>
                <w:b/>
                <w:bCs/>
              </w:rPr>
              <w:t>GND</w:t>
            </w:r>
          </w:p>
        </w:tc>
        <w:tc>
          <w:tcPr>
            <w:tcW w:w="5907" w:type="dxa"/>
          </w:tcPr>
          <w:p w14:paraId="2E3FBF91" w14:textId="1CD70869" w:rsidR="008F0D7D" w:rsidRDefault="00B83D7D" w:rsidP="008F0D7D">
            <w:r>
              <w:t>Ground</w:t>
            </w:r>
          </w:p>
        </w:tc>
      </w:tr>
      <w:tr w:rsidR="00B83D7D" w14:paraId="1599A95C" w14:textId="77777777" w:rsidTr="00B83D7D">
        <w:trPr>
          <w:trHeight w:val="813"/>
        </w:trPr>
        <w:tc>
          <w:tcPr>
            <w:tcW w:w="1560" w:type="dxa"/>
          </w:tcPr>
          <w:p w14:paraId="51A8F326" w14:textId="6E390E7E" w:rsidR="008F0D7D" w:rsidRPr="00B83D7D" w:rsidRDefault="008F0D7D" w:rsidP="008F0D7D">
            <w:pPr>
              <w:rPr>
                <w:i/>
                <w:iCs/>
              </w:rPr>
            </w:pPr>
            <w:r w:rsidRPr="00B83D7D">
              <w:rPr>
                <w:i/>
                <w:iCs/>
              </w:rPr>
              <w:t>7,</w:t>
            </w:r>
            <w:r w:rsidR="00B83D7D" w:rsidRPr="00B83D7D">
              <w:rPr>
                <w:i/>
                <w:iCs/>
              </w:rPr>
              <w:t xml:space="preserve"> </w:t>
            </w:r>
            <w:r w:rsidRPr="00B83D7D">
              <w:rPr>
                <w:i/>
                <w:iCs/>
              </w:rPr>
              <w:t>11,</w:t>
            </w:r>
            <w:r w:rsidR="00B83D7D" w:rsidRPr="00B83D7D">
              <w:rPr>
                <w:i/>
                <w:iCs/>
              </w:rPr>
              <w:t xml:space="preserve"> </w:t>
            </w:r>
            <w:r w:rsidRPr="00B83D7D">
              <w:rPr>
                <w:i/>
                <w:iCs/>
              </w:rPr>
              <w:t>12,</w:t>
            </w:r>
            <w:r w:rsidR="00B83D7D" w:rsidRPr="00B83D7D">
              <w:rPr>
                <w:i/>
                <w:iCs/>
              </w:rPr>
              <w:t xml:space="preserve"> </w:t>
            </w:r>
            <w:r w:rsidRPr="00B83D7D">
              <w:rPr>
                <w:i/>
                <w:iCs/>
              </w:rPr>
              <w:t>13,</w:t>
            </w:r>
            <w:r w:rsidR="00B83D7D" w:rsidRPr="00B83D7D">
              <w:rPr>
                <w:i/>
                <w:iCs/>
              </w:rPr>
              <w:t xml:space="preserve"> </w:t>
            </w:r>
            <w:r w:rsidRPr="00B83D7D">
              <w:rPr>
                <w:i/>
                <w:iCs/>
              </w:rPr>
              <w:t>14,</w:t>
            </w:r>
            <w:r w:rsidR="00B83D7D" w:rsidRPr="00B83D7D">
              <w:rPr>
                <w:i/>
                <w:iCs/>
              </w:rPr>
              <w:t xml:space="preserve"> </w:t>
            </w:r>
            <w:r w:rsidRPr="00B83D7D">
              <w:rPr>
                <w:i/>
                <w:iCs/>
              </w:rPr>
              <w:t>15,</w:t>
            </w:r>
            <w:r w:rsidR="00B83D7D" w:rsidRPr="00B83D7D">
              <w:rPr>
                <w:i/>
                <w:iCs/>
              </w:rPr>
              <w:t xml:space="preserve"> </w:t>
            </w:r>
            <w:r w:rsidRPr="00B83D7D">
              <w:rPr>
                <w:i/>
                <w:iCs/>
              </w:rPr>
              <w:t>16,</w:t>
            </w:r>
            <w:r w:rsidR="00B83D7D" w:rsidRPr="00B83D7D">
              <w:rPr>
                <w:i/>
                <w:iCs/>
              </w:rPr>
              <w:t xml:space="preserve"> </w:t>
            </w:r>
            <w:r w:rsidRPr="00B83D7D">
              <w:rPr>
                <w:i/>
                <w:iCs/>
              </w:rPr>
              <w:t>17,</w:t>
            </w:r>
            <w:r w:rsidR="00B83D7D" w:rsidRPr="00B83D7D">
              <w:rPr>
                <w:i/>
                <w:iCs/>
              </w:rPr>
              <w:t xml:space="preserve"> </w:t>
            </w:r>
            <w:r w:rsidRPr="00B83D7D">
              <w:rPr>
                <w:i/>
                <w:iCs/>
              </w:rPr>
              <w:t>18,</w:t>
            </w:r>
            <w:r w:rsidR="00B83D7D" w:rsidRPr="00B83D7D">
              <w:rPr>
                <w:i/>
                <w:iCs/>
              </w:rPr>
              <w:t xml:space="preserve"> </w:t>
            </w:r>
            <w:r w:rsidRPr="00B83D7D">
              <w:rPr>
                <w:i/>
                <w:iCs/>
              </w:rPr>
              <w:t>19,</w:t>
            </w:r>
            <w:r w:rsidR="00B83D7D" w:rsidRPr="00B83D7D">
              <w:rPr>
                <w:i/>
                <w:iCs/>
              </w:rPr>
              <w:t xml:space="preserve"> </w:t>
            </w:r>
            <w:r w:rsidRPr="00B83D7D">
              <w:rPr>
                <w:i/>
                <w:iCs/>
              </w:rPr>
              <w:t xml:space="preserve">20 </w:t>
            </w:r>
          </w:p>
        </w:tc>
        <w:tc>
          <w:tcPr>
            <w:tcW w:w="1559" w:type="dxa"/>
          </w:tcPr>
          <w:p w14:paraId="5984E8D3" w14:textId="123F34E7" w:rsidR="008F0D7D" w:rsidRPr="00B83D7D" w:rsidRDefault="008F0D7D" w:rsidP="008F0D7D">
            <w:pPr>
              <w:rPr>
                <w:b/>
                <w:bCs/>
              </w:rPr>
            </w:pPr>
            <w:r w:rsidRPr="00B83D7D">
              <w:rPr>
                <w:b/>
                <w:bCs/>
              </w:rPr>
              <w:t>NC</w:t>
            </w:r>
          </w:p>
        </w:tc>
        <w:tc>
          <w:tcPr>
            <w:tcW w:w="5907" w:type="dxa"/>
          </w:tcPr>
          <w:p w14:paraId="5AE4C656" w14:textId="7E0F1F21" w:rsidR="008F0D7D" w:rsidRDefault="00B83D7D" w:rsidP="008F0D7D">
            <w:r>
              <w:t>Not used</w:t>
            </w:r>
          </w:p>
        </w:tc>
      </w:tr>
    </w:tbl>
    <w:p w14:paraId="761C9F9F" w14:textId="77777777" w:rsidR="008F0D7D" w:rsidRDefault="008F0D7D" w:rsidP="008F0D7D"/>
    <w:p w14:paraId="5D7169D5" w14:textId="4B758282" w:rsidR="003A0A7F" w:rsidRDefault="003A0A7F" w:rsidP="003A0A7F">
      <w:pPr>
        <w:pStyle w:val="Heading2"/>
      </w:pPr>
      <w:r w:rsidRPr="003A0A7F">
        <w:t>Jumper Settings</w:t>
      </w:r>
      <w:bookmarkEnd w:id="14"/>
    </w:p>
    <w:tbl>
      <w:tblPr>
        <w:tblStyle w:val="TableGrid"/>
        <w:tblW w:w="0" w:type="auto"/>
        <w:tblLook w:val="04A0" w:firstRow="1" w:lastRow="0" w:firstColumn="1" w:lastColumn="0" w:noHBand="0" w:noVBand="1"/>
      </w:tblPr>
      <w:tblGrid>
        <w:gridCol w:w="1129"/>
        <w:gridCol w:w="7887"/>
      </w:tblGrid>
      <w:tr w:rsidR="002A096E" w14:paraId="15CAF576" w14:textId="77777777" w:rsidTr="002A096E">
        <w:tc>
          <w:tcPr>
            <w:tcW w:w="1129" w:type="dxa"/>
          </w:tcPr>
          <w:p w14:paraId="330233E0" w14:textId="1204C4C5" w:rsidR="002A096E" w:rsidRPr="002A096E" w:rsidRDefault="002A096E" w:rsidP="002A096E">
            <w:pPr>
              <w:rPr>
                <w:b/>
                <w:bCs/>
              </w:rPr>
            </w:pPr>
            <w:r w:rsidRPr="002A096E">
              <w:rPr>
                <w:b/>
                <w:bCs/>
              </w:rPr>
              <w:t>Jumper</w:t>
            </w:r>
          </w:p>
        </w:tc>
        <w:tc>
          <w:tcPr>
            <w:tcW w:w="7887" w:type="dxa"/>
          </w:tcPr>
          <w:p w14:paraId="768CE21A" w14:textId="2B0B5CA2" w:rsidR="002A096E" w:rsidRPr="002A096E" w:rsidRDefault="002A096E" w:rsidP="002A096E">
            <w:pPr>
              <w:rPr>
                <w:b/>
                <w:bCs/>
              </w:rPr>
            </w:pPr>
            <w:r w:rsidRPr="002A096E">
              <w:rPr>
                <w:b/>
                <w:bCs/>
              </w:rPr>
              <w:t>Description</w:t>
            </w:r>
          </w:p>
        </w:tc>
      </w:tr>
      <w:tr w:rsidR="002A096E" w14:paraId="066BB829" w14:textId="77777777" w:rsidTr="002A096E">
        <w:tc>
          <w:tcPr>
            <w:tcW w:w="1129" w:type="dxa"/>
          </w:tcPr>
          <w:p w14:paraId="263766A4" w14:textId="5C34C5DD" w:rsidR="002A096E" w:rsidRDefault="002A096E" w:rsidP="002A096E">
            <w:r>
              <w:t>TP1</w:t>
            </w:r>
          </w:p>
        </w:tc>
        <w:tc>
          <w:tcPr>
            <w:tcW w:w="7887" w:type="dxa"/>
          </w:tcPr>
          <w:p w14:paraId="366972F3" w14:textId="20F0FFDC" w:rsidR="002A096E" w:rsidRDefault="002A096E" w:rsidP="002A096E">
            <w:r>
              <w:t xml:space="preserve">Feedback signal </w:t>
            </w:r>
            <w:proofErr w:type="spellStart"/>
            <w:r>
              <w:t>testpoint</w:t>
            </w:r>
            <w:proofErr w:type="spellEnd"/>
            <w:r>
              <w:t>, before LP filter</w:t>
            </w:r>
          </w:p>
        </w:tc>
      </w:tr>
      <w:tr w:rsidR="002A096E" w14:paraId="3AFB0D6F" w14:textId="77777777" w:rsidTr="002A096E">
        <w:tc>
          <w:tcPr>
            <w:tcW w:w="1129" w:type="dxa"/>
          </w:tcPr>
          <w:p w14:paraId="6D84B53D" w14:textId="3E444333" w:rsidR="002A096E" w:rsidRDefault="002A096E" w:rsidP="002A096E">
            <w:r>
              <w:t>TP2</w:t>
            </w:r>
          </w:p>
        </w:tc>
        <w:tc>
          <w:tcPr>
            <w:tcW w:w="7887" w:type="dxa"/>
          </w:tcPr>
          <w:p w14:paraId="1729D5C8" w14:textId="2FB40F3B" w:rsidR="002A096E" w:rsidRDefault="002A096E" w:rsidP="002A096E">
            <w:r>
              <w:t xml:space="preserve">Feedback signal </w:t>
            </w:r>
            <w:proofErr w:type="spellStart"/>
            <w:r>
              <w:t>testpoint</w:t>
            </w:r>
            <w:proofErr w:type="spellEnd"/>
            <w:r>
              <w:t>, after LP filter</w:t>
            </w:r>
          </w:p>
        </w:tc>
      </w:tr>
      <w:tr w:rsidR="002A096E" w14:paraId="178E4E14" w14:textId="77777777" w:rsidTr="002A096E">
        <w:tc>
          <w:tcPr>
            <w:tcW w:w="1129" w:type="dxa"/>
          </w:tcPr>
          <w:p w14:paraId="4C3F2281" w14:textId="04D62BC7" w:rsidR="002A096E" w:rsidRDefault="002A096E" w:rsidP="002A096E">
            <w:r>
              <w:t>JP3</w:t>
            </w:r>
          </w:p>
        </w:tc>
        <w:tc>
          <w:tcPr>
            <w:tcW w:w="7887" w:type="dxa"/>
          </w:tcPr>
          <w:p w14:paraId="2D1B9E22" w14:textId="7A94B6E3" w:rsidR="002A096E" w:rsidRDefault="002A096E" w:rsidP="002A096E">
            <w:r>
              <w:t>Logic level jumper, selects 5V or 3.3V logic level</w:t>
            </w:r>
          </w:p>
        </w:tc>
      </w:tr>
      <w:tr w:rsidR="002A096E" w14:paraId="046EF73D" w14:textId="77777777" w:rsidTr="002A096E">
        <w:tc>
          <w:tcPr>
            <w:tcW w:w="1129" w:type="dxa"/>
          </w:tcPr>
          <w:p w14:paraId="4C6EADF0" w14:textId="47552FBB" w:rsidR="002A096E" w:rsidRDefault="002A096E" w:rsidP="002A096E">
            <w:r>
              <w:t>JP4</w:t>
            </w:r>
          </w:p>
        </w:tc>
        <w:tc>
          <w:tcPr>
            <w:tcW w:w="7887" w:type="dxa"/>
          </w:tcPr>
          <w:p w14:paraId="4D139CB0" w14:textId="78C48F06" w:rsidR="002A096E" w:rsidRDefault="002A096E" w:rsidP="002A096E">
            <w:r>
              <w:t>Not used</w:t>
            </w:r>
          </w:p>
        </w:tc>
      </w:tr>
    </w:tbl>
    <w:p w14:paraId="32B8BF2E" w14:textId="77777777" w:rsidR="002A096E" w:rsidRDefault="002A096E" w:rsidP="002A09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A096E" w14:paraId="1EFB2AA1" w14:textId="77777777" w:rsidTr="002A096E">
        <w:tc>
          <w:tcPr>
            <w:tcW w:w="9016" w:type="dxa"/>
          </w:tcPr>
          <w:p w14:paraId="1DA35B88" w14:textId="23EC443C" w:rsidR="002A096E" w:rsidRDefault="002A096E" w:rsidP="002A096E">
            <w:pPr>
              <w:jc w:val="center"/>
            </w:pPr>
            <w:r w:rsidRPr="002A096E">
              <w:rPr>
                <w:noProof/>
              </w:rPr>
              <w:drawing>
                <wp:inline distT="0" distB="0" distL="0" distR="0" wp14:anchorId="3A02832B" wp14:editId="347D1667">
                  <wp:extent cx="976696" cy="2091193"/>
                  <wp:effectExtent l="0" t="4763" r="9208" b="9207"/>
                  <wp:docPr id="64844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43381" name=""/>
                          <pic:cNvPicPr/>
                        </pic:nvPicPr>
                        <pic:blipFill>
                          <a:blip r:embed="rId15"/>
                          <a:stretch>
                            <a:fillRect/>
                          </a:stretch>
                        </pic:blipFill>
                        <pic:spPr>
                          <a:xfrm rot="16200000">
                            <a:off x="0" y="0"/>
                            <a:ext cx="982997" cy="2104685"/>
                          </a:xfrm>
                          <a:prstGeom prst="rect">
                            <a:avLst/>
                          </a:prstGeom>
                        </pic:spPr>
                      </pic:pic>
                    </a:graphicData>
                  </a:graphic>
                </wp:inline>
              </w:drawing>
            </w:r>
          </w:p>
        </w:tc>
      </w:tr>
      <w:tr w:rsidR="002A096E" w14:paraId="06E0CD7C" w14:textId="77777777" w:rsidTr="002A096E">
        <w:tc>
          <w:tcPr>
            <w:tcW w:w="9016" w:type="dxa"/>
          </w:tcPr>
          <w:p w14:paraId="249F1B23" w14:textId="7AAF489E" w:rsidR="002A096E" w:rsidRPr="002A096E" w:rsidRDefault="002A096E" w:rsidP="002A096E">
            <w:pPr>
              <w:jc w:val="center"/>
              <w:rPr>
                <w:b/>
                <w:bCs/>
              </w:rPr>
            </w:pPr>
            <w:r>
              <w:rPr>
                <w:b/>
                <w:bCs/>
              </w:rPr>
              <w:t xml:space="preserve">JP3 signal specification. </w:t>
            </w:r>
            <w:r w:rsidRPr="002A096E">
              <w:t>Short 1-2 to enable 3.3V logic level, or 2-3 to set 5V. Do not leave floating.</w:t>
            </w:r>
          </w:p>
        </w:tc>
      </w:tr>
    </w:tbl>
    <w:p w14:paraId="04AB8C70" w14:textId="77777777" w:rsidR="002A096E" w:rsidRDefault="002A096E" w:rsidP="003A0A7F">
      <w:pPr>
        <w:pStyle w:val="Heading1"/>
      </w:pPr>
    </w:p>
    <w:p w14:paraId="1CA81921"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0876B52E" w14:textId="44376846" w:rsidR="003A0A7F" w:rsidRDefault="003A0A7F" w:rsidP="003A0A7F">
      <w:pPr>
        <w:pStyle w:val="Heading1"/>
      </w:pPr>
      <w:bookmarkStart w:id="15" w:name="_Toc204288959"/>
      <w:r w:rsidRPr="003A0A7F">
        <w:lastRenderedPageBreak/>
        <w:t>Getting Started</w:t>
      </w:r>
      <w:bookmarkEnd w:id="15"/>
    </w:p>
    <w:p w14:paraId="1338967E" w14:textId="10D30E4A" w:rsidR="00003FDC" w:rsidRPr="00003FDC" w:rsidRDefault="00003FDC" w:rsidP="00003FDC">
      <w:r w:rsidRPr="00003FDC">
        <w:t>This section explains how to safely power the module, connect a Geiger-Müller tube, and interface the system with an ESP32 microcontroller. Proper startup and shutdown procedures are essential to avoid overcurrent or failed HV startup, especially at higher output voltages.</w:t>
      </w:r>
    </w:p>
    <w:p w14:paraId="5002E509" w14:textId="78B8AB44" w:rsidR="003A0A7F" w:rsidRDefault="003A0A7F" w:rsidP="003A0A7F">
      <w:pPr>
        <w:pStyle w:val="Heading2"/>
      </w:pPr>
      <w:bookmarkStart w:id="16" w:name="_Toc204288960"/>
      <w:r w:rsidRPr="003A0A7F">
        <w:t>Powering the Module</w:t>
      </w:r>
      <w:bookmarkEnd w:id="16"/>
    </w:p>
    <w:p w14:paraId="10CD9178" w14:textId="5BAF77AF" w:rsidR="00003FDC" w:rsidRDefault="00003FDC" w:rsidP="00003FDC">
      <w:r>
        <w:t>The module is powered from a regulated 12</w:t>
      </w:r>
      <w:r>
        <w:rPr>
          <w:rFonts w:ascii="Arial" w:hAnsi="Arial" w:cs="Arial"/>
        </w:rPr>
        <w:t> </w:t>
      </w:r>
      <w:r>
        <w:t xml:space="preserve">V DC supply (adapter, lab PSU, or battery). Input current during high-voltage ramp-up can reach </w:t>
      </w:r>
      <w:r w:rsidRPr="00003FDC">
        <w:rPr>
          <w:b/>
          <w:bCs/>
        </w:rPr>
        <w:t>&gt; 3A in peak</w:t>
      </w:r>
      <w:r>
        <w:rPr>
          <w:b/>
          <w:bCs/>
        </w:rPr>
        <w:t xml:space="preserve"> (&lt;1ms)</w:t>
      </w:r>
      <w:r>
        <w:t>, so ensure the power source has enough capacitance to cover this surge.</w:t>
      </w:r>
    </w:p>
    <w:p w14:paraId="5D5B7E84" w14:textId="758F6244" w:rsidR="00003FDC" w:rsidRDefault="00003FDC" w:rsidP="00003FDC">
      <w:r>
        <w:t xml:space="preserve">To prevent inrush and enable reliable HV charging at high voltages, the module requires a </w:t>
      </w:r>
      <w:r w:rsidRPr="00003FDC">
        <w:rPr>
          <w:b/>
          <w:bCs/>
        </w:rPr>
        <w:t>soft start sequence</w:t>
      </w:r>
      <w:r>
        <w:t>:</w:t>
      </w:r>
    </w:p>
    <w:p w14:paraId="1A117D73" w14:textId="77777777" w:rsidR="00003FDC" w:rsidRPr="00003FDC" w:rsidRDefault="00003FDC" w:rsidP="00003FDC">
      <w:pPr>
        <w:rPr>
          <w:b/>
          <w:bCs/>
        </w:rPr>
      </w:pPr>
      <w:r w:rsidRPr="00003FDC">
        <w:rPr>
          <w:rFonts w:ascii="Segoe UI Emoji" w:hAnsi="Segoe UI Emoji" w:cs="Segoe UI Emoji"/>
          <w:b/>
          <w:bCs/>
        </w:rPr>
        <w:t>⚡</w:t>
      </w:r>
      <w:r w:rsidRPr="00003FDC">
        <w:rPr>
          <w:b/>
          <w:bCs/>
        </w:rPr>
        <w:t xml:space="preserve"> Soft Start Procedure</w:t>
      </w:r>
    </w:p>
    <w:p w14:paraId="7E4AA8D5" w14:textId="77777777" w:rsidR="00003FDC" w:rsidRDefault="00003FDC" w:rsidP="00003FDC">
      <w:pPr>
        <w:pStyle w:val="ListParagraph"/>
        <w:numPr>
          <w:ilvl w:val="0"/>
          <w:numId w:val="10"/>
        </w:numPr>
      </w:pPr>
      <w:r w:rsidRPr="00003FDC">
        <w:rPr>
          <w:b/>
          <w:bCs/>
        </w:rPr>
        <w:t>ON/OFF</w:t>
      </w:r>
      <w:r>
        <w:t xml:space="preserve"> pin is connected to the </w:t>
      </w:r>
      <w:r w:rsidRPr="00003FDC">
        <w:rPr>
          <w:b/>
          <w:bCs/>
        </w:rPr>
        <w:t>CHARGE</w:t>
      </w:r>
      <w:r>
        <w:t xml:space="preserve"> input of the LT3751</w:t>
      </w:r>
    </w:p>
    <w:p w14:paraId="3B12652A" w14:textId="7AC8B1EB" w:rsidR="00003FDC" w:rsidRDefault="00003FDC" w:rsidP="00003FDC">
      <w:pPr>
        <w:pStyle w:val="ListParagraph"/>
        <w:numPr>
          <w:ilvl w:val="0"/>
          <w:numId w:val="10"/>
        </w:numPr>
      </w:pPr>
      <w:r>
        <w:t xml:space="preserve">Instead of applying logic high constantly, the ONOFF pin should receive a series of short </w:t>
      </w:r>
      <w:r w:rsidRPr="00003FDC">
        <w:rPr>
          <w:b/>
          <w:bCs/>
        </w:rPr>
        <w:t>PWM-like pulses</w:t>
      </w:r>
      <w:r>
        <w:t xml:space="preserve"> with gradually increasing duty cycle</w:t>
      </w:r>
    </w:p>
    <w:p w14:paraId="4624C0BC" w14:textId="6FE87970" w:rsidR="00003FDC" w:rsidRDefault="00003FDC" w:rsidP="00003FDC">
      <w:pPr>
        <w:rPr>
          <w:b/>
          <w:bCs/>
        </w:rPr>
      </w:pPr>
      <w:r w:rsidRPr="00003FDC">
        <w:rPr>
          <w:b/>
          <w:bCs/>
        </w:rPr>
        <w:t>Recommended Soft Start:</w:t>
      </w:r>
    </w:p>
    <w:p w14:paraId="34FBAF69" w14:textId="4CF36784" w:rsidR="00003FDC" w:rsidRDefault="00003FDC" w:rsidP="00003FDC">
      <w:pPr>
        <w:pStyle w:val="ListParagraph"/>
        <w:numPr>
          <w:ilvl w:val="0"/>
          <w:numId w:val="11"/>
        </w:numPr>
      </w:pPr>
      <w:r w:rsidRPr="00003FDC">
        <w:t xml:space="preserve">Pulse </w:t>
      </w:r>
      <w:r w:rsidRPr="00003FDC">
        <w:rPr>
          <w:b/>
          <w:bCs/>
        </w:rPr>
        <w:t>every 10</w:t>
      </w:r>
      <w:r w:rsidRPr="00003FDC">
        <w:rPr>
          <w:rFonts w:ascii="Arial" w:hAnsi="Arial" w:cs="Arial"/>
          <w:b/>
          <w:bCs/>
        </w:rPr>
        <w:t> </w:t>
      </w:r>
      <w:proofErr w:type="spellStart"/>
      <w:r w:rsidRPr="00003FDC">
        <w:rPr>
          <w:b/>
          <w:bCs/>
        </w:rPr>
        <w:t>ms</w:t>
      </w:r>
      <w:proofErr w:type="spellEnd"/>
      <w:r w:rsidRPr="00003FDC">
        <w:t>, starting from ~10% duty (1</w:t>
      </w:r>
      <w:r w:rsidRPr="00003FDC">
        <w:rPr>
          <w:rFonts w:ascii="Arial" w:hAnsi="Arial" w:cs="Arial"/>
        </w:rPr>
        <w:t> </w:t>
      </w:r>
      <w:proofErr w:type="spellStart"/>
      <w:r w:rsidRPr="00003FDC">
        <w:t>ms</w:t>
      </w:r>
      <w:proofErr w:type="spellEnd"/>
      <w:r w:rsidRPr="00003FDC">
        <w:t xml:space="preserve"> </w:t>
      </w:r>
      <w:r>
        <w:t>width</w:t>
      </w:r>
      <w:r w:rsidRPr="00003FDC">
        <w:t>)</w:t>
      </w:r>
    </w:p>
    <w:p w14:paraId="5367376F" w14:textId="308D7909" w:rsidR="00003FDC" w:rsidRPr="00003FDC" w:rsidRDefault="00003FDC" w:rsidP="00003FDC">
      <w:pPr>
        <w:pStyle w:val="ListParagraph"/>
        <w:numPr>
          <w:ilvl w:val="0"/>
          <w:numId w:val="11"/>
        </w:numPr>
      </w:pPr>
      <w:r w:rsidRPr="00003FDC">
        <w:t xml:space="preserve">Increase duty linearly to ~100% over </w:t>
      </w:r>
      <w:r w:rsidRPr="00003FDC">
        <w:rPr>
          <w:b/>
          <w:bCs/>
        </w:rPr>
        <w:t>~1 second</w:t>
      </w:r>
    </w:p>
    <w:p w14:paraId="487C721A" w14:textId="0B836C4F" w:rsidR="00003FDC" w:rsidRDefault="00003FDC" w:rsidP="00003FDC">
      <w:pPr>
        <w:pStyle w:val="ListParagraph"/>
        <w:numPr>
          <w:ilvl w:val="0"/>
          <w:numId w:val="11"/>
        </w:numPr>
      </w:pPr>
      <w:r w:rsidRPr="00003FDC">
        <w:t>After 1</w:t>
      </w:r>
      <w:r w:rsidRPr="00003FDC">
        <w:rPr>
          <w:rFonts w:ascii="Arial" w:hAnsi="Arial" w:cs="Arial"/>
        </w:rPr>
        <w:t> </w:t>
      </w:r>
      <w:r w:rsidRPr="00003FDC">
        <w:t>s, leave ONOFF pin permanently HIGH (5</w:t>
      </w:r>
      <w:r w:rsidRPr="00003FDC">
        <w:rPr>
          <w:rFonts w:ascii="Arial" w:hAnsi="Arial" w:cs="Arial"/>
        </w:rPr>
        <w:t> </w:t>
      </w:r>
      <w:r w:rsidRPr="00003FDC">
        <w:t>V or 3.3</w:t>
      </w:r>
      <w:r w:rsidRPr="00003FDC">
        <w:rPr>
          <w:rFonts w:ascii="Arial" w:hAnsi="Arial" w:cs="Arial"/>
        </w:rPr>
        <w:t> </w:t>
      </w:r>
      <w:r w:rsidRPr="00003FDC">
        <w:t>V depending on system)</w:t>
      </w:r>
    </w:p>
    <w:p w14:paraId="4BBFDA11" w14:textId="10ADD4A9" w:rsidR="00003FDC" w:rsidRDefault="00003FDC" w:rsidP="00003FDC">
      <w:r w:rsidRPr="00003FDC">
        <w:t>This allows the output capacitor (e.g., 1.1</w:t>
      </w:r>
      <w:r w:rsidRPr="00003FDC">
        <w:rPr>
          <w:rFonts w:ascii="Arial" w:hAnsi="Arial" w:cs="Arial"/>
        </w:rPr>
        <w:t> </w:t>
      </w:r>
      <w:r w:rsidRPr="00003FDC">
        <w:rPr>
          <w:rFonts w:ascii="Aptos" w:hAnsi="Aptos" w:cs="Aptos"/>
        </w:rPr>
        <w:t>µ</w:t>
      </w:r>
      <w:r w:rsidRPr="00003FDC">
        <w:t xml:space="preserve">F) to charge more gradually, avoiding high peak current and startup failure </w:t>
      </w:r>
      <w:r w:rsidRPr="00003FDC">
        <w:rPr>
          <w:rFonts w:ascii="Aptos" w:hAnsi="Aptos" w:cs="Aptos"/>
        </w:rPr>
        <w:t>—</w:t>
      </w:r>
      <w:r w:rsidRPr="00003FDC">
        <w:t xml:space="preserve"> especially when output is set above 400</w:t>
      </w:r>
      <w:r w:rsidRPr="00003FDC">
        <w:rPr>
          <w:rFonts w:ascii="Arial" w:hAnsi="Arial" w:cs="Arial"/>
        </w:rPr>
        <w:t> </w:t>
      </w:r>
      <w:r w:rsidRPr="00003FDC">
        <w:t>V or the input source is a current-limited lab supply.</w:t>
      </w:r>
    </w:p>
    <w:p w14:paraId="166F7AD3" w14:textId="790041F4" w:rsidR="003A0A7F" w:rsidRDefault="003A0A7F" w:rsidP="003A0A7F">
      <w:pPr>
        <w:pStyle w:val="Heading2"/>
      </w:pPr>
      <w:bookmarkStart w:id="17" w:name="_Toc204288961"/>
      <w:r w:rsidRPr="003A0A7F">
        <w:t>Connecting the Geiger Tube</w:t>
      </w:r>
      <w:bookmarkEnd w:id="17"/>
    </w:p>
    <w:p w14:paraId="2ADA7D10" w14:textId="1AFCA6A2" w:rsidR="00003FDC" w:rsidRDefault="00003FDC" w:rsidP="00003FDC">
      <w:r w:rsidRPr="00003FDC">
        <w:t xml:space="preserve">Each of the 4 channels has a dedicated HV output path for a single Geiger-Müller tube. Only </w:t>
      </w:r>
      <w:r w:rsidRPr="00003FDC">
        <w:rPr>
          <w:b/>
          <w:bCs/>
        </w:rPr>
        <w:t>one tube should be active at a time</w:t>
      </w:r>
      <w:r w:rsidRPr="00003FDC">
        <w:t>.</w:t>
      </w:r>
    </w:p>
    <w:p w14:paraId="4355B50B" w14:textId="77777777" w:rsidR="00003FDC" w:rsidRPr="002A096E" w:rsidRDefault="00003FDC" w:rsidP="002A096E">
      <w:pPr>
        <w:rPr>
          <w:b/>
          <w:bCs/>
        </w:rPr>
      </w:pPr>
      <w:r w:rsidRPr="002A096E">
        <w:rPr>
          <w:b/>
          <w:bCs/>
        </w:rPr>
        <w:t>Connection Guidelines:</w:t>
      </w:r>
    </w:p>
    <w:p w14:paraId="4A0F4960" w14:textId="6635E7E6" w:rsidR="00003FDC" w:rsidRPr="00003FDC" w:rsidRDefault="00003FDC" w:rsidP="002A096E">
      <w:pPr>
        <w:pStyle w:val="ListParagraph"/>
        <w:numPr>
          <w:ilvl w:val="0"/>
          <w:numId w:val="23"/>
        </w:numPr>
      </w:pPr>
      <w:r w:rsidRPr="002A096E">
        <w:rPr>
          <w:b/>
          <w:bCs/>
        </w:rPr>
        <w:t>Anode (positive side)</w:t>
      </w:r>
      <w:r w:rsidRPr="00003FDC">
        <w:t xml:space="preserve"> → Channel HV output</w:t>
      </w:r>
      <w:r>
        <w:t xml:space="preserve"> screw-terminal</w:t>
      </w:r>
    </w:p>
    <w:p w14:paraId="67B19A6E" w14:textId="06CD2936" w:rsidR="00003FDC" w:rsidRPr="00003FDC" w:rsidRDefault="00003FDC" w:rsidP="002A096E">
      <w:pPr>
        <w:pStyle w:val="ListParagraph"/>
        <w:numPr>
          <w:ilvl w:val="0"/>
          <w:numId w:val="23"/>
        </w:numPr>
      </w:pPr>
      <w:r w:rsidRPr="002A096E">
        <w:rPr>
          <w:b/>
          <w:bCs/>
        </w:rPr>
        <w:t>Cathode (negative side)</w:t>
      </w:r>
      <w:r w:rsidRPr="00003FDC">
        <w:t xml:space="preserve"> → GND</w:t>
      </w:r>
      <w:r>
        <w:t xml:space="preserve"> screw-terminal</w:t>
      </w:r>
    </w:p>
    <w:p w14:paraId="237E66E6" w14:textId="77777777" w:rsidR="00003FDC" w:rsidRPr="00003FDC" w:rsidRDefault="00003FDC" w:rsidP="002A096E">
      <w:pPr>
        <w:pStyle w:val="ListParagraph"/>
        <w:numPr>
          <w:ilvl w:val="0"/>
          <w:numId w:val="23"/>
        </w:numPr>
      </w:pPr>
      <w:r w:rsidRPr="00003FDC">
        <w:t xml:space="preserve">Optionally, a </w:t>
      </w:r>
      <w:r w:rsidRPr="002A096E">
        <w:rPr>
          <w:b/>
          <w:bCs/>
        </w:rPr>
        <w:t>quench capacitor</w:t>
      </w:r>
      <w:r w:rsidRPr="00003FDC">
        <w:t xml:space="preserve"> (e.g., 10–100</w:t>
      </w:r>
      <w:r w:rsidRPr="002A096E">
        <w:rPr>
          <w:rFonts w:ascii="Arial" w:hAnsi="Arial" w:cs="Arial"/>
        </w:rPr>
        <w:t> </w:t>
      </w:r>
      <w:r w:rsidRPr="00003FDC">
        <w:t>pF) between cathode and GND can improve pulse shape</w:t>
      </w:r>
    </w:p>
    <w:p w14:paraId="054E5199" w14:textId="1D881367" w:rsidR="00003FDC" w:rsidRPr="00003FDC" w:rsidRDefault="00003FDC" w:rsidP="00003FDC">
      <w:r w:rsidRPr="00003FDC">
        <w:rPr>
          <w:rFonts w:ascii="Segoe UI Emoji" w:hAnsi="Segoe UI Emoji" w:cs="Segoe UI Emoji"/>
        </w:rPr>
        <w:t>⚠️</w:t>
      </w:r>
      <w:r w:rsidRPr="00003FDC">
        <w:t xml:space="preserve"> </w:t>
      </w:r>
      <w:r w:rsidRPr="00003FDC">
        <w:rPr>
          <w:i/>
          <w:iCs/>
        </w:rPr>
        <w:t xml:space="preserve">Make sure the </w:t>
      </w:r>
      <w:r w:rsidRPr="00003FDC">
        <w:rPr>
          <w:i/>
          <w:iCs/>
          <w:highlight w:val="yellow"/>
        </w:rPr>
        <w:t xml:space="preserve">HV output is </w:t>
      </w:r>
      <w:r w:rsidRPr="00003FDC">
        <w:rPr>
          <w:b/>
          <w:bCs/>
          <w:i/>
          <w:iCs/>
          <w:highlight w:val="yellow"/>
        </w:rPr>
        <w:t>disabled</w:t>
      </w:r>
      <w:r w:rsidRPr="00003FDC">
        <w:rPr>
          <w:i/>
          <w:iCs/>
        </w:rPr>
        <w:t xml:space="preserve"> (ONOFF LOW) before </w:t>
      </w:r>
      <w:r w:rsidRPr="00F332A0">
        <w:rPr>
          <w:i/>
          <w:iCs/>
        </w:rPr>
        <w:t>c</w:t>
      </w:r>
      <w:r w:rsidRPr="00003FDC">
        <w:rPr>
          <w:i/>
          <w:iCs/>
        </w:rPr>
        <w:t>onnecting/disconnecting tubes.</w:t>
      </w:r>
    </w:p>
    <w:p w14:paraId="07F806A2" w14:textId="76E7C79F" w:rsidR="003A0A7F" w:rsidRDefault="003A0A7F" w:rsidP="003A0A7F">
      <w:pPr>
        <w:pStyle w:val="Heading2"/>
      </w:pPr>
      <w:bookmarkStart w:id="18" w:name="_Toc204288962"/>
      <w:r w:rsidRPr="003A0A7F">
        <w:lastRenderedPageBreak/>
        <w:t>ESP32 Integration Example</w:t>
      </w:r>
      <w:bookmarkEnd w:id="18"/>
    </w:p>
    <w:p w14:paraId="6136C0DA" w14:textId="77777777" w:rsidR="00E91E12" w:rsidRDefault="00003FDC" w:rsidP="002A096E">
      <w:r w:rsidRPr="00003FDC">
        <w:t xml:space="preserve">The LTC1440 provides a </w:t>
      </w:r>
      <w:r w:rsidRPr="00003FDC">
        <w:rPr>
          <w:b/>
          <w:bCs/>
        </w:rPr>
        <w:t>clean digital pulse</w:t>
      </w:r>
      <w:r w:rsidRPr="00003FDC">
        <w:t xml:space="preserve"> on each radiation event. This is ideal for use with </w:t>
      </w:r>
      <w:r w:rsidRPr="00003FDC">
        <w:rPr>
          <w:b/>
          <w:bCs/>
        </w:rPr>
        <w:t>ESP32 interrupts</w:t>
      </w:r>
      <w:r w:rsidRPr="00003FDC">
        <w:t>.</w:t>
      </w:r>
    </w:p>
    <w:p w14:paraId="73FB2BBD" w14:textId="553C7EBE" w:rsidR="00003FDC" w:rsidRPr="00E91E12" w:rsidRDefault="00E91E12" w:rsidP="002A096E">
      <w:pPr>
        <w:rPr>
          <w:i/>
          <w:iCs/>
          <w:u w:val="single"/>
        </w:rPr>
      </w:pPr>
      <w:r w:rsidRPr="00E91E12">
        <w:rPr>
          <w:i/>
          <w:iCs/>
          <w:u w:val="single"/>
        </w:rPr>
        <w:t>Remember to set logic voltage via JP3 before powering up the device.</w:t>
      </w:r>
    </w:p>
    <w:p w14:paraId="56B0C578" w14:textId="77777777" w:rsidR="00003FDC" w:rsidRPr="00003FDC" w:rsidRDefault="00003FDC" w:rsidP="00003FDC">
      <w:pPr>
        <w:rPr>
          <w:b/>
          <w:bCs/>
        </w:rPr>
      </w:pPr>
      <w:r w:rsidRPr="00003FDC">
        <w:rPr>
          <w:b/>
          <w:bCs/>
        </w:rPr>
        <w:t>Example Wiring:</w:t>
      </w:r>
    </w:p>
    <w:tbl>
      <w:tblPr>
        <w:tblStyle w:val="TableGrid"/>
        <w:tblW w:w="0" w:type="auto"/>
        <w:tblLook w:val="04A0" w:firstRow="1" w:lastRow="0" w:firstColumn="1" w:lastColumn="0" w:noHBand="0" w:noVBand="1"/>
      </w:tblPr>
      <w:tblGrid>
        <w:gridCol w:w="2122"/>
        <w:gridCol w:w="4110"/>
      </w:tblGrid>
      <w:tr w:rsidR="00003FDC" w:rsidRPr="00003FDC" w14:paraId="5F81DEFA" w14:textId="77777777" w:rsidTr="00003FDC">
        <w:tc>
          <w:tcPr>
            <w:tcW w:w="2122" w:type="dxa"/>
            <w:hideMark/>
          </w:tcPr>
          <w:p w14:paraId="56948082" w14:textId="2F46229F" w:rsidR="00003FDC" w:rsidRPr="00003FDC" w:rsidRDefault="00003FDC" w:rsidP="00003FDC">
            <w:pPr>
              <w:pStyle w:val="NoSpacing"/>
              <w:spacing w:line="276" w:lineRule="auto"/>
              <w:rPr>
                <w:b/>
                <w:bCs/>
              </w:rPr>
            </w:pPr>
            <w:r>
              <w:rPr>
                <w:b/>
                <w:bCs/>
              </w:rPr>
              <w:t>GM Board</w:t>
            </w:r>
          </w:p>
        </w:tc>
        <w:tc>
          <w:tcPr>
            <w:tcW w:w="4110" w:type="dxa"/>
            <w:hideMark/>
          </w:tcPr>
          <w:p w14:paraId="1A12D4FE" w14:textId="125E5961" w:rsidR="00003FDC" w:rsidRPr="00003FDC" w:rsidRDefault="00003FDC" w:rsidP="00003FDC">
            <w:pPr>
              <w:pStyle w:val="NoSpacing"/>
              <w:spacing w:line="276" w:lineRule="auto"/>
              <w:rPr>
                <w:b/>
                <w:bCs/>
              </w:rPr>
            </w:pPr>
            <w:r>
              <w:rPr>
                <w:b/>
                <w:bCs/>
              </w:rPr>
              <w:t>ESP32</w:t>
            </w:r>
          </w:p>
        </w:tc>
      </w:tr>
      <w:tr w:rsidR="00003FDC" w:rsidRPr="00003FDC" w14:paraId="396D4135" w14:textId="77777777" w:rsidTr="00003FDC">
        <w:tc>
          <w:tcPr>
            <w:tcW w:w="2122" w:type="dxa"/>
            <w:hideMark/>
          </w:tcPr>
          <w:p w14:paraId="1453FA55" w14:textId="1C3C41AB" w:rsidR="00003FDC" w:rsidRPr="00003FDC" w:rsidRDefault="00003FDC" w:rsidP="00003FDC">
            <w:pPr>
              <w:pStyle w:val="NoSpacing"/>
              <w:spacing w:line="276" w:lineRule="auto"/>
            </w:pPr>
            <w:r>
              <w:t>GEIGER_OUT</w:t>
            </w:r>
          </w:p>
        </w:tc>
        <w:tc>
          <w:tcPr>
            <w:tcW w:w="4110" w:type="dxa"/>
            <w:hideMark/>
          </w:tcPr>
          <w:p w14:paraId="74B75CBA" w14:textId="2BFE145D" w:rsidR="00003FDC" w:rsidRPr="00003FDC" w:rsidRDefault="00003FDC" w:rsidP="00003FDC">
            <w:pPr>
              <w:pStyle w:val="NoSpacing"/>
              <w:spacing w:line="276" w:lineRule="auto"/>
            </w:pPr>
            <w:r w:rsidRPr="00003FDC">
              <w:t>GPIO4</w:t>
            </w:r>
          </w:p>
        </w:tc>
      </w:tr>
      <w:tr w:rsidR="00003FDC" w:rsidRPr="00003FDC" w14:paraId="20390DA9" w14:textId="77777777" w:rsidTr="00003FDC">
        <w:tc>
          <w:tcPr>
            <w:tcW w:w="2122" w:type="dxa"/>
            <w:hideMark/>
          </w:tcPr>
          <w:p w14:paraId="2F6B6EFD" w14:textId="69B6962A" w:rsidR="00003FDC" w:rsidRPr="00003FDC" w:rsidRDefault="00003FDC" w:rsidP="00003FDC">
            <w:pPr>
              <w:pStyle w:val="NoSpacing"/>
              <w:spacing w:line="276" w:lineRule="auto"/>
            </w:pPr>
            <w:r w:rsidRPr="00003FDC">
              <w:t>ONOF</w:t>
            </w:r>
            <w:r>
              <w:t>F</w:t>
            </w:r>
          </w:p>
        </w:tc>
        <w:tc>
          <w:tcPr>
            <w:tcW w:w="4110" w:type="dxa"/>
            <w:hideMark/>
          </w:tcPr>
          <w:p w14:paraId="478DA67E" w14:textId="54F8AE11" w:rsidR="00003FDC" w:rsidRPr="00003FDC" w:rsidRDefault="00003FDC" w:rsidP="00003FDC">
            <w:pPr>
              <w:pStyle w:val="NoSpacing"/>
              <w:spacing w:line="276" w:lineRule="auto"/>
            </w:pPr>
            <w:r w:rsidRPr="00003FDC">
              <w:t>GPIO5</w:t>
            </w:r>
          </w:p>
        </w:tc>
      </w:tr>
      <w:tr w:rsidR="00003FDC" w:rsidRPr="00003FDC" w14:paraId="014CFE9F" w14:textId="77777777" w:rsidTr="00003FDC">
        <w:tc>
          <w:tcPr>
            <w:tcW w:w="2122" w:type="dxa"/>
            <w:hideMark/>
          </w:tcPr>
          <w:p w14:paraId="47CDD6B9" w14:textId="77777777" w:rsidR="00003FDC" w:rsidRPr="00003FDC" w:rsidRDefault="00003FDC" w:rsidP="00003FDC">
            <w:pPr>
              <w:pStyle w:val="NoSpacing"/>
              <w:spacing w:line="276" w:lineRule="auto"/>
            </w:pPr>
            <w:r w:rsidRPr="00003FDC">
              <w:t>GND</w:t>
            </w:r>
          </w:p>
        </w:tc>
        <w:tc>
          <w:tcPr>
            <w:tcW w:w="4110" w:type="dxa"/>
            <w:hideMark/>
          </w:tcPr>
          <w:p w14:paraId="3EB3583D" w14:textId="73010840" w:rsidR="00003FDC" w:rsidRPr="00003FDC" w:rsidRDefault="00003FDC" w:rsidP="00003FDC">
            <w:pPr>
              <w:pStyle w:val="NoSpacing"/>
              <w:spacing w:line="276" w:lineRule="auto"/>
            </w:pPr>
            <w:r w:rsidRPr="00003FDC">
              <w:t>GND</w:t>
            </w:r>
          </w:p>
        </w:tc>
      </w:tr>
      <w:tr w:rsidR="00003FDC" w:rsidRPr="00003FDC" w14:paraId="3A261C6B" w14:textId="77777777" w:rsidTr="00003FDC">
        <w:tc>
          <w:tcPr>
            <w:tcW w:w="2122" w:type="dxa"/>
            <w:hideMark/>
          </w:tcPr>
          <w:p w14:paraId="01D0C0CE" w14:textId="69E20C47" w:rsidR="00003FDC" w:rsidRPr="00003FDC" w:rsidRDefault="00003FDC" w:rsidP="00003FDC">
            <w:pPr>
              <w:pStyle w:val="NoSpacing"/>
              <w:spacing w:line="276" w:lineRule="auto"/>
            </w:pPr>
            <w:r>
              <w:t>3.3</w:t>
            </w:r>
            <w:r w:rsidRPr="00003FDC">
              <w:t>V</w:t>
            </w:r>
          </w:p>
        </w:tc>
        <w:tc>
          <w:tcPr>
            <w:tcW w:w="4110" w:type="dxa"/>
            <w:hideMark/>
          </w:tcPr>
          <w:p w14:paraId="4081444D" w14:textId="5A917311" w:rsidR="00003FDC" w:rsidRPr="00003FDC" w:rsidRDefault="00003FDC" w:rsidP="00003FDC">
            <w:pPr>
              <w:pStyle w:val="NoSpacing"/>
              <w:spacing w:line="276" w:lineRule="auto"/>
            </w:pPr>
            <w:r>
              <w:t>3.3</w:t>
            </w:r>
            <w:r w:rsidRPr="00003FDC">
              <w:t>V</w:t>
            </w:r>
            <w:r>
              <w:t xml:space="preserve"> must be able to source current</w:t>
            </w:r>
          </w:p>
        </w:tc>
      </w:tr>
    </w:tbl>
    <w:p w14:paraId="42393BEF" w14:textId="77777777" w:rsidR="00003FDC" w:rsidRDefault="00003FDC" w:rsidP="00003FDC"/>
    <w:p w14:paraId="6335939D" w14:textId="77777777" w:rsidR="00003FDC" w:rsidRPr="00F332A0" w:rsidRDefault="00003FDC" w:rsidP="00003FDC">
      <w:pPr>
        <w:rPr>
          <w:b/>
          <w:bCs/>
        </w:rPr>
      </w:pPr>
      <w:r w:rsidRPr="00F332A0">
        <w:rPr>
          <w:rFonts w:ascii="Segoe UI Emoji" w:hAnsi="Segoe UI Emoji" w:cs="Segoe UI Emoji"/>
        </w:rPr>
        <w:t>🌀</w:t>
      </w:r>
      <w:r w:rsidRPr="00F332A0">
        <w:rPr>
          <w:b/>
          <w:bCs/>
        </w:rPr>
        <w:t xml:space="preserve"> Switching Channels (Voltage Ranges)</w:t>
      </w:r>
    </w:p>
    <w:p w14:paraId="196CD43D" w14:textId="77777777" w:rsidR="00003FDC" w:rsidRDefault="00003FDC" w:rsidP="00003FDC">
      <w:r>
        <w:t>To change the active channel:</w:t>
      </w:r>
    </w:p>
    <w:p w14:paraId="659E622B" w14:textId="42FD9833" w:rsidR="00F332A0" w:rsidRDefault="00003FDC" w:rsidP="00F332A0">
      <w:pPr>
        <w:pStyle w:val="ListParagraph"/>
        <w:numPr>
          <w:ilvl w:val="0"/>
          <w:numId w:val="13"/>
        </w:numPr>
      </w:pPr>
      <w:r w:rsidRPr="00F332A0">
        <w:rPr>
          <w:b/>
          <w:bCs/>
        </w:rPr>
        <w:t>Disable output:</w:t>
      </w:r>
      <w:r>
        <w:t xml:space="preserve"> Set ONOFF = LOW</w:t>
      </w:r>
    </w:p>
    <w:p w14:paraId="37138021" w14:textId="5E1E09FC" w:rsidR="00F332A0" w:rsidRDefault="00003FDC" w:rsidP="00F332A0">
      <w:pPr>
        <w:pStyle w:val="ListParagraph"/>
        <w:numPr>
          <w:ilvl w:val="0"/>
          <w:numId w:val="13"/>
        </w:numPr>
      </w:pPr>
      <w:r w:rsidRPr="00F332A0">
        <w:rPr>
          <w:b/>
          <w:bCs/>
        </w:rPr>
        <w:t>Switch range</w:t>
      </w:r>
      <w:r>
        <w:t>: Set GPIO</w:t>
      </w:r>
      <w:r w:rsidR="00F332A0">
        <w:t>s</w:t>
      </w:r>
      <w:r>
        <w:t xml:space="preserve"> to new channel</w:t>
      </w:r>
    </w:p>
    <w:p w14:paraId="3FE6D5D5" w14:textId="426A7946" w:rsidR="00003FDC" w:rsidRDefault="00003FDC" w:rsidP="00003FDC">
      <w:pPr>
        <w:pStyle w:val="ListParagraph"/>
        <w:numPr>
          <w:ilvl w:val="0"/>
          <w:numId w:val="13"/>
        </w:numPr>
      </w:pPr>
      <w:r w:rsidRPr="00003FDC">
        <w:rPr>
          <w:b/>
          <w:bCs/>
        </w:rPr>
        <w:t>Soft-start ONOFF again</w:t>
      </w:r>
      <w:r>
        <w:t xml:space="preserve"> (see above)</w:t>
      </w:r>
    </w:p>
    <w:p w14:paraId="508AC0DA" w14:textId="15A61AC2" w:rsidR="00003FDC" w:rsidRPr="00F332A0" w:rsidRDefault="00003FDC" w:rsidP="00003FDC">
      <w:pPr>
        <w:rPr>
          <w:i/>
          <w:iCs/>
        </w:rPr>
      </w:pPr>
      <w:r>
        <w:rPr>
          <w:rFonts w:ascii="Segoe UI Emoji" w:hAnsi="Segoe UI Emoji" w:cs="Segoe UI Emoji"/>
        </w:rPr>
        <w:t>⚠️</w:t>
      </w:r>
      <w:r>
        <w:t xml:space="preserve"> </w:t>
      </w:r>
      <w:r w:rsidRPr="00F332A0">
        <w:rPr>
          <w:i/>
          <w:iCs/>
        </w:rPr>
        <w:t>Failing to disable before switching may result in overcurrent or startup failure.</w:t>
      </w:r>
    </w:p>
    <w:p w14:paraId="4FD82004"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60AB4868" w14:textId="77D8B657" w:rsidR="003A0A7F" w:rsidRDefault="003A0A7F" w:rsidP="003A0A7F">
      <w:pPr>
        <w:pStyle w:val="Heading1"/>
      </w:pPr>
      <w:bookmarkStart w:id="19" w:name="_Toc204288963"/>
      <w:r w:rsidRPr="003A0A7F">
        <w:lastRenderedPageBreak/>
        <w:t>Calibration and Testing</w:t>
      </w:r>
      <w:bookmarkEnd w:id="19"/>
    </w:p>
    <w:p w14:paraId="550AD718" w14:textId="513272D1" w:rsidR="00F332A0" w:rsidRPr="00F332A0" w:rsidRDefault="00F332A0" w:rsidP="00F332A0">
      <w:r w:rsidRPr="00F332A0">
        <w:t>This section describes how to validate module functionality and fine-tune each channel’s high-voltage output. Proper testing ensures accurate tube operation and reliable pulse detection.</w:t>
      </w:r>
    </w:p>
    <w:p w14:paraId="5D98EEE9" w14:textId="355F055A" w:rsidR="003A0A7F" w:rsidRDefault="003A0A7F" w:rsidP="003A0A7F">
      <w:pPr>
        <w:pStyle w:val="Heading2"/>
      </w:pPr>
      <w:bookmarkStart w:id="20" w:name="_Toc204288964"/>
      <w:r w:rsidRPr="003A0A7F">
        <w:t>Verifying Pulse Output</w:t>
      </w:r>
      <w:bookmarkEnd w:id="20"/>
    </w:p>
    <w:p w14:paraId="2BB2B966" w14:textId="77777777" w:rsidR="00F332A0" w:rsidRDefault="00F332A0" w:rsidP="00F332A0">
      <w:r>
        <w:t>To confirm correct operation of the pulse detection circuit:</w:t>
      </w:r>
    </w:p>
    <w:p w14:paraId="7D292CCD" w14:textId="77777777" w:rsidR="00F332A0" w:rsidRDefault="00F332A0" w:rsidP="00C57F1B">
      <w:pPr>
        <w:pStyle w:val="ListParagraph"/>
        <w:numPr>
          <w:ilvl w:val="0"/>
          <w:numId w:val="14"/>
        </w:numPr>
      </w:pPr>
      <w:r w:rsidRPr="00F332A0">
        <w:rPr>
          <w:b/>
          <w:bCs/>
        </w:rPr>
        <w:t>Power up the module</w:t>
      </w:r>
      <w:r>
        <w:t xml:space="preserve"> using the soft-start sequence</w:t>
      </w:r>
    </w:p>
    <w:p w14:paraId="5262A2EC" w14:textId="77777777" w:rsidR="00F332A0" w:rsidRDefault="00F332A0" w:rsidP="00873920">
      <w:pPr>
        <w:pStyle w:val="ListParagraph"/>
        <w:numPr>
          <w:ilvl w:val="0"/>
          <w:numId w:val="14"/>
        </w:numPr>
      </w:pPr>
      <w:r>
        <w:t xml:space="preserve">Ensure a </w:t>
      </w:r>
      <w:r w:rsidRPr="00F332A0">
        <w:rPr>
          <w:b/>
          <w:bCs/>
        </w:rPr>
        <w:t>Geiger-Müller tube is connected</w:t>
      </w:r>
      <w:r>
        <w:t xml:space="preserve"> to the active channel</w:t>
      </w:r>
    </w:p>
    <w:p w14:paraId="2DFAEDD7" w14:textId="07F4A643" w:rsidR="00F332A0" w:rsidRDefault="00F332A0" w:rsidP="00201490">
      <w:pPr>
        <w:pStyle w:val="ListParagraph"/>
        <w:numPr>
          <w:ilvl w:val="0"/>
          <w:numId w:val="14"/>
        </w:numPr>
      </w:pPr>
      <w:r>
        <w:t>Use a known radioactive source or wait for background radiation</w:t>
      </w:r>
    </w:p>
    <w:p w14:paraId="57BCDA2E" w14:textId="36D64788" w:rsidR="00F332A0" w:rsidRDefault="00F332A0" w:rsidP="00F332A0">
      <w:pPr>
        <w:pStyle w:val="ListParagraph"/>
        <w:numPr>
          <w:ilvl w:val="0"/>
          <w:numId w:val="14"/>
        </w:numPr>
      </w:pPr>
      <w:r>
        <w:t xml:space="preserve">Connect the </w:t>
      </w:r>
      <w:r w:rsidRPr="00F332A0">
        <w:rPr>
          <w:b/>
          <w:bCs/>
        </w:rPr>
        <w:t>OUT pin (</w:t>
      </w:r>
      <w:r>
        <w:rPr>
          <w:b/>
          <w:bCs/>
        </w:rPr>
        <w:t>via jumper TP1, TP2 or GPIO header</w:t>
      </w:r>
      <w:r w:rsidRPr="00F332A0">
        <w:rPr>
          <w:b/>
          <w:bCs/>
        </w:rPr>
        <w:t>)</w:t>
      </w:r>
      <w:r>
        <w:t xml:space="preserve"> to an oscilloscope or ESP32 GPIO</w:t>
      </w:r>
    </w:p>
    <w:p w14:paraId="3CE8D798" w14:textId="77777777" w:rsidR="00F332A0" w:rsidRDefault="00F332A0" w:rsidP="00447CB3">
      <w:pPr>
        <w:pStyle w:val="ListParagraph"/>
        <w:numPr>
          <w:ilvl w:val="0"/>
          <w:numId w:val="14"/>
        </w:numPr>
      </w:pPr>
      <w:r>
        <w:t>Observe pulses:</w:t>
      </w:r>
    </w:p>
    <w:p w14:paraId="711D5A4E" w14:textId="77777777" w:rsidR="00F332A0" w:rsidRDefault="00F332A0" w:rsidP="00F332A0">
      <w:pPr>
        <w:pStyle w:val="ListParagraph"/>
        <w:numPr>
          <w:ilvl w:val="1"/>
          <w:numId w:val="14"/>
        </w:numPr>
        <w:ind w:left="993" w:hanging="284"/>
      </w:pPr>
      <w:r>
        <w:t>Voltage level: ~3.3</w:t>
      </w:r>
      <w:r w:rsidRPr="00F332A0">
        <w:rPr>
          <w:rFonts w:ascii="Arial" w:hAnsi="Arial" w:cs="Arial"/>
        </w:rPr>
        <w:t> </w:t>
      </w:r>
      <w:r>
        <w:t>V</w:t>
      </w:r>
    </w:p>
    <w:p w14:paraId="74B5CB61" w14:textId="77777777" w:rsidR="00F332A0" w:rsidRDefault="00F332A0" w:rsidP="00F332A0">
      <w:pPr>
        <w:pStyle w:val="ListParagraph"/>
        <w:numPr>
          <w:ilvl w:val="1"/>
          <w:numId w:val="14"/>
        </w:numPr>
        <w:ind w:left="993" w:hanging="284"/>
      </w:pPr>
      <w:r>
        <w:t>Width: ~20–30</w:t>
      </w:r>
      <w:r w:rsidRPr="00F332A0">
        <w:rPr>
          <w:rFonts w:ascii="Arial" w:hAnsi="Arial" w:cs="Arial"/>
        </w:rPr>
        <w:t> </w:t>
      </w:r>
      <w:r w:rsidRPr="00F332A0">
        <w:rPr>
          <w:rFonts w:ascii="Aptos" w:hAnsi="Aptos" w:cs="Aptos"/>
        </w:rPr>
        <w:t>µ</w:t>
      </w:r>
      <w:r>
        <w:t>s</w:t>
      </w:r>
    </w:p>
    <w:p w14:paraId="1F116E7C" w14:textId="4F93D095" w:rsidR="00F332A0" w:rsidRDefault="00F332A0" w:rsidP="00F332A0">
      <w:pPr>
        <w:pStyle w:val="ListParagraph"/>
        <w:numPr>
          <w:ilvl w:val="1"/>
          <w:numId w:val="14"/>
        </w:numPr>
        <w:ind w:left="993" w:hanging="284"/>
      </w:pPr>
      <w:r>
        <w:t>Rate: Depends on radiation intensity (typically 10–100 CPM for background)</w:t>
      </w:r>
    </w:p>
    <w:p w14:paraId="1E05534A" w14:textId="7AC85DC4" w:rsidR="00F332A0" w:rsidRPr="00F332A0" w:rsidRDefault="00F332A0" w:rsidP="00F332A0">
      <w:pPr>
        <w:rPr>
          <w:i/>
          <w:iCs/>
        </w:rPr>
      </w:pPr>
      <w:r w:rsidRPr="00F332A0">
        <w:rPr>
          <w:i/>
          <w:iCs/>
        </w:rPr>
        <w:t>Tip: Use a 10× scope probe and confirm clean rising edges. ESP32 can detect pulses via GPIO interrupt if signal is ~20</w:t>
      </w:r>
      <w:r w:rsidRPr="00F332A0">
        <w:rPr>
          <w:rFonts w:ascii="Arial" w:hAnsi="Arial" w:cs="Arial"/>
          <w:i/>
          <w:iCs/>
        </w:rPr>
        <w:t> </w:t>
      </w:r>
      <w:r w:rsidRPr="00F332A0">
        <w:rPr>
          <w:rFonts w:ascii="Aptos" w:hAnsi="Aptos" w:cs="Aptos"/>
          <w:i/>
          <w:iCs/>
        </w:rPr>
        <w:t>µ</w:t>
      </w:r>
      <w:r w:rsidRPr="00F332A0">
        <w:rPr>
          <w:i/>
          <w:iCs/>
        </w:rPr>
        <w:t>s or longer.</w:t>
      </w:r>
    </w:p>
    <w:p w14:paraId="233EA16A" w14:textId="112D41E5" w:rsidR="003A0A7F" w:rsidRDefault="003A0A7F" w:rsidP="003A0A7F">
      <w:pPr>
        <w:pStyle w:val="Heading2"/>
      </w:pPr>
      <w:bookmarkStart w:id="21" w:name="_Toc204288965"/>
      <w:r w:rsidRPr="003A0A7F">
        <w:t>Measuring High Voltage</w:t>
      </w:r>
      <w:bookmarkEnd w:id="21"/>
    </w:p>
    <w:p w14:paraId="6C372AA3" w14:textId="767E6EBE" w:rsidR="00F332A0" w:rsidRDefault="00F332A0" w:rsidP="00F332A0">
      <w:r>
        <w:t>To check output voltage of a specific channel:</w:t>
      </w:r>
    </w:p>
    <w:p w14:paraId="1B6BAE72" w14:textId="77777777" w:rsidR="00F332A0" w:rsidRPr="00F332A0" w:rsidRDefault="00F332A0" w:rsidP="00F332A0">
      <w:pPr>
        <w:rPr>
          <w:b/>
          <w:bCs/>
        </w:rPr>
      </w:pPr>
      <w:r w:rsidRPr="00F332A0">
        <w:rPr>
          <w:rFonts w:ascii="Segoe UI Emoji" w:hAnsi="Segoe UI Emoji" w:cs="Segoe UI Emoji"/>
          <w:b/>
          <w:bCs/>
        </w:rPr>
        <w:t>⚠️</w:t>
      </w:r>
      <w:r w:rsidRPr="00F332A0">
        <w:rPr>
          <w:b/>
          <w:bCs/>
        </w:rPr>
        <w:t xml:space="preserve"> Safety First</w:t>
      </w:r>
    </w:p>
    <w:p w14:paraId="28F913EF" w14:textId="77777777" w:rsidR="00F332A0" w:rsidRDefault="00F332A0" w:rsidP="00F332A0">
      <w:pPr>
        <w:pStyle w:val="ListParagraph"/>
        <w:numPr>
          <w:ilvl w:val="0"/>
          <w:numId w:val="16"/>
        </w:numPr>
      </w:pPr>
      <w:r w:rsidRPr="00F332A0">
        <w:rPr>
          <w:b/>
          <w:bCs/>
        </w:rPr>
        <w:t>Discharge output capacitor</w:t>
      </w:r>
      <w:r>
        <w:t xml:space="preserve"> before touching any HV parts</w:t>
      </w:r>
    </w:p>
    <w:p w14:paraId="322042AA" w14:textId="0D590FA1" w:rsidR="00F332A0" w:rsidRDefault="00F332A0" w:rsidP="00F332A0">
      <w:pPr>
        <w:pStyle w:val="ListParagraph"/>
        <w:numPr>
          <w:ilvl w:val="0"/>
          <w:numId w:val="16"/>
        </w:numPr>
      </w:pPr>
      <w:r>
        <w:t xml:space="preserve">Use an appropriate </w:t>
      </w:r>
      <w:r w:rsidRPr="00F332A0">
        <w:rPr>
          <w:b/>
          <w:bCs/>
        </w:rPr>
        <w:t>high-voltage probe</w:t>
      </w:r>
      <w:r>
        <w:t xml:space="preserve"> (e.g., 1:100)</w:t>
      </w:r>
    </w:p>
    <w:p w14:paraId="1AAA3805" w14:textId="77777777" w:rsidR="00F332A0" w:rsidRPr="00F332A0" w:rsidRDefault="00F332A0" w:rsidP="00F332A0">
      <w:pPr>
        <w:rPr>
          <w:b/>
          <w:bCs/>
        </w:rPr>
      </w:pPr>
      <w:r w:rsidRPr="00F332A0">
        <w:rPr>
          <w:b/>
          <w:bCs/>
        </w:rPr>
        <w:t>Procedure:</w:t>
      </w:r>
    </w:p>
    <w:p w14:paraId="22D3C347" w14:textId="77777777" w:rsidR="00F332A0" w:rsidRDefault="00F332A0" w:rsidP="00F332A0">
      <w:pPr>
        <w:pStyle w:val="ListParagraph"/>
        <w:numPr>
          <w:ilvl w:val="0"/>
          <w:numId w:val="17"/>
        </w:numPr>
      </w:pPr>
      <w:r>
        <w:t xml:space="preserve">Set the </w:t>
      </w:r>
      <w:r w:rsidRPr="00F332A0">
        <w:rPr>
          <w:b/>
          <w:bCs/>
        </w:rPr>
        <w:t xml:space="preserve">ONOFF </w:t>
      </w:r>
      <w:r>
        <w:t>to enable output (see Powering the module section)</w:t>
      </w:r>
    </w:p>
    <w:p w14:paraId="39F82CDD" w14:textId="77777777" w:rsidR="00F332A0" w:rsidRDefault="00F332A0" w:rsidP="00BA7038">
      <w:pPr>
        <w:pStyle w:val="ListParagraph"/>
        <w:numPr>
          <w:ilvl w:val="0"/>
          <w:numId w:val="17"/>
        </w:numPr>
      </w:pPr>
      <w:r>
        <w:t>Use a high-voltage probe to measure across HV output and GND of the active channel</w:t>
      </w:r>
    </w:p>
    <w:p w14:paraId="7D4D23DE" w14:textId="571C367F" w:rsidR="00F332A0" w:rsidRDefault="00F332A0" w:rsidP="00F332A0">
      <w:pPr>
        <w:pStyle w:val="ListParagraph"/>
        <w:numPr>
          <w:ilvl w:val="0"/>
          <w:numId w:val="17"/>
        </w:numPr>
      </w:pPr>
      <w:r>
        <w:t>Confirm voltage matches expected value (e.g., 400–500</w:t>
      </w:r>
      <w:r w:rsidRPr="00F332A0">
        <w:rPr>
          <w:rFonts w:ascii="Arial" w:hAnsi="Arial" w:cs="Arial"/>
        </w:rPr>
        <w:t> </w:t>
      </w:r>
      <w:r>
        <w:t>V)</w:t>
      </w:r>
    </w:p>
    <w:p w14:paraId="1AB97CEC" w14:textId="1366078B" w:rsidR="00F332A0" w:rsidRPr="00F332A0" w:rsidRDefault="00F332A0" w:rsidP="00F332A0">
      <w:pPr>
        <w:rPr>
          <w:i/>
          <w:iCs/>
        </w:rPr>
      </w:pPr>
      <w:r w:rsidRPr="00F332A0">
        <w:rPr>
          <w:i/>
          <w:iCs/>
        </w:rPr>
        <w:t>For relative comparison or rough estimates, you can use a high-value voltage divider (e.g., 100</w:t>
      </w:r>
      <w:r w:rsidRPr="00F332A0">
        <w:rPr>
          <w:rFonts w:ascii="Arial" w:hAnsi="Arial" w:cs="Arial"/>
          <w:i/>
          <w:iCs/>
        </w:rPr>
        <w:t> </w:t>
      </w:r>
      <w:r w:rsidRPr="00F332A0">
        <w:rPr>
          <w:i/>
          <w:iCs/>
        </w:rPr>
        <w:t>M</w:t>
      </w:r>
      <w:r w:rsidRPr="00F332A0">
        <w:rPr>
          <w:rFonts w:ascii="Aptos" w:hAnsi="Aptos" w:cs="Aptos"/>
          <w:i/>
          <w:iCs/>
        </w:rPr>
        <w:t>Ω</w:t>
      </w:r>
      <w:r w:rsidRPr="00F332A0">
        <w:rPr>
          <w:i/>
          <w:iCs/>
        </w:rPr>
        <w:t xml:space="preserve"> + 1</w:t>
      </w:r>
      <w:r w:rsidRPr="00F332A0">
        <w:rPr>
          <w:rFonts w:ascii="Arial" w:hAnsi="Arial" w:cs="Arial"/>
          <w:i/>
          <w:iCs/>
        </w:rPr>
        <w:t> </w:t>
      </w:r>
      <w:r w:rsidRPr="00F332A0">
        <w:rPr>
          <w:i/>
          <w:iCs/>
        </w:rPr>
        <w:t>M</w:t>
      </w:r>
      <w:r w:rsidRPr="00F332A0">
        <w:rPr>
          <w:rFonts w:ascii="Aptos" w:hAnsi="Aptos" w:cs="Aptos"/>
          <w:i/>
          <w:iCs/>
        </w:rPr>
        <w:t>Ω</w:t>
      </w:r>
      <w:r w:rsidRPr="00F332A0">
        <w:rPr>
          <w:i/>
          <w:iCs/>
        </w:rPr>
        <w:t xml:space="preserve">) to step down to </w:t>
      </w:r>
      <w:proofErr w:type="spellStart"/>
      <w:r w:rsidRPr="00F332A0">
        <w:rPr>
          <w:i/>
          <w:iCs/>
        </w:rPr>
        <w:t>multimeter</w:t>
      </w:r>
      <w:proofErr w:type="spellEnd"/>
      <w:r w:rsidRPr="00F332A0">
        <w:rPr>
          <w:i/>
          <w:iCs/>
        </w:rPr>
        <w:t>-safe levels.</w:t>
      </w:r>
    </w:p>
    <w:p w14:paraId="5A101206" w14:textId="5A641014" w:rsidR="003A0A7F" w:rsidRDefault="003A0A7F" w:rsidP="003A0A7F">
      <w:pPr>
        <w:pStyle w:val="Heading2"/>
      </w:pPr>
      <w:bookmarkStart w:id="22" w:name="_Toc204288966"/>
      <w:r w:rsidRPr="003A0A7F">
        <w:t>Adjusting Output Voltage via POT</w:t>
      </w:r>
      <w:bookmarkEnd w:id="22"/>
    </w:p>
    <w:p w14:paraId="3C8BFB3A" w14:textId="11DA9D52" w:rsidR="00F332A0" w:rsidRDefault="00F332A0" w:rsidP="00F332A0">
      <w:r>
        <w:t>Each channel includes a trimmer potentiometer to set the target high voltage.</w:t>
      </w:r>
    </w:p>
    <w:p w14:paraId="6131C107" w14:textId="77777777" w:rsidR="00F332A0" w:rsidRPr="00BB3CEB" w:rsidRDefault="00F332A0" w:rsidP="00F332A0">
      <w:pPr>
        <w:rPr>
          <w:b/>
          <w:bCs/>
        </w:rPr>
      </w:pPr>
      <w:r w:rsidRPr="00BB3CEB">
        <w:rPr>
          <w:b/>
          <w:bCs/>
        </w:rPr>
        <w:t>Adjustment Steps:</w:t>
      </w:r>
    </w:p>
    <w:p w14:paraId="6C6A6E03" w14:textId="4A0B50C1" w:rsidR="00F332A0" w:rsidRDefault="00F332A0" w:rsidP="00F332A0">
      <w:pPr>
        <w:pStyle w:val="ListParagraph"/>
        <w:numPr>
          <w:ilvl w:val="0"/>
          <w:numId w:val="19"/>
        </w:numPr>
      </w:pPr>
      <w:r>
        <w:lastRenderedPageBreak/>
        <w:t xml:space="preserve">Locate the </w:t>
      </w:r>
      <w:proofErr w:type="spellStart"/>
      <w:r>
        <w:t>trimpot</w:t>
      </w:r>
      <w:proofErr w:type="spellEnd"/>
      <w:r>
        <w:t xml:space="preserve"> for the desired channel</w:t>
      </w:r>
    </w:p>
    <w:p w14:paraId="4FAE00BB" w14:textId="77777777" w:rsidR="00F332A0" w:rsidRDefault="00F332A0" w:rsidP="00F332A0">
      <w:pPr>
        <w:pStyle w:val="ListParagraph"/>
        <w:numPr>
          <w:ilvl w:val="0"/>
          <w:numId w:val="19"/>
        </w:numPr>
      </w:pPr>
      <w:r>
        <w:t>Use a ceramic or insulated screwdriver to rotate:</w:t>
      </w:r>
    </w:p>
    <w:p w14:paraId="71A65797" w14:textId="77777777" w:rsidR="00F332A0" w:rsidRDefault="00F332A0" w:rsidP="00F332A0">
      <w:pPr>
        <w:pStyle w:val="ListParagraph"/>
        <w:numPr>
          <w:ilvl w:val="0"/>
          <w:numId w:val="20"/>
        </w:numPr>
      </w:pPr>
      <w:r>
        <w:t>Clockwise → Increase output voltage</w:t>
      </w:r>
    </w:p>
    <w:p w14:paraId="46FD0FFE" w14:textId="7DAAB393" w:rsidR="00F332A0" w:rsidRDefault="00F332A0" w:rsidP="00F332A0">
      <w:pPr>
        <w:pStyle w:val="ListParagraph"/>
        <w:numPr>
          <w:ilvl w:val="0"/>
          <w:numId w:val="20"/>
        </w:numPr>
      </w:pPr>
      <w:r>
        <w:t>Counter-clockwise → Decrease output voltage</w:t>
      </w:r>
    </w:p>
    <w:p w14:paraId="365C5677" w14:textId="77777777" w:rsidR="00F332A0" w:rsidRDefault="00F332A0" w:rsidP="00F332A0">
      <w:pPr>
        <w:pStyle w:val="ListParagraph"/>
        <w:numPr>
          <w:ilvl w:val="0"/>
          <w:numId w:val="19"/>
        </w:numPr>
      </w:pPr>
      <w:r>
        <w:t>Measure HV with a scope or HV probe</w:t>
      </w:r>
    </w:p>
    <w:p w14:paraId="1ADED34A" w14:textId="3F6BE296" w:rsidR="00F332A0" w:rsidRDefault="00F332A0" w:rsidP="00F332A0">
      <w:pPr>
        <w:pStyle w:val="ListParagraph"/>
        <w:numPr>
          <w:ilvl w:val="0"/>
          <w:numId w:val="19"/>
        </w:numPr>
      </w:pPr>
      <w:r>
        <w:t>Repeat step</w:t>
      </w:r>
      <w:r w:rsidR="00BB3CEB">
        <w:t xml:space="preserve">s 2-3 </w:t>
      </w:r>
      <w:r>
        <w:t>to fine-tune</w:t>
      </w:r>
    </w:p>
    <w:p w14:paraId="157C4248" w14:textId="50D92953" w:rsidR="00BB3CEB" w:rsidRPr="00BB3CEB" w:rsidRDefault="00BB3CEB" w:rsidP="00BB3CEB">
      <w:r w:rsidRPr="00BB3CEB">
        <w:rPr>
          <w:rFonts w:ascii="Segoe UI Emoji" w:hAnsi="Segoe UI Emoji" w:cs="Segoe UI Emoji"/>
        </w:rPr>
        <w:t>⚠️</w:t>
      </w:r>
      <w:r w:rsidRPr="00BB3CEB">
        <w:t xml:space="preserve"> </w:t>
      </w:r>
      <w:r w:rsidRPr="00BB3CEB">
        <w:rPr>
          <w:b/>
          <w:bCs/>
        </w:rPr>
        <w:t>Important Safety &amp; Handling Notes:</w:t>
      </w:r>
    </w:p>
    <w:p w14:paraId="1CDA6519" w14:textId="77777777" w:rsidR="00BB3CEB" w:rsidRDefault="00BB3CEB" w:rsidP="008468A7">
      <w:pPr>
        <w:pStyle w:val="ListParagraph"/>
        <w:numPr>
          <w:ilvl w:val="0"/>
          <w:numId w:val="21"/>
        </w:numPr>
      </w:pPr>
      <w:r w:rsidRPr="00BB3CEB">
        <w:rPr>
          <w:rFonts w:ascii="Segoe UI Emoji" w:hAnsi="Segoe UI Emoji" w:cs="Segoe UI Emoji"/>
        </w:rPr>
        <w:t>⚠️</w:t>
      </w:r>
      <w:r w:rsidRPr="00BB3CEB">
        <w:t xml:space="preserve"> </w:t>
      </w:r>
      <w:r w:rsidRPr="00BB3CEB">
        <w:rPr>
          <w:b/>
          <w:bCs/>
        </w:rPr>
        <w:t xml:space="preserve">The </w:t>
      </w:r>
      <w:proofErr w:type="spellStart"/>
      <w:r w:rsidRPr="00BB3CEB">
        <w:rPr>
          <w:b/>
          <w:bCs/>
        </w:rPr>
        <w:t>trimpot</w:t>
      </w:r>
      <w:proofErr w:type="spellEnd"/>
      <w:r w:rsidRPr="00BB3CEB">
        <w:rPr>
          <w:b/>
          <w:bCs/>
        </w:rPr>
        <w:t xml:space="preserve"> is extremely sensitive</w:t>
      </w:r>
      <w:r w:rsidRPr="00BB3CEB">
        <w:t xml:space="preserve"> — small adjustments can change the output by tens of volts</w:t>
      </w:r>
    </w:p>
    <w:p w14:paraId="5C583417" w14:textId="4AB9D331" w:rsidR="00BB3CEB" w:rsidRDefault="00BB3CEB" w:rsidP="00BB3CEB">
      <w:pPr>
        <w:pStyle w:val="ListParagraph"/>
        <w:numPr>
          <w:ilvl w:val="0"/>
          <w:numId w:val="21"/>
        </w:numPr>
      </w:pPr>
      <w:r w:rsidRPr="00BB3CEB">
        <w:rPr>
          <w:rFonts w:ascii="Segoe UI Emoji" w:hAnsi="Segoe UI Emoji" w:cs="Segoe UI Emoji"/>
        </w:rPr>
        <w:t>⚠️</w:t>
      </w:r>
      <w:r w:rsidRPr="00BB3CEB">
        <w:t xml:space="preserve"> </w:t>
      </w:r>
      <w:r>
        <w:rPr>
          <w:b/>
          <w:bCs/>
        </w:rPr>
        <w:t>Be very careful</w:t>
      </w:r>
      <w:r w:rsidRPr="00BB3CEB">
        <w:rPr>
          <w:b/>
          <w:bCs/>
        </w:rPr>
        <w:t xml:space="preserve"> while </w:t>
      </w:r>
      <w:r>
        <w:rPr>
          <w:b/>
          <w:bCs/>
        </w:rPr>
        <w:t xml:space="preserve">adjusting </w:t>
      </w:r>
      <w:r w:rsidRPr="00BB3CEB">
        <w:rPr>
          <w:b/>
          <w:bCs/>
        </w:rPr>
        <w:t xml:space="preserve">the HV output </w:t>
      </w:r>
      <w:r>
        <w:rPr>
          <w:b/>
          <w:bCs/>
        </w:rPr>
        <w:t xml:space="preserve">while regulator </w:t>
      </w:r>
      <w:r w:rsidRPr="00BB3CEB">
        <w:rPr>
          <w:b/>
          <w:bCs/>
        </w:rPr>
        <w:t>is active</w:t>
      </w:r>
      <w:r w:rsidRPr="00BB3CEB">
        <w:t xml:space="preserve"> — Over-adjusting risks arc-over, damage to surrounding components, or personal injury</w:t>
      </w:r>
    </w:p>
    <w:p w14:paraId="47D0E70B" w14:textId="77777777" w:rsidR="00BB3CEB" w:rsidRDefault="00BB3CEB" w:rsidP="00BB3CEB">
      <w:pPr>
        <w:pStyle w:val="ListParagraph"/>
        <w:numPr>
          <w:ilvl w:val="0"/>
          <w:numId w:val="21"/>
        </w:numPr>
      </w:pPr>
      <w:r w:rsidRPr="00BB3CEB">
        <w:rPr>
          <w:rFonts w:ascii="Segoe UI Emoji" w:hAnsi="Segoe UI Emoji" w:cs="Segoe UI Emoji"/>
        </w:rPr>
        <w:t>⚠️</w:t>
      </w:r>
      <w:r w:rsidRPr="00BB3CEB">
        <w:t xml:space="preserve"> </w:t>
      </w:r>
      <w:r w:rsidRPr="00BB3CEB">
        <w:rPr>
          <w:b/>
          <w:bCs/>
        </w:rPr>
        <w:t>Always disable HV and wait for discharge</w:t>
      </w:r>
      <w:r w:rsidRPr="00BB3CEB">
        <w:t xml:space="preserve"> before touching the board</w:t>
      </w:r>
    </w:p>
    <w:p w14:paraId="306A6C25" w14:textId="5C767770" w:rsidR="00BB3CEB" w:rsidRDefault="00BB3CEB" w:rsidP="00BB3CEB">
      <w:pPr>
        <w:pStyle w:val="ListParagraph"/>
        <w:numPr>
          <w:ilvl w:val="0"/>
          <w:numId w:val="21"/>
        </w:numPr>
      </w:pPr>
      <w:r w:rsidRPr="00BB3CEB">
        <w:t xml:space="preserve">Over-adjusting the </w:t>
      </w:r>
      <w:proofErr w:type="spellStart"/>
      <w:r w:rsidRPr="00BB3CEB">
        <w:t>trimpot</w:t>
      </w:r>
      <w:proofErr w:type="spellEnd"/>
      <w:r w:rsidRPr="00BB3CEB">
        <w:t xml:space="preserve"> may cause the output voltage to exceed </w:t>
      </w:r>
      <w:r w:rsidRPr="00BB3CEB">
        <w:rPr>
          <w:b/>
          <w:bCs/>
        </w:rPr>
        <w:t>the safe limits of the flyback diode or transformer</w:t>
      </w:r>
      <w:r w:rsidRPr="00BB3CEB">
        <w:t>, possibly creating spark gaps or catastrophic failure</w:t>
      </w:r>
    </w:p>
    <w:p w14:paraId="0C06AEFD" w14:textId="0F968498" w:rsidR="00BB3CEB" w:rsidRDefault="00BB3CEB" w:rsidP="00BB3CEB">
      <w:pPr>
        <w:rPr>
          <w:i/>
          <w:iCs/>
        </w:rPr>
      </w:pPr>
      <w:r w:rsidRPr="00BB3CEB">
        <w:rPr>
          <w:i/>
          <w:iCs/>
        </w:rPr>
        <w:t>If unsure, stay within 300–</w:t>
      </w:r>
      <w:r>
        <w:rPr>
          <w:i/>
          <w:iCs/>
        </w:rPr>
        <w:t>5</w:t>
      </w:r>
      <w:r w:rsidRPr="00BB3CEB">
        <w:rPr>
          <w:i/>
          <w:iCs/>
        </w:rPr>
        <w:t>50</w:t>
      </w:r>
      <w:r w:rsidRPr="00BB3CEB">
        <w:rPr>
          <w:rFonts w:ascii="Arial" w:hAnsi="Arial" w:cs="Arial"/>
          <w:i/>
          <w:iCs/>
        </w:rPr>
        <w:t> </w:t>
      </w:r>
      <w:r w:rsidRPr="00BB3CEB">
        <w:rPr>
          <w:i/>
          <w:iCs/>
        </w:rPr>
        <w:t>V range per channel unless properly rated parts and layout clearances are verified for 5</w:t>
      </w:r>
      <w:r>
        <w:rPr>
          <w:i/>
          <w:iCs/>
        </w:rPr>
        <w:t>5</w:t>
      </w:r>
      <w:r w:rsidRPr="00BB3CEB">
        <w:rPr>
          <w:i/>
          <w:iCs/>
        </w:rPr>
        <w:t>0+</w:t>
      </w:r>
      <w:r w:rsidRPr="00BB3CEB">
        <w:rPr>
          <w:rFonts w:ascii="Arial" w:hAnsi="Arial" w:cs="Arial"/>
          <w:i/>
          <w:iCs/>
        </w:rPr>
        <w:t> </w:t>
      </w:r>
      <w:r w:rsidRPr="00BB3CEB">
        <w:rPr>
          <w:i/>
          <w:iCs/>
        </w:rPr>
        <w:t>V.</w:t>
      </w:r>
    </w:p>
    <w:p w14:paraId="5C8B3186" w14:textId="48040B8D" w:rsidR="00BB3CEB" w:rsidRPr="00BB3CEB" w:rsidRDefault="00BB3CEB" w:rsidP="00BB3CEB">
      <w:pPr>
        <w:rPr>
          <w:i/>
          <w:iCs/>
        </w:rPr>
      </w:pPr>
      <w:r w:rsidRPr="00F332A0">
        <w:rPr>
          <w:i/>
          <w:iCs/>
        </w:rPr>
        <w:t>Allow the output to stabilize for a few seconds before taking readings.</w:t>
      </w:r>
    </w:p>
    <w:p w14:paraId="0DC87CA5"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12D0BDD4" w14:textId="31510F66" w:rsidR="003A0A7F" w:rsidRDefault="003A0A7F" w:rsidP="00BB3CEB">
      <w:pPr>
        <w:pStyle w:val="Heading1"/>
      </w:pPr>
      <w:bookmarkStart w:id="23" w:name="_Toc204288967"/>
      <w:r w:rsidRPr="003A0A7F">
        <w:lastRenderedPageBreak/>
        <w:t>Troubleshooting</w:t>
      </w:r>
      <w:bookmarkEnd w:id="23"/>
    </w:p>
    <w:p w14:paraId="41B9358D" w14:textId="52E6D1D8" w:rsidR="00BB3CEB" w:rsidRPr="00BB3CEB" w:rsidRDefault="00BB3CEB" w:rsidP="00BB3CEB">
      <w:r w:rsidRPr="00BB3CEB">
        <w:t>This section provides solutions to common problems encountered during setup and operation of the Geiger Counter Module.</w:t>
      </w:r>
      <w:r>
        <w:t xml:space="preserve"> Causes are listed from most probable one to the least.</w:t>
      </w:r>
    </w:p>
    <w:p w14:paraId="19DF6151" w14:textId="18F08759" w:rsidR="003A0A7F" w:rsidRDefault="003A0A7F" w:rsidP="003A0A7F">
      <w:pPr>
        <w:pStyle w:val="Heading2"/>
      </w:pPr>
      <w:bookmarkStart w:id="24" w:name="_Toc204288968"/>
      <w:r w:rsidRPr="003A0A7F">
        <w:t>No Pulses Detected</w:t>
      </w:r>
      <w:bookmarkEnd w:id="24"/>
    </w:p>
    <w:p w14:paraId="0A1517F5" w14:textId="75179527" w:rsidR="00BB3CEB" w:rsidRDefault="00BB3CEB" w:rsidP="00BB3CEB">
      <w:pPr>
        <w:rPr>
          <w:b/>
          <w:bCs/>
        </w:rPr>
      </w:pPr>
      <w:r w:rsidRPr="00BB3CEB">
        <w:rPr>
          <w:b/>
          <w:bCs/>
        </w:rPr>
        <w:t>Symptom:</w:t>
      </w:r>
      <w:r>
        <w:t xml:space="preserve"> No pulses on scope or ESP32</w:t>
      </w:r>
    </w:p>
    <w:tbl>
      <w:tblPr>
        <w:tblStyle w:val="TableGrid"/>
        <w:tblW w:w="0" w:type="auto"/>
        <w:tblLook w:val="04A0" w:firstRow="1" w:lastRow="0" w:firstColumn="1" w:lastColumn="0" w:noHBand="0" w:noVBand="1"/>
      </w:tblPr>
      <w:tblGrid>
        <w:gridCol w:w="4508"/>
        <w:gridCol w:w="4508"/>
      </w:tblGrid>
      <w:tr w:rsidR="00BB3CEB" w14:paraId="2050A716" w14:textId="77777777">
        <w:tc>
          <w:tcPr>
            <w:tcW w:w="4508" w:type="dxa"/>
          </w:tcPr>
          <w:p w14:paraId="37C0DE59" w14:textId="70FA0FFC" w:rsidR="00BB3CEB" w:rsidRDefault="00BB3CEB" w:rsidP="00BB3CEB">
            <w:pPr>
              <w:rPr>
                <w:b/>
                <w:bCs/>
              </w:rPr>
            </w:pPr>
            <w:r w:rsidRPr="00BB3CEB">
              <w:rPr>
                <w:b/>
                <w:bCs/>
              </w:rPr>
              <w:t>Possible cause</w:t>
            </w:r>
          </w:p>
        </w:tc>
        <w:tc>
          <w:tcPr>
            <w:tcW w:w="4508" w:type="dxa"/>
          </w:tcPr>
          <w:p w14:paraId="7D1EC3F6" w14:textId="729C0A11" w:rsidR="00BB3CEB" w:rsidRDefault="00BB3CEB" w:rsidP="00BB3CEB">
            <w:pPr>
              <w:rPr>
                <w:b/>
                <w:bCs/>
              </w:rPr>
            </w:pPr>
            <w:r>
              <w:rPr>
                <w:b/>
                <w:bCs/>
              </w:rPr>
              <w:t>Solution</w:t>
            </w:r>
          </w:p>
        </w:tc>
      </w:tr>
      <w:tr w:rsidR="00BB3CEB" w14:paraId="4DC6D7D8" w14:textId="77777777">
        <w:tc>
          <w:tcPr>
            <w:tcW w:w="4508" w:type="dxa"/>
          </w:tcPr>
          <w:p w14:paraId="5126AE10" w14:textId="4443639C" w:rsidR="00BB3CEB" w:rsidRPr="00BB3CEB" w:rsidRDefault="00BB3CEB" w:rsidP="00BB3CEB">
            <w:pPr>
              <w:tabs>
                <w:tab w:val="left" w:pos="1496"/>
              </w:tabs>
            </w:pPr>
            <w:r w:rsidRPr="00BB3CEB">
              <w:t>Tube not connected properly</w:t>
            </w:r>
          </w:p>
        </w:tc>
        <w:tc>
          <w:tcPr>
            <w:tcW w:w="4508" w:type="dxa"/>
          </w:tcPr>
          <w:p w14:paraId="53F0890F" w14:textId="41B54BAD" w:rsidR="00BB3CEB" w:rsidRPr="00BB3CEB" w:rsidRDefault="00BB3CEB" w:rsidP="00BB3CEB">
            <w:r w:rsidRPr="00BB3CEB">
              <w:t>Verify tube polarity: anode to HV, cathode to GND</w:t>
            </w:r>
          </w:p>
        </w:tc>
      </w:tr>
      <w:tr w:rsidR="00BB3CEB" w14:paraId="703B0F8E" w14:textId="77777777">
        <w:tc>
          <w:tcPr>
            <w:tcW w:w="4508" w:type="dxa"/>
          </w:tcPr>
          <w:p w14:paraId="4B328901" w14:textId="744C4B3E" w:rsidR="00BB3CEB" w:rsidRPr="00BB3CEB" w:rsidRDefault="00BB3CEB" w:rsidP="00BB3CEB">
            <w:pPr>
              <w:tabs>
                <w:tab w:val="left" w:pos="1496"/>
              </w:tabs>
            </w:pPr>
            <w:r>
              <w:t>Voltage too low for used GM tube</w:t>
            </w:r>
          </w:p>
        </w:tc>
        <w:tc>
          <w:tcPr>
            <w:tcW w:w="4508" w:type="dxa"/>
          </w:tcPr>
          <w:p w14:paraId="6CBED695" w14:textId="0F18BD22" w:rsidR="00BB3CEB" w:rsidRPr="00BB3CEB" w:rsidRDefault="00BB3CEB" w:rsidP="00BB3CEB">
            <w:r>
              <w:t>Increase HV output voltage</w:t>
            </w:r>
          </w:p>
        </w:tc>
      </w:tr>
      <w:tr w:rsidR="00BB3CEB" w14:paraId="4C14719B" w14:textId="77777777">
        <w:tc>
          <w:tcPr>
            <w:tcW w:w="4508" w:type="dxa"/>
          </w:tcPr>
          <w:p w14:paraId="605359AD" w14:textId="55549F9C" w:rsidR="00BB3CEB" w:rsidRPr="00BB3CEB" w:rsidRDefault="00BB3CEB" w:rsidP="00BB3CEB">
            <w:r w:rsidRPr="00BB3CEB">
              <w:t>No radiation source or background too low</w:t>
            </w:r>
          </w:p>
        </w:tc>
        <w:tc>
          <w:tcPr>
            <w:tcW w:w="4508" w:type="dxa"/>
          </w:tcPr>
          <w:p w14:paraId="78A42460" w14:textId="0A56CAEC" w:rsidR="00BB3CEB" w:rsidRPr="00BB3CEB" w:rsidRDefault="00BB3CEB" w:rsidP="00BB3CEB">
            <w:r w:rsidRPr="00BB3CEB">
              <w:t>Use a known</w:t>
            </w:r>
            <w:r>
              <w:t xml:space="preserve"> radiation</w:t>
            </w:r>
            <w:r w:rsidRPr="00BB3CEB">
              <w:t xml:space="preserve"> source</w:t>
            </w:r>
          </w:p>
        </w:tc>
      </w:tr>
      <w:tr w:rsidR="00BB3CEB" w14:paraId="50E123F8" w14:textId="77777777">
        <w:tc>
          <w:tcPr>
            <w:tcW w:w="4508" w:type="dxa"/>
          </w:tcPr>
          <w:p w14:paraId="47573587" w14:textId="477DC1A1" w:rsidR="00BB3CEB" w:rsidRPr="00BB3CEB" w:rsidRDefault="00BB3CEB" w:rsidP="00BB3CEB">
            <w:r>
              <w:t>GEIGER_OUT</w:t>
            </w:r>
            <w:r w:rsidRPr="00BB3CEB">
              <w:t xml:space="preserve"> not connected to ESP32 properly</w:t>
            </w:r>
          </w:p>
        </w:tc>
        <w:tc>
          <w:tcPr>
            <w:tcW w:w="4508" w:type="dxa"/>
          </w:tcPr>
          <w:p w14:paraId="77AD5D4C" w14:textId="6BBEA105" w:rsidR="00BB3CEB" w:rsidRPr="00BB3CEB" w:rsidRDefault="00BB3CEB" w:rsidP="00BB3CEB">
            <w:r w:rsidRPr="00BB3CEB">
              <w:t>Check wiring, use scope to verify signal at OUT pin</w:t>
            </w:r>
          </w:p>
        </w:tc>
      </w:tr>
      <w:tr w:rsidR="00BB3CEB" w14:paraId="6E1F0DA0" w14:textId="77777777">
        <w:tc>
          <w:tcPr>
            <w:tcW w:w="4508" w:type="dxa"/>
          </w:tcPr>
          <w:p w14:paraId="682DC891" w14:textId="21374369" w:rsidR="00BB3CEB" w:rsidRDefault="00BB3CEB" w:rsidP="00BB3CEB">
            <w:pPr>
              <w:rPr>
                <w:b/>
                <w:bCs/>
              </w:rPr>
            </w:pPr>
            <w:r w:rsidRPr="00BB3CEB">
              <w:t xml:space="preserve">LTC1440 </w:t>
            </w:r>
            <w:r>
              <w:t>faulty</w:t>
            </w:r>
          </w:p>
        </w:tc>
        <w:tc>
          <w:tcPr>
            <w:tcW w:w="4508" w:type="dxa"/>
          </w:tcPr>
          <w:p w14:paraId="3F745CF6" w14:textId="69E27402" w:rsidR="00BB3CEB" w:rsidRPr="00BB3CEB" w:rsidRDefault="00BB3CEB" w:rsidP="00BB3CEB">
            <w:r w:rsidRPr="00BB3CEB">
              <w:t>Replace the component</w:t>
            </w:r>
          </w:p>
        </w:tc>
      </w:tr>
      <w:tr w:rsidR="00BB3CEB" w14:paraId="1B24D8FC" w14:textId="77777777">
        <w:tc>
          <w:tcPr>
            <w:tcW w:w="4508" w:type="dxa"/>
          </w:tcPr>
          <w:p w14:paraId="385A9F2C" w14:textId="1A83603F" w:rsidR="00BB3CEB" w:rsidRPr="00BB3CEB" w:rsidRDefault="00BB3CEB" w:rsidP="00BB3CEB">
            <w:r w:rsidRPr="00BB3CEB">
              <w:t>Faulty tube or expired GM tube</w:t>
            </w:r>
          </w:p>
        </w:tc>
        <w:tc>
          <w:tcPr>
            <w:tcW w:w="4508" w:type="dxa"/>
          </w:tcPr>
          <w:p w14:paraId="07993221" w14:textId="0646D53F" w:rsidR="00BB3CEB" w:rsidRPr="00BB3CEB" w:rsidRDefault="00BB3CEB" w:rsidP="00BB3CEB">
            <w:r w:rsidRPr="00BB3CEB">
              <w:t>Try a known working tube</w:t>
            </w:r>
          </w:p>
        </w:tc>
      </w:tr>
    </w:tbl>
    <w:p w14:paraId="46DC3FCB" w14:textId="77777777" w:rsidR="00BB3CEB" w:rsidRPr="00BB3CEB" w:rsidRDefault="00BB3CEB" w:rsidP="00BB3CEB">
      <w:pPr>
        <w:rPr>
          <w:b/>
          <w:bCs/>
        </w:rPr>
      </w:pPr>
    </w:p>
    <w:p w14:paraId="319EC4D5" w14:textId="4158CD48" w:rsidR="003A0A7F" w:rsidRDefault="003A0A7F" w:rsidP="003A0A7F">
      <w:pPr>
        <w:pStyle w:val="Heading2"/>
      </w:pPr>
      <w:bookmarkStart w:id="25" w:name="_Toc204288969"/>
      <w:r w:rsidRPr="003A0A7F">
        <w:t>HV Not Starting</w:t>
      </w:r>
      <w:bookmarkEnd w:id="25"/>
    </w:p>
    <w:p w14:paraId="37FD6C14" w14:textId="4C6066EA" w:rsidR="00BB3CEB" w:rsidRDefault="00BB3CEB" w:rsidP="00BB3CEB">
      <w:r w:rsidRPr="00BB3CEB">
        <w:rPr>
          <w:b/>
          <w:bCs/>
        </w:rPr>
        <w:t>Symptom:</w:t>
      </w:r>
      <w:r>
        <w:t xml:space="preserve"> </w:t>
      </w:r>
      <w:r w:rsidRPr="00BB3CEB">
        <w:t>Output voltage remains 0</w:t>
      </w:r>
      <w:r w:rsidRPr="00BB3CEB">
        <w:rPr>
          <w:rFonts w:ascii="Arial" w:hAnsi="Arial" w:cs="Arial"/>
        </w:rPr>
        <w:t> </w:t>
      </w:r>
      <w:r w:rsidRPr="00BB3CEB">
        <w:t>V</w:t>
      </w:r>
      <w:r>
        <w:t xml:space="preserve"> or doesn’t hold required level.</w:t>
      </w:r>
    </w:p>
    <w:tbl>
      <w:tblPr>
        <w:tblStyle w:val="TableGrid"/>
        <w:tblW w:w="0" w:type="auto"/>
        <w:tblLook w:val="04A0" w:firstRow="1" w:lastRow="0" w:firstColumn="1" w:lastColumn="0" w:noHBand="0" w:noVBand="1"/>
      </w:tblPr>
      <w:tblGrid>
        <w:gridCol w:w="4508"/>
        <w:gridCol w:w="4508"/>
      </w:tblGrid>
      <w:tr w:rsidR="00BB3CEB" w14:paraId="11FAC3DC" w14:textId="77777777" w:rsidTr="000C2C15">
        <w:tc>
          <w:tcPr>
            <w:tcW w:w="4508" w:type="dxa"/>
          </w:tcPr>
          <w:p w14:paraId="1FD93CA0" w14:textId="77777777" w:rsidR="00BB3CEB" w:rsidRDefault="00BB3CEB" w:rsidP="000C2C15">
            <w:pPr>
              <w:rPr>
                <w:b/>
                <w:bCs/>
              </w:rPr>
            </w:pPr>
            <w:r w:rsidRPr="00BB3CEB">
              <w:rPr>
                <w:b/>
                <w:bCs/>
              </w:rPr>
              <w:t>Possible cause</w:t>
            </w:r>
          </w:p>
        </w:tc>
        <w:tc>
          <w:tcPr>
            <w:tcW w:w="4508" w:type="dxa"/>
          </w:tcPr>
          <w:p w14:paraId="6BF786C9" w14:textId="77777777" w:rsidR="00BB3CEB" w:rsidRDefault="00BB3CEB" w:rsidP="000C2C15">
            <w:pPr>
              <w:rPr>
                <w:b/>
                <w:bCs/>
              </w:rPr>
            </w:pPr>
            <w:r>
              <w:rPr>
                <w:b/>
                <w:bCs/>
              </w:rPr>
              <w:t>Solution</w:t>
            </w:r>
          </w:p>
        </w:tc>
      </w:tr>
      <w:tr w:rsidR="00BB3CEB" w:rsidRPr="00BB3CEB" w14:paraId="32AC7026" w14:textId="77777777" w:rsidTr="000C2C15">
        <w:tc>
          <w:tcPr>
            <w:tcW w:w="4508" w:type="dxa"/>
          </w:tcPr>
          <w:p w14:paraId="5C3885B1" w14:textId="6027AE09" w:rsidR="00BB3CEB" w:rsidRPr="00BB3CEB" w:rsidRDefault="00BB3CEB" w:rsidP="00BB3CEB">
            <w:proofErr w:type="gramStart"/>
            <w:r w:rsidRPr="00BB3CEB">
              <w:t>Soft-start</w:t>
            </w:r>
            <w:proofErr w:type="gramEnd"/>
            <w:r w:rsidRPr="00BB3CEB">
              <w:t xml:space="preserve"> not implemented</w:t>
            </w:r>
          </w:p>
        </w:tc>
        <w:tc>
          <w:tcPr>
            <w:tcW w:w="4508" w:type="dxa"/>
          </w:tcPr>
          <w:p w14:paraId="7F6DCF08" w14:textId="2F2D6789" w:rsidR="00BB3CEB" w:rsidRPr="00BB3CEB" w:rsidRDefault="00BB3CEB" w:rsidP="000C2C15">
            <w:r w:rsidRPr="00BB3CEB">
              <w:t>Apply increasing PWM pulses on ONOFF pin for ~1s</w:t>
            </w:r>
          </w:p>
        </w:tc>
      </w:tr>
      <w:tr w:rsidR="00BB3CEB" w:rsidRPr="00BB3CEB" w14:paraId="249D7F36" w14:textId="77777777" w:rsidTr="000C2C15">
        <w:tc>
          <w:tcPr>
            <w:tcW w:w="4508" w:type="dxa"/>
          </w:tcPr>
          <w:p w14:paraId="1C574097" w14:textId="03A97AFB" w:rsidR="00BB3CEB" w:rsidRPr="00BB3CEB" w:rsidRDefault="00BB3CEB" w:rsidP="000C2C15">
            <w:pPr>
              <w:tabs>
                <w:tab w:val="left" w:pos="1496"/>
              </w:tabs>
            </w:pPr>
            <w:r w:rsidRPr="00BB3CEB">
              <w:t>No input current spike</w:t>
            </w:r>
          </w:p>
        </w:tc>
        <w:tc>
          <w:tcPr>
            <w:tcW w:w="4508" w:type="dxa"/>
          </w:tcPr>
          <w:p w14:paraId="5A55B214" w14:textId="77777777" w:rsidR="00BB3CEB" w:rsidRPr="00BB3CEB" w:rsidRDefault="00BB3CEB" w:rsidP="000C2C15">
            <w:r>
              <w:t>Increase HV output voltage</w:t>
            </w:r>
          </w:p>
        </w:tc>
      </w:tr>
      <w:tr w:rsidR="00BB3CEB" w:rsidRPr="00BB3CEB" w14:paraId="436E9895" w14:textId="77777777" w:rsidTr="000C2C15">
        <w:tc>
          <w:tcPr>
            <w:tcW w:w="4508" w:type="dxa"/>
          </w:tcPr>
          <w:p w14:paraId="4925FB35" w14:textId="45FF6EEC" w:rsidR="00BB3CEB" w:rsidRPr="00BB3CEB" w:rsidRDefault="00BB3CEB" w:rsidP="000C2C15">
            <w:r>
              <w:t xml:space="preserve">Output voltage </w:t>
            </w:r>
            <w:proofErr w:type="gramStart"/>
            <w:r>
              <w:t xml:space="preserve">set </w:t>
            </w:r>
            <w:r w:rsidRPr="00BB3CEB">
              <w:t xml:space="preserve"> too</w:t>
            </w:r>
            <w:proofErr w:type="gramEnd"/>
            <w:r w:rsidRPr="00BB3CEB">
              <w:t xml:space="preserve"> high</w:t>
            </w:r>
          </w:p>
        </w:tc>
        <w:tc>
          <w:tcPr>
            <w:tcW w:w="4508" w:type="dxa"/>
          </w:tcPr>
          <w:p w14:paraId="5122E9C2" w14:textId="07D02661" w:rsidR="00BB3CEB" w:rsidRPr="00BB3CEB" w:rsidRDefault="00BB3CEB" w:rsidP="000C2C15">
            <w:r w:rsidRPr="00BB3CEB">
              <w:t xml:space="preserve">Dial back the </w:t>
            </w:r>
            <w:proofErr w:type="spellStart"/>
            <w:r w:rsidRPr="00BB3CEB">
              <w:t>trimpot</w:t>
            </w:r>
            <w:proofErr w:type="spellEnd"/>
            <w:r w:rsidRPr="00BB3CEB">
              <w:t xml:space="preserve"> (very carefully!) and try again</w:t>
            </w:r>
          </w:p>
        </w:tc>
      </w:tr>
      <w:tr w:rsidR="00BB3CEB" w:rsidRPr="00BB3CEB" w14:paraId="5A8ABDD9" w14:textId="77777777" w:rsidTr="000C2C15">
        <w:tc>
          <w:tcPr>
            <w:tcW w:w="4508" w:type="dxa"/>
          </w:tcPr>
          <w:p w14:paraId="04E0758F" w14:textId="6496357D" w:rsidR="00BB3CEB" w:rsidRPr="00BB3CEB" w:rsidRDefault="00121329" w:rsidP="000C2C15">
            <w:r>
              <w:t>Weak PSU</w:t>
            </w:r>
          </w:p>
        </w:tc>
        <w:tc>
          <w:tcPr>
            <w:tcW w:w="4508" w:type="dxa"/>
          </w:tcPr>
          <w:p w14:paraId="320A91DE" w14:textId="2F853153" w:rsidR="00BB3CEB" w:rsidRPr="00BB3CEB" w:rsidRDefault="00121329" w:rsidP="00121329">
            <w:r w:rsidRPr="00121329">
              <w:t xml:space="preserve">Try powering from battery or </w:t>
            </w:r>
            <w:r>
              <w:t>use</w:t>
            </w:r>
            <w:r w:rsidRPr="00121329">
              <w:t xml:space="preserve"> PSU </w:t>
            </w:r>
            <w:r>
              <w:t xml:space="preserve">with higher </w:t>
            </w:r>
            <w:r w:rsidRPr="00121329">
              <w:t>current limit</w:t>
            </w:r>
          </w:p>
        </w:tc>
      </w:tr>
      <w:tr w:rsidR="00BB3CEB" w:rsidRPr="00BB3CEB" w14:paraId="45A2D823" w14:textId="77777777" w:rsidTr="000C2C15">
        <w:tc>
          <w:tcPr>
            <w:tcW w:w="4508" w:type="dxa"/>
          </w:tcPr>
          <w:p w14:paraId="17A2239F" w14:textId="68CE0490" w:rsidR="00BB3CEB" w:rsidRDefault="00121329" w:rsidP="000C2C15">
            <w:pPr>
              <w:rPr>
                <w:b/>
                <w:bCs/>
              </w:rPr>
            </w:pPr>
            <w:r w:rsidRPr="00121329">
              <w:t>Faulty flyback diode or transformer</w:t>
            </w:r>
          </w:p>
        </w:tc>
        <w:tc>
          <w:tcPr>
            <w:tcW w:w="4508" w:type="dxa"/>
          </w:tcPr>
          <w:p w14:paraId="423D52EB" w14:textId="77777777" w:rsidR="00BB3CEB" w:rsidRPr="00BB3CEB" w:rsidRDefault="00BB3CEB" w:rsidP="000C2C15">
            <w:r w:rsidRPr="00BB3CEB">
              <w:t>Replace the component</w:t>
            </w:r>
          </w:p>
        </w:tc>
      </w:tr>
    </w:tbl>
    <w:p w14:paraId="02CA4E4F"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3B3E8CD7" w14:textId="407C7CBE" w:rsidR="003A0A7F" w:rsidRDefault="003A0A7F" w:rsidP="003A0A7F">
      <w:pPr>
        <w:pStyle w:val="Heading1"/>
      </w:pPr>
      <w:bookmarkStart w:id="26" w:name="_Toc204288970"/>
      <w:r w:rsidRPr="003A0A7F">
        <w:lastRenderedPageBreak/>
        <w:t>Mechanical Information</w:t>
      </w:r>
      <w:bookmarkEnd w:id="26"/>
    </w:p>
    <w:p w14:paraId="2DC548B7" w14:textId="77777777" w:rsidR="00E91E12" w:rsidRDefault="00121329" w:rsidP="00121329">
      <w:pPr>
        <w:rPr>
          <w:rFonts w:ascii="Segoe UI Symbol" w:hAnsi="Segoe UI Symbol" w:cs="Segoe UI Symbol"/>
          <w:i/>
          <w:iCs/>
        </w:rPr>
      </w:pPr>
      <w:r w:rsidRPr="00121329">
        <w:t>This section outlines the physical characteristics of the Geiger Counter Module, including board size, mounting options, and electrical interface details.</w:t>
      </w:r>
    </w:p>
    <w:p w14:paraId="2FA2BE57" w14:textId="79EE170E" w:rsidR="00121329" w:rsidRPr="00121329" w:rsidRDefault="00E91E12" w:rsidP="00121329">
      <w:r w:rsidRPr="00E91E12">
        <w:rPr>
          <w:noProof/>
        </w:rPr>
        <w:drawing>
          <wp:inline distT="0" distB="0" distL="0" distR="0" wp14:anchorId="3DF77783" wp14:editId="006467D0">
            <wp:extent cx="5731510" cy="2417445"/>
            <wp:effectExtent l="0" t="0" r="2540" b="1905"/>
            <wp:docPr id="144029693" name="Picture 1" descr="A white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9693" name="Picture 1" descr="A white screen shot of a computer&#10;&#10;AI-generated content may be incorrect."/>
                    <pic:cNvPicPr/>
                  </pic:nvPicPr>
                  <pic:blipFill>
                    <a:blip r:embed="rId16"/>
                    <a:stretch>
                      <a:fillRect/>
                    </a:stretch>
                  </pic:blipFill>
                  <pic:spPr>
                    <a:xfrm>
                      <a:off x="0" y="0"/>
                      <a:ext cx="5731510" cy="2417445"/>
                    </a:xfrm>
                    <a:prstGeom prst="rect">
                      <a:avLst/>
                    </a:prstGeom>
                  </pic:spPr>
                </pic:pic>
              </a:graphicData>
            </a:graphic>
          </wp:inline>
        </w:drawing>
      </w:r>
    </w:p>
    <w:p w14:paraId="62F1B5F0" w14:textId="5C59085B" w:rsidR="003A0A7F" w:rsidRDefault="003A0A7F" w:rsidP="003A0A7F">
      <w:pPr>
        <w:pStyle w:val="Heading2"/>
      </w:pPr>
      <w:bookmarkStart w:id="27" w:name="_Toc204288971"/>
      <w:r w:rsidRPr="003A0A7F">
        <w:t>Board Dimensions</w:t>
      </w:r>
      <w:bookmarkEnd w:id="27"/>
    </w:p>
    <w:tbl>
      <w:tblPr>
        <w:tblStyle w:val="TableGrid"/>
        <w:tblW w:w="0" w:type="auto"/>
        <w:tblLook w:val="04A0" w:firstRow="1" w:lastRow="0" w:firstColumn="1" w:lastColumn="0" w:noHBand="0" w:noVBand="1"/>
      </w:tblPr>
      <w:tblGrid>
        <w:gridCol w:w="1838"/>
        <w:gridCol w:w="1276"/>
      </w:tblGrid>
      <w:tr w:rsidR="00121329" w14:paraId="6D235CEA" w14:textId="77777777" w:rsidTr="00121329">
        <w:tc>
          <w:tcPr>
            <w:tcW w:w="1838" w:type="dxa"/>
          </w:tcPr>
          <w:p w14:paraId="0660C7BA" w14:textId="0E50C350" w:rsidR="00121329" w:rsidRPr="00121329" w:rsidRDefault="00121329" w:rsidP="00121329">
            <w:pPr>
              <w:rPr>
                <w:b/>
                <w:bCs/>
              </w:rPr>
            </w:pPr>
            <w:r w:rsidRPr="00121329">
              <w:rPr>
                <w:b/>
                <w:bCs/>
              </w:rPr>
              <w:t>Parameter</w:t>
            </w:r>
          </w:p>
        </w:tc>
        <w:tc>
          <w:tcPr>
            <w:tcW w:w="1276" w:type="dxa"/>
          </w:tcPr>
          <w:p w14:paraId="49DAE22B" w14:textId="2942B9B6" w:rsidR="00121329" w:rsidRPr="00121329" w:rsidRDefault="00121329" w:rsidP="00121329">
            <w:pPr>
              <w:rPr>
                <w:b/>
                <w:bCs/>
              </w:rPr>
            </w:pPr>
            <w:r w:rsidRPr="00121329">
              <w:rPr>
                <w:b/>
                <w:bCs/>
              </w:rPr>
              <w:t>Value</w:t>
            </w:r>
          </w:p>
        </w:tc>
      </w:tr>
      <w:tr w:rsidR="00121329" w14:paraId="4F68AFCA" w14:textId="77777777" w:rsidTr="00121329">
        <w:tc>
          <w:tcPr>
            <w:tcW w:w="1838" w:type="dxa"/>
          </w:tcPr>
          <w:p w14:paraId="00B08049" w14:textId="5C32E21A" w:rsidR="00121329" w:rsidRDefault="00121329" w:rsidP="00121329">
            <w:r>
              <w:t>Width</w:t>
            </w:r>
          </w:p>
        </w:tc>
        <w:tc>
          <w:tcPr>
            <w:tcW w:w="1276" w:type="dxa"/>
          </w:tcPr>
          <w:p w14:paraId="0E362CFD" w14:textId="3F849701" w:rsidR="00121329" w:rsidRDefault="00E91E12" w:rsidP="00121329">
            <w:r>
              <w:t>173.5 mm</w:t>
            </w:r>
          </w:p>
        </w:tc>
      </w:tr>
      <w:tr w:rsidR="00121329" w14:paraId="25022D51" w14:textId="77777777" w:rsidTr="00121329">
        <w:tc>
          <w:tcPr>
            <w:tcW w:w="1838" w:type="dxa"/>
          </w:tcPr>
          <w:p w14:paraId="7E2CC177" w14:textId="4608B40F" w:rsidR="00121329" w:rsidRDefault="00121329" w:rsidP="00121329">
            <w:r>
              <w:t>Height</w:t>
            </w:r>
          </w:p>
        </w:tc>
        <w:tc>
          <w:tcPr>
            <w:tcW w:w="1276" w:type="dxa"/>
          </w:tcPr>
          <w:p w14:paraId="1606FC1A" w14:textId="64FDA1A5" w:rsidR="00121329" w:rsidRDefault="00E91E12" w:rsidP="00121329">
            <w:r>
              <w:t>62 mm</w:t>
            </w:r>
          </w:p>
        </w:tc>
      </w:tr>
      <w:tr w:rsidR="00121329" w14:paraId="2BF76AEC" w14:textId="77777777" w:rsidTr="00121329">
        <w:tc>
          <w:tcPr>
            <w:tcW w:w="1838" w:type="dxa"/>
          </w:tcPr>
          <w:p w14:paraId="5F9134EC" w14:textId="583DF6D6" w:rsidR="00121329" w:rsidRDefault="00121329" w:rsidP="00121329">
            <w:r>
              <w:t>PCB thickness</w:t>
            </w:r>
          </w:p>
        </w:tc>
        <w:tc>
          <w:tcPr>
            <w:tcW w:w="1276" w:type="dxa"/>
          </w:tcPr>
          <w:p w14:paraId="60A819EC" w14:textId="79C8F8C2" w:rsidR="00121329" w:rsidRDefault="00121329" w:rsidP="00121329">
            <w:r>
              <w:t>1.6 mm</w:t>
            </w:r>
          </w:p>
        </w:tc>
      </w:tr>
    </w:tbl>
    <w:p w14:paraId="6036775E" w14:textId="272C0CEA" w:rsidR="00121329" w:rsidRPr="00121329" w:rsidRDefault="00121329" w:rsidP="00121329">
      <w:pPr>
        <w:rPr>
          <w:i/>
          <w:iCs/>
        </w:rPr>
      </w:pPr>
      <w:r>
        <w:rPr>
          <w:rFonts w:ascii="Segoe UI Emoji" w:hAnsi="Segoe UI Emoji" w:cs="Segoe UI Emoji"/>
        </w:rPr>
        <w:br/>
      </w:r>
      <w:r w:rsidRPr="00121329">
        <w:rPr>
          <w:rFonts w:ascii="Segoe UI Emoji" w:hAnsi="Segoe UI Emoji" w:cs="Segoe UI Emoji"/>
        </w:rPr>
        <w:t>📏</w:t>
      </w:r>
      <w:r w:rsidRPr="00121329">
        <w:rPr>
          <w:i/>
          <w:iCs/>
        </w:rPr>
        <w:t xml:space="preserve"> Measurements are approximate and may vary slightly by revision.</w:t>
      </w:r>
    </w:p>
    <w:p w14:paraId="16A9A15E" w14:textId="05264CAB" w:rsidR="003A0A7F" w:rsidRDefault="003A0A7F" w:rsidP="003A0A7F">
      <w:pPr>
        <w:pStyle w:val="Heading2"/>
      </w:pPr>
      <w:bookmarkStart w:id="28" w:name="_Toc204288972"/>
      <w:r w:rsidRPr="003A0A7F">
        <w:t>Mounting Holes</w:t>
      </w:r>
      <w:bookmarkEnd w:id="28"/>
    </w:p>
    <w:p w14:paraId="4C0188C1" w14:textId="073C18FB" w:rsidR="00121329" w:rsidRPr="00121329" w:rsidRDefault="00121329" w:rsidP="00121329">
      <w:r w:rsidRPr="00121329">
        <w:t xml:space="preserve">The PCB includes </w:t>
      </w:r>
      <w:r w:rsidR="00E91E12">
        <w:rPr>
          <w:b/>
          <w:bCs/>
        </w:rPr>
        <w:t>three</w:t>
      </w:r>
      <w:r w:rsidRPr="00121329">
        <w:rPr>
          <w:b/>
          <w:bCs/>
        </w:rPr>
        <w:t xml:space="preserve"> corner mounting holes</w:t>
      </w:r>
      <w:r w:rsidRPr="00121329">
        <w:t xml:space="preserve"> for secure installation in enclosures or onto standoffs.</w:t>
      </w:r>
    </w:p>
    <w:tbl>
      <w:tblPr>
        <w:tblStyle w:val="TableGrid"/>
        <w:tblW w:w="0" w:type="auto"/>
        <w:tblLook w:val="04A0" w:firstRow="1" w:lastRow="0" w:firstColumn="1" w:lastColumn="0" w:noHBand="0" w:noVBand="1"/>
      </w:tblPr>
      <w:tblGrid>
        <w:gridCol w:w="2547"/>
        <w:gridCol w:w="2835"/>
      </w:tblGrid>
      <w:tr w:rsidR="00121329" w:rsidRPr="00121329" w14:paraId="7885476A" w14:textId="77777777" w:rsidTr="00121329">
        <w:tc>
          <w:tcPr>
            <w:tcW w:w="2547" w:type="dxa"/>
          </w:tcPr>
          <w:p w14:paraId="6149957A" w14:textId="77777777" w:rsidR="00121329" w:rsidRPr="00121329" w:rsidRDefault="00121329" w:rsidP="000C2C15">
            <w:pPr>
              <w:rPr>
                <w:b/>
                <w:bCs/>
              </w:rPr>
            </w:pPr>
            <w:r w:rsidRPr="00121329">
              <w:rPr>
                <w:b/>
                <w:bCs/>
              </w:rPr>
              <w:t>Parameter</w:t>
            </w:r>
          </w:p>
        </w:tc>
        <w:tc>
          <w:tcPr>
            <w:tcW w:w="2835" w:type="dxa"/>
          </w:tcPr>
          <w:p w14:paraId="5EF85943" w14:textId="77777777" w:rsidR="00121329" w:rsidRPr="00121329" w:rsidRDefault="00121329" w:rsidP="000C2C15">
            <w:pPr>
              <w:rPr>
                <w:b/>
                <w:bCs/>
              </w:rPr>
            </w:pPr>
            <w:r w:rsidRPr="00121329">
              <w:rPr>
                <w:b/>
                <w:bCs/>
              </w:rPr>
              <w:t>Value</w:t>
            </w:r>
          </w:p>
        </w:tc>
      </w:tr>
      <w:tr w:rsidR="00121329" w14:paraId="0100D007" w14:textId="77777777" w:rsidTr="00121329">
        <w:tc>
          <w:tcPr>
            <w:tcW w:w="2547" w:type="dxa"/>
          </w:tcPr>
          <w:p w14:paraId="2C1192D0" w14:textId="1B6B2269" w:rsidR="00121329" w:rsidRDefault="00121329" w:rsidP="000C2C15">
            <w:r>
              <w:t>Hole diameter</w:t>
            </w:r>
          </w:p>
        </w:tc>
        <w:tc>
          <w:tcPr>
            <w:tcW w:w="2835" w:type="dxa"/>
          </w:tcPr>
          <w:p w14:paraId="3939FF38" w14:textId="140D524B" w:rsidR="00121329" w:rsidRDefault="00121329" w:rsidP="000C2C15">
            <w:r>
              <w:t>3.2 mm</w:t>
            </w:r>
          </w:p>
        </w:tc>
      </w:tr>
      <w:tr w:rsidR="00121329" w14:paraId="6597A696" w14:textId="77777777" w:rsidTr="00121329">
        <w:tc>
          <w:tcPr>
            <w:tcW w:w="2547" w:type="dxa"/>
          </w:tcPr>
          <w:p w14:paraId="1739575D" w14:textId="5B0B9CB8" w:rsidR="00121329" w:rsidRDefault="00121329" w:rsidP="000C2C15">
            <w:r>
              <w:t>Mounting pattern</w:t>
            </w:r>
          </w:p>
        </w:tc>
        <w:tc>
          <w:tcPr>
            <w:tcW w:w="2835" w:type="dxa"/>
          </w:tcPr>
          <w:p w14:paraId="0DD954D2" w14:textId="5D5BD340" w:rsidR="00121329" w:rsidRDefault="00E91E12" w:rsidP="000C2C15">
            <w:r>
              <w:t>145 x 55 mm</w:t>
            </w:r>
          </w:p>
        </w:tc>
      </w:tr>
      <w:tr w:rsidR="00121329" w14:paraId="0DFAF9A8" w14:textId="77777777" w:rsidTr="00121329">
        <w:tc>
          <w:tcPr>
            <w:tcW w:w="2547" w:type="dxa"/>
          </w:tcPr>
          <w:p w14:paraId="05DEA3B9" w14:textId="66CD7BCF" w:rsidR="00121329" w:rsidRDefault="00121329" w:rsidP="000C2C15">
            <w:r>
              <w:t>Compatible Hardware</w:t>
            </w:r>
          </w:p>
        </w:tc>
        <w:tc>
          <w:tcPr>
            <w:tcW w:w="2835" w:type="dxa"/>
          </w:tcPr>
          <w:p w14:paraId="493B961F" w14:textId="100A91F9" w:rsidR="00121329" w:rsidRDefault="00121329" w:rsidP="000C2C15">
            <w:r>
              <w:t>M3 screws or standoffs</w:t>
            </w:r>
          </w:p>
        </w:tc>
      </w:tr>
    </w:tbl>
    <w:p w14:paraId="5C788E61" w14:textId="44E13457" w:rsidR="00121329" w:rsidRPr="00121329" w:rsidRDefault="00E91E12" w:rsidP="00121329">
      <w:pPr>
        <w:rPr>
          <w:i/>
          <w:iCs/>
        </w:rPr>
      </w:pPr>
      <w:r>
        <w:rPr>
          <w:rFonts w:ascii="Segoe UI Symbol" w:hAnsi="Segoe UI Symbol" w:cs="Segoe UI Symbol"/>
        </w:rPr>
        <w:br/>
      </w:r>
      <w:r w:rsidR="00121329" w:rsidRPr="00121329">
        <w:rPr>
          <w:rFonts w:ascii="Segoe UI Symbol" w:hAnsi="Segoe UI Symbol" w:cs="Segoe UI Symbol"/>
        </w:rPr>
        <w:t>🛠</w:t>
      </w:r>
      <w:r w:rsidR="00121329" w:rsidRPr="00121329">
        <w:rPr>
          <w:i/>
          <w:iCs/>
        </w:rPr>
        <w:t xml:space="preserve"> Ensure adequate standoff height to maintain HV isolation from the mounting surface.</w:t>
      </w:r>
    </w:p>
    <w:p w14:paraId="2C8FBDC4" w14:textId="3F29DEFA" w:rsidR="003A0A7F" w:rsidRDefault="003A0A7F" w:rsidP="003A0A7F">
      <w:pPr>
        <w:pStyle w:val="Heading2"/>
      </w:pPr>
      <w:bookmarkStart w:id="29" w:name="_Toc204288973"/>
      <w:r w:rsidRPr="003A0A7F">
        <w:t>Connector Type</w:t>
      </w:r>
      <w:r>
        <w:t>s</w:t>
      </w:r>
      <w:bookmarkEnd w:id="29"/>
    </w:p>
    <w:tbl>
      <w:tblPr>
        <w:tblStyle w:val="TableGrid"/>
        <w:tblW w:w="0" w:type="auto"/>
        <w:tblLook w:val="04A0" w:firstRow="1" w:lastRow="0" w:firstColumn="1" w:lastColumn="0" w:noHBand="0" w:noVBand="1"/>
      </w:tblPr>
      <w:tblGrid>
        <w:gridCol w:w="2254"/>
        <w:gridCol w:w="2254"/>
        <w:gridCol w:w="2254"/>
        <w:gridCol w:w="2254"/>
      </w:tblGrid>
      <w:tr w:rsidR="00121329" w14:paraId="0237A389" w14:textId="77777777">
        <w:tc>
          <w:tcPr>
            <w:tcW w:w="2254" w:type="dxa"/>
          </w:tcPr>
          <w:p w14:paraId="11A74327" w14:textId="3A0445A0" w:rsidR="00121329" w:rsidRDefault="00121329">
            <w:r>
              <w:t>Connector</w:t>
            </w:r>
          </w:p>
        </w:tc>
        <w:tc>
          <w:tcPr>
            <w:tcW w:w="2254" w:type="dxa"/>
          </w:tcPr>
          <w:p w14:paraId="58C7FB4B" w14:textId="49DAB272" w:rsidR="00121329" w:rsidRDefault="00121329">
            <w:r>
              <w:t>Description</w:t>
            </w:r>
          </w:p>
        </w:tc>
        <w:tc>
          <w:tcPr>
            <w:tcW w:w="2254" w:type="dxa"/>
          </w:tcPr>
          <w:p w14:paraId="0B005B12" w14:textId="2D5EF67E" w:rsidR="00121329" w:rsidRDefault="00121329">
            <w:r>
              <w:t>Pin Count</w:t>
            </w:r>
          </w:p>
        </w:tc>
        <w:tc>
          <w:tcPr>
            <w:tcW w:w="2254" w:type="dxa"/>
          </w:tcPr>
          <w:p w14:paraId="27B26774" w14:textId="224B79FE" w:rsidR="00121329" w:rsidRDefault="00121329">
            <w:r>
              <w:t>Voltage Level</w:t>
            </w:r>
          </w:p>
        </w:tc>
      </w:tr>
      <w:tr w:rsidR="00121329" w14:paraId="3F2CD61D" w14:textId="77777777">
        <w:tc>
          <w:tcPr>
            <w:tcW w:w="2254" w:type="dxa"/>
          </w:tcPr>
          <w:p w14:paraId="2B8982CE" w14:textId="0DF2EABA" w:rsidR="00121329" w:rsidRDefault="00121329">
            <w:r>
              <w:t>J6</w:t>
            </w:r>
          </w:p>
        </w:tc>
        <w:tc>
          <w:tcPr>
            <w:tcW w:w="2254" w:type="dxa"/>
          </w:tcPr>
          <w:p w14:paraId="556BEFFB" w14:textId="24AB2CFE" w:rsidR="00121329" w:rsidRDefault="00121329">
            <w:r>
              <w:t xml:space="preserve">5.08mm </w:t>
            </w:r>
            <w:proofErr w:type="spellStart"/>
            <w:r>
              <w:t>TBlock</w:t>
            </w:r>
            <w:proofErr w:type="spellEnd"/>
          </w:p>
        </w:tc>
        <w:tc>
          <w:tcPr>
            <w:tcW w:w="2254" w:type="dxa"/>
          </w:tcPr>
          <w:p w14:paraId="28E2442E" w14:textId="011FCEA9" w:rsidR="00121329" w:rsidRDefault="00121329">
            <w:r>
              <w:t>2</w:t>
            </w:r>
          </w:p>
        </w:tc>
        <w:tc>
          <w:tcPr>
            <w:tcW w:w="2254" w:type="dxa"/>
          </w:tcPr>
          <w:p w14:paraId="0B5E63F1" w14:textId="2B35D0CB" w:rsidR="00121329" w:rsidRDefault="00121329">
            <w:r>
              <w:t>12V typ.</w:t>
            </w:r>
          </w:p>
        </w:tc>
      </w:tr>
      <w:tr w:rsidR="00121329" w14:paraId="239169E6" w14:textId="77777777">
        <w:tc>
          <w:tcPr>
            <w:tcW w:w="2254" w:type="dxa"/>
          </w:tcPr>
          <w:p w14:paraId="361EEDE7" w14:textId="6FF90EDE" w:rsidR="00121329" w:rsidRDefault="00121329">
            <w:r>
              <w:t>VOUT, GND</w:t>
            </w:r>
          </w:p>
        </w:tc>
        <w:tc>
          <w:tcPr>
            <w:tcW w:w="2254" w:type="dxa"/>
          </w:tcPr>
          <w:p w14:paraId="5B9988D0" w14:textId="0318F38B" w:rsidR="00121329" w:rsidRDefault="00121329">
            <w:r>
              <w:t xml:space="preserve">5.08mm </w:t>
            </w:r>
            <w:proofErr w:type="spellStart"/>
            <w:r>
              <w:t>TBlock</w:t>
            </w:r>
            <w:proofErr w:type="spellEnd"/>
          </w:p>
        </w:tc>
        <w:tc>
          <w:tcPr>
            <w:tcW w:w="2254" w:type="dxa"/>
          </w:tcPr>
          <w:p w14:paraId="2C2281DC" w14:textId="6F43DC4E" w:rsidR="00121329" w:rsidRDefault="00121329">
            <w:r>
              <w:t>4</w:t>
            </w:r>
          </w:p>
        </w:tc>
        <w:tc>
          <w:tcPr>
            <w:tcW w:w="2254" w:type="dxa"/>
          </w:tcPr>
          <w:p w14:paraId="42DC96C9" w14:textId="574E660C" w:rsidR="00121329" w:rsidRDefault="00121329">
            <w:r>
              <w:t>Up to 1000 V</w:t>
            </w:r>
          </w:p>
        </w:tc>
      </w:tr>
      <w:tr w:rsidR="00121329" w14:paraId="56BD57DC" w14:textId="77777777">
        <w:tc>
          <w:tcPr>
            <w:tcW w:w="2254" w:type="dxa"/>
          </w:tcPr>
          <w:p w14:paraId="1C985DF8" w14:textId="22EA47B5" w:rsidR="00121329" w:rsidRDefault="00121329">
            <w:r>
              <w:t>J5</w:t>
            </w:r>
          </w:p>
        </w:tc>
        <w:tc>
          <w:tcPr>
            <w:tcW w:w="2254" w:type="dxa"/>
          </w:tcPr>
          <w:p w14:paraId="1C59BC87" w14:textId="48137B97" w:rsidR="00121329" w:rsidRDefault="00121329">
            <w:r>
              <w:t>2x10 2.54mm IDC</w:t>
            </w:r>
          </w:p>
        </w:tc>
        <w:tc>
          <w:tcPr>
            <w:tcW w:w="2254" w:type="dxa"/>
          </w:tcPr>
          <w:p w14:paraId="39A23AD2" w14:textId="3F71FE9C" w:rsidR="00121329" w:rsidRDefault="00121329">
            <w:r>
              <w:t>20</w:t>
            </w:r>
          </w:p>
        </w:tc>
        <w:tc>
          <w:tcPr>
            <w:tcW w:w="2254" w:type="dxa"/>
          </w:tcPr>
          <w:p w14:paraId="1FB75179" w14:textId="77DEAF5A" w:rsidR="00121329" w:rsidRDefault="00121329">
            <w:r>
              <w:t>3.3-5 V</w:t>
            </w:r>
          </w:p>
        </w:tc>
      </w:tr>
    </w:tbl>
    <w:p w14:paraId="509DBD34" w14:textId="77777777" w:rsidR="00121329" w:rsidRDefault="00121329"/>
    <w:p w14:paraId="53DBC78F" w14:textId="206F37E0" w:rsidR="002A096E" w:rsidRPr="002A096E" w:rsidRDefault="002A096E">
      <w:r>
        <w:lastRenderedPageBreak/>
        <w:br w:type="page"/>
      </w:r>
    </w:p>
    <w:p w14:paraId="0AA014A5" w14:textId="262AD28A" w:rsidR="003A0A7F" w:rsidRPr="003A0A7F" w:rsidRDefault="003A0A7F" w:rsidP="003A0A7F">
      <w:pPr>
        <w:pStyle w:val="Heading1"/>
      </w:pPr>
      <w:bookmarkStart w:id="30" w:name="_Toc204288974"/>
      <w:r w:rsidRPr="003A0A7F">
        <w:lastRenderedPageBreak/>
        <w:t>Revision History</w:t>
      </w:r>
      <w:bookmarkEnd w:id="30"/>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149"/>
        <w:gridCol w:w="1545"/>
        <w:gridCol w:w="1134"/>
        <w:gridCol w:w="5188"/>
      </w:tblGrid>
      <w:tr w:rsidR="00121329" w14:paraId="6578EC37" w14:textId="77777777" w:rsidTr="00121329">
        <w:tc>
          <w:tcPr>
            <w:tcW w:w="1149" w:type="dxa"/>
          </w:tcPr>
          <w:p w14:paraId="7E5AD5C9" w14:textId="1F9CCA6E" w:rsidR="00121329" w:rsidRPr="00121329" w:rsidRDefault="00121329" w:rsidP="00121329">
            <w:pPr>
              <w:jc w:val="center"/>
              <w:rPr>
                <w:b/>
                <w:bCs/>
              </w:rPr>
            </w:pPr>
            <w:r w:rsidRPr="00121329">
              <w:rPr>
                <w:b/>
                <w:bCs/>
              </w:rPr>
              <w:t>Revision</w:t>
            </w:r>
          </w:p>
        </w:tc>
        <w:tc>
          <w:tcPr>
            <w:tcW w:w="1545" w:type="dxa"/>
          </w:tcPr>
          <w:p w14:paraId="7DC881A4" w14:textId="17919073" w:rsidR="00121329" w:rsidRPr="00121329" w:rsidRDefault="00121329" w:rsidP="00121329">
            <w:pPr>
              <w:jc w:val="center"/>
              <w:rPr>
                <w:b/>
                <w:bCs/>
              </w:rPr>
            </w:pPr>
            <w:r w:rsidRPr="00121329">
              <w:rPr>
                <w:b/>
                <w:bCs/>
              </w:rPr>
              <w:t>Date</w:t>
            </w:r>
          </w:p>
        </w:tc>
        <w:tc>
          <w:tcPr>
            <w:tcW w:w="1134" w:type="dxa"/>
          </w:tcPr>
          <w:p w14:paraId="10227A13" w14:textId="49F57B5A" w:rsidR="00121329" w:rsidRPr="00121329" w:rsidRDefault="00121329" w:rsidP="00121329">
            <w:pPr>
              <w:jc w:val="center"/>
              <w:rPr>
                <w:b/>
                <w:bCs/>
              </w:rPr>
            </w:pPr>
            <w:r w:rsidRPr="00121329">
              <w:rPr>
                <w:b/>
                <w:bCs/>
              </w:rPr>
              <w:t>Author</w:t>
            </w:r>
          </w:p>
        </w:tc>
        <w:tc>
          <w:tcPr>
            <w:tcW w:w="5188" w:type="dxa"/>
          </w:tcPr>
          <w:p w14:paraId="15B1EA5F" w14:textId="16814359" w:rsidR="00121329" w:rsidRPr="00121329" w:rsidRDefault="00121329" w:rsidP="00121329">
            <w:pPr>
              <w:jc w:val="center"/>
              <w:rPr>
                <w:b/>
                <w:bCs/>
              </w:rPr>
            </w:pPr>
            <w:r w:rsidRPr="00121329">
              <w:rPr>
                <w:b/>
                <w:bCs/>
              </w:rPr>
              <w:t>Description</w:t>
            </w:r>
          </w:p>
        </w:tc>
      </w:tr>
      <w:tr w:rsidR="00121329" w14:paraId="103DA86F" w14:textId="77777777" w:rsidTr="00121329">
        <w:tc>
          <w:tcPr>
            <w:tcW w:w="1149" w:type="dxa"/>
          </w:tcPr>
          <w:p w14:paraId="6B0AF28A" w14:textId="3F343C40" w:rsidR="00121329" w:rsidRDefault="00121329" w:rsidP="003A0A7F">
            <w:r>
              <w:t>V1.0</w:t>
            </w:r>
          </w:p>
        </w:tc>
        <w:tc>
          <w:tcPr>
            <w:tcW w:w="1545" w:type="dxa"/>
          </w:tcPr>
          <w:p w14:paraId="1E077BF1" w14:textId="7DC255FE" w:rsidR="00121329" w:rsidRDefault="00121329" w:rsidP="003A0A7F">
            <w:r>
              <w:t>2025-07-30</w:t>
            </w:r>
          </w:p>
        </w:tc>
        <w:tc>
          <w:tcPr>
            <w:tcW w:w="1134" w:type="dxa"/>
          </w:tcPr>
          <w:p w14:paraId="202A7DEE" w14:textId="304DDF12" w:rsidR="00121329" w:rsidRDefault="00121329" w:rsidP="003A0A7F">
            <w:r>
              <w:t>DV</w:t>
            </w:r>
          </w:p>
        </w:tc>
        <w:tc>
          <w:tcPr>
            <w:tcW w:w="5188" w:type="dxa"/>
          </w:tcPr>
          <w:p w14:paraId="192DE1D7" w14:textId="6FFE41C8" w:rsidR="00121329" w:rsidRDefault="00121329" w:rsidP="003A0A7F">
            <w:r w:rsidRPr="00121329">
              <w:t>Initial release — full system documentation including electrical, mechanical, and software interface</w:t>
            </w:r>
          </w:p>
        </w:tc>
      </w:tr>
      <w:tr w:rsidR="00121329" w14:paraId="1119B7C4" w14:textId="77777777" w:rsidTr="00121329">
        <w:tc>
          <w:tcPr>
            <w:tcW w:w="1149" w:type="dxa"/>
          </w:tcPr>
          <w:p w14:paraId="114E9BFB" w14:textId="77777777" w:rsidR="00121329" w:rsidRDefault="00121329" w:rsidP="003A0A7F"/>
        </w:tc>
        <w:tc>
          <w:tcPr>
            <w:tcW w:w="1545" w:type="dxa"/>
          </w:tcPr>
          <w:p w14:paraId="0FC29BEB" w14:textId="77777777" w:rsidR="00121329" w:rsidRDefault="00121329" w:rsidP="003A0A7F"/>
        </w:tc>
        <w:tc>
          <w:tcPr>
            <w:tcW w:w="1134" w:type="dxa"/>
          </w:tcPr>
          <w:p w14:paraId="37E42E89" w14:textId="77777777" w:rsidR="00121329" w:rsidRDefault="00121329" w:rsidP="003A0A7F"/>
        </w:tc>
        <w:tc>
          <w:tcPr>
            <w:tcW w:w="5188" w:type="dxa"/>
          </w:tcPr>
          <w:p w14:paraId="47D9FF08" w14:textId="77777777" w:rsidR="00121329" w:rsidRPr="00121329" w:rsidRDefault="00121329" w:rsidP="003A0A7F"/>
        </w:tc>
      </w:tr>
    </w:tbl>
    <w:p w14:paraId="5A50BFB3" w14:textId="77777777" w:rsidR="003A0A7F" w:rsidRPr="003A0A7F" w:rsidRDefault="003A0A7F" w:rsidP="003A0A7F"/>
    <w:p w14:paraId="771527F0"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6D11EB6D" w14:textId="65BF4DB6" w:rsidR="003A0A7F" w:rsidRDefault="00FF073D" w:rsidP="00FF073D">
      <w:pPr>
        <w:pStyle w:val="Heading1"/>
      </w:pPr>
      <w:bookmarkStart w:id="31" w:name="_Toc204288975"/>
      <w:r>
        <w:lastRenderedPageBreak/>
        <w:t>Appendix A: Safety Notices and Disclaimer</w:t>
      </w:r>
      <w:bookmarkEnd w:id="31"/>
    </w:p>
    <w:p w14:paraId="121E28CD" w14:textId="77777777" w:rsidR="00FF073D" w:rsidRPr="00FF073D" w:rsidRDefault="00FF073D" w:rsidP="00FF073D">
      <w:r w:rsidRPr="00FF073D">
        <w:rPr>
          <w:rFonts w:ascii="Segoe UI Emoji" w:hAnsi="Segoe UI Emoji" w:cs="Segoe UI Emoji"/>
        </w:rPr>
        <w:t>⚠️</w:t>
      </w:r>
      <w:r w:rsidRPr="00FF073D">
        <w:t xml:space="preserve"> </w:t>
      </w:r>
      <w:r w:rsidRPr="00FF073D">
        <w:rPr>
          <w:b/>
          <w:bCs/>
        </w:rPr>
        <w:t>Electrical Hazard Notice</w:t>
      </w:r>
      <w:r w:rsidRPr="00FF073D">
        <w:br/>
        <w:t>This product operates at potentially dangerous high voltages. Contact with live components may cause electric shock, burns, or death. Always ensure the system is powered down and fully discharged before performing any modifications or maintenance.</w:t>
      </w:r>
    </w:p>
    <w:p w14:paraId="2A0FF779" w14:textId="77777777" w:rsidR="00FF073D" w:rsidRPr="00FF073D" w:rsidRDefault="00FF073D" w:rsidP="00FF073D">
      <w:r w:rsidRPr="00FF073D">
        <w:rPr>
          <w:rFonts w:ascii="Segoe UI Emoji" w:hAnsi="Segoe UI Emoji" w:cs="Segoe UI Emoji"/>
        </w:rPr>
        <w:t>⚠️</w:t>
      </w:r>
      <w:r w:rsidRPr="00FF073D">
        <w:t xml:space="preserve"> </w:t>
      </w:r>
      <w:r w:rsidRPr="00FF073D">
        <w:rPr>
          <w:b/>
          <w:bCs/>
        </w:rPr>
        <w:t>Usage Restriction</w:t>
      </w:r>
      <w:r w:rsidRPr="00FF073D">
        <w:br/>
        <w:t xml:space="preserve">This device is </w:t>
      </w:r>
      <w:r w:rsidRPr="00FF073D">
        <w:rPr>
          <w:b/>
          <w:bCs/>
        </w:rPr>
        <w:t>not certified</w:t>
      </w:r>
      <w:r w:rsidRPr="00FF073D">
        <w:t xml:space="preserve"> for use in medical, life-support, or safety-critical systems. It is intended for research, prototyping, or educational use by qualified individuals only.</w:t>
      </w:r>
    </w:p>
    <w:p w14:paraId="41959CDF" w14:textId="77777777" w:rsidR="00FF073D" w:rsidRPr="00FF073D" w:rsidRDefault="00FF073D" w:rsidP="00FF073D">
      <w:r w:rsidRPr="00FF073D">
        <w:rPr>
          <w:rFonts w:ascii="Segoe UI Emoji" w:hAnsi="Segoe UI Emoji" w:cs="Segoe UI Emoji"/>
        </w:rPr>
        <w:t>⚠️</w:t>
      </w:r>
      <w:r w:rsidRPr="00FF073D">
        <w:t xml:space="preserve"> </w:t>
      </w:r>
      <w:r w:rsidRPr="00FF073D">
        <w:rPr>
          <w:b/>
          <w:bCs/>
        </w:rPr>
        <w:t>User Responsibility</w:t>
      </w:r>
      <w:r w:rsidRPr="00FF073D">
        <w:br/>
        <w:t>The end user is responsible for ensuring safe operation, proper insulation, and compliance with all relevant local electrical codes, safety standards, and handling procedures.</w:t>
      </w:r>
    </w:p>
    <w:p w14:paraId="23AFEE88" w14:textId="77777777" w:rsidR="00FF073D" w:rsidRPr="00FF073D" w:rsidRDefault="00FF073D" w:rsidP="00FF073D">
      <w:r w:rsidRPr="00FF073D">
        <w:rPr>
          <w:rFonts w:ascii="Segoe UI Emoji" w:hAnsi="Segoe UI Emoji" w:cs="Segoe UI Emoji"/>
        </w:rPr>
        <w:t>⚠️</w:t>
      </w:r>
      <w:r w:rsidRPr="00FF073D">
        <w:t xml:space="preserve"> </w:t>
      </w:r>
      <w:r w:rsidRPr="00FF073D">
        <w:rPr>
          <w:b/>
          <w:bCs/>
        </w:rPr>
        <w:t>Product Modification</w:t>
      </w:r>
      <w:r w:rsidRPr="00FF073D">
        <w:br/>
        <w:t xml:space="preserve">Unauthorized modifications, including changing resistor values, output voltage range, or firmware </w:t>
      </w:r>
      <w:proofErr w:type="spellStart"/>
      <w:r w:rsidRPr="00FF073D">
        <w:t>behavior</w:t>
      </w:r>
      <w:proofErr w:type="spellEnd"/>
      <w:r w:rsidRPr="00FF073D">
        <w:t>, may result in unsafe operation. Do so only if you understand the full implications.</w:t>
      </w:r>
    </w:p>
    <w:p w14:paraId="2F5E90E1" w14:textId="77777777" w:rsidR="00FF073D" w:rsidRPr="00FF073D" w:rsidRDefault="00FF073D" w:rsidP="00FF073D">
      <w:r w:rsidRPr="00FF073D">
        <w:rPr>
          <w:rFonts w:ascii="Segoe UI Emoji" w:hAnsi="Segoe UI Emoji" w:cs="Segoe UI Emoji"/>
        </w:rPr>
        <w:t>📝</w:t>
      </w:r>
      <w:r w:rsidRPr="00FF073D">
        <w:t xml:space="preserve"> </w:t>
      </w:r>
      <w:r w:rsidRPr="00FF073D">
        <w:rPr>
          <w:b/>
          <w:bCs/>
        </w:rPr>
        <w:t>Document Accuracy</w:t>
      </w:r>
      <w:r w:rsidRPr="00FF073D">
        <w:br/>
        <w:t>While all efforts have been made to ensure the accuracy of this document, it may contain technical inaccuracies or typographical errors. Always cross-check critical specs against the official datasheets of referenced ICs (e.g., LTC3751, LTC1440, ESP32).</w:t>
      </w:r>
    </w:p>
    <w:p w14:paraId="779FC084" w14:textId="77777777" w:rsidR="002A096E" w:rsidRDefault="002A096E">
      <w:pPr>
        <w:rPr>
          <w:rFonts w:asciiTheme="majorHAnsi" w:eastAsiaTheme="majorEastAsia" w:hAnsiTheme="majorHAnsi" w:cstheme="majorBidi"/>
          <w:color w:val="0F4761" w:themeColor="accent1" w:themeShade="BF"/>
          <w:sz w:val="40"/>
          <w:szCs w:val="40"/>
        </w:rPr>
      </w:pPr>
      <w:r>
        <w:br w:type="page"/>
      </w:r>
    </w:p>
    <w:p w14:paraId="2E10C0D6" w14:textId="01AA26D1" w:rsidR="00FF073D" w:rsidRDefault="00FF073D" w:rsidP="00FF073D">
      <w:pPr>
        <w:pStyle w:val="Heading1"/>
      </w:pPr>
      <w:bookmarkStart w:id="32" w:name="_Toc204288976"/>
      <w:r>
        <w:lastRenderedPageBreak/>
        <w:t>Appendix B: Reference Datasheets</w:t>
      </w:r>
      <w:bookmarkEnd w:id="32"/>
    </w:p>
    <w:tbl>
      <w:tblPr>
        <w:tblStyle w:val="TableGrid"/>
        <w:tblW w:w="0" w:type="auto"/>
        <w:tblLook w:val="04A0" w:firstRow="1" w:lastRow="0" w:firstColumn="1" w:lastColumn="0" w:noHBand="0" w:noVBand="1"/>
      </w:tblPr>
      <w:tblGrid>
        <w:gridCol w:w="3005"/>
        <w:gridCol w:w="3005"/>
        <w:gridCol w:w="3006"/>
      </w:tblGrid>
      <w:tr w:rsidR="00FF073D" w14:paraId="444221C2" w14:textId="77777777">
        <w:tc>
          <w:tcPr>
            <w:tcW w:w="3005" w:type="dxa"/>
          </w:tcPr>
          <w:p w14:paraId="1E882555" w14:textId="2877FCE2" w:rsidR="00FF073D" w:rsidRDefault="00FF073D" w:rsidP="00FF073D">
            <w:r>
              <w:t>Component</w:t>
            </w:r>
          </w:p>
        </w:tc>
        <w:tc>
          <w:tcPr>
            <w:tcW w:w="3005" w:type="dxa"/>
          </w:tcPr>
          <w:p w14:paraId="680CFD27" w14:textId="27E0FE83" w:rsidR="00FF073D" w:rsidRDefault="00FF073D" w:rsidP="00FF073D">
            <w:r>
              <w:t>Manufacturer</w:t>
            </w:r>
          </w:p>
        </w:tc>
        <w:tc>
          <w:tcPr>
            <w:tcW w:w="3006" w:type="dxa"/>
          </w:tcPr>
          <w:p w14:paraId="5558A1C0" w14:textId="142F868F" w:rsidR="00FF073D" w:rsidRDefault="00FF073D" w:rsidP="00FF073D">
            <w:r>
              <w:t>Notes / Link</w:t>
            </w:r>
          </w:p>
        </w:tc>
      </w:tr>
      <w:tr w:rsidR="00FF073D" w14:paraId="43887370" w14:textId="77777777">
        <w:tc>
          <w:tcPr>
            <w:tcW w:w="3005" w:type="dxa"/>
          </w:tcPr>
          <w:p w14:paraId="3815F59B" w14:textId="00DC03BC" w:rsidR="00FF073D" w:rsidRDefault="00FF073D" w:rsidP="00FF073D">
            <w:r w:rsidRPr="00FF073D">
              <w:t>LT3751</w:t>
            </w:r>
          </w:p>
        </w:tc>
        <w:tc>
          <w:tcPr>
            <w:tcW w:w="3005" w:type="dxa"/>
          </w:tcPr>
          <w:p w14:paraId="3D7C04E3" w14:textId="5EBB2164" w:rsidR="00FF073D" w:rsidRDefault="00FF073D" w:rsidP="00FF073D">
            <w:r>
              <w:t>Analog Devices</w:t>
            </w:r>
          </w:p>
        </w:tc>
        <w:tc>
          <w:tcPr>
            <w:tcW w:w="3006" w:type="dxa"/>
          </w:tcPr>
          <w:p w14:paraId="59D4608A" w14:textId="5D57F601" w:rsidR="00FF073D" w:rsidRDefault="00FF073D" w:rsidP="00FF073D">
            <w:hyperlink r:id="rId17" w:history="1">
              <w:r w:rsidRPr="00FF073D">
                <w:rPr>
                  <w:rStyle w:val="Hyperlink"/>
                </w:rPr>
                <w:t>AD</w:t>
              </w:r>
            </w:hyperlink>
          </w:p>
        </w:tc>
      </w:tr>
      <w:tr w:rsidR="00FF073D" w14:paraId="6E471770" w14:textId="77777777">
        <w:tc>
          <w:tcPr>
            <w:tcW w:w="3005" w:type="dxa"/>
          </w:tcPr>
          <w:p w14:paraId="64C15957" w14:textId="33A2C36A" w:rsidR="00FF073D" w:rsidRDefault="00FF073D" w:rsidP="00FF073D">
            <w:r w:rsidRPr="00FF073D">
              <w:t>LTC1440</w:t>
            </w:r>
          </w:p>
        </w:tc>
        <w:tc>
          <w:tcPr>
            <w:tcW w:w="3005" w:type="dxa"/>
          </w:tcPr>
          <w:p w14:paraId="688D4DA6" w14:textId="7B7F5B6E" w:rsidR="00FF073D" w:rsidRDefault="00FF073D" w:rsidP="00FF073D">
            <w:r>
              <w:t>Analog Devices</w:t>
            </w:r>
          </w:p>
        </w:tc>
        <w:tc>
          <w:tcPr>
            <w:tcW w:w="3006" w:type="dxa"/>
          </w:tcPr>
          <w:p w14:paraId="0FE8BA7D" w14:textId="2283417B" w:rsidR="00FF073D" w:rsidRDefault="00FF073D" w:rsidP="00FF073D">
            <w:hyperlink r:id="rId18" w:history="1">
              <w:r w:rsidRPr="00FF073D">
                <w:rPr>
                  <w:rStyle w:val="Hyperlink"/>
                </w:rPr>
                <w:t>AD</w:t>
              </w:r>
            </w:hyperlink>
          </w:p>
        </w:tc>
      </w:tr>
      <w:tr w:rsidR="00FF073D" w14:paraId="48EB00FB" w14:textId="77777777">
        <w:tc>
          <w:tcPr>
            <w:tcW w:w="3005" w:type="dxa"/>
          </w:tcPr>
          <w:p w14:paraId="385B0F36" w14:textId="11084D3E" w:rsidR="00FF073D" w:rsidRDefault="00FF073D" w:rsidP="00FF073D">
            <w:r>
              <w:t>GA3460-BL</w:t>
            </w:r>
          </w:p>
        </w:tc>
        <w:tc>
          <w:tcPr>
            <w:tcW w:w="3005" w:type="dxa"/>
          </w:tcPr>
          <w:p w14:paraId="18635746" w14:textId="3FD57081" w:rsidR="00FF073D" w:rsidRDefault="00FF073D" w:rsidP="00FF073D">
            <w:proofErr w:type="spellStart"/>
            <w:r>
              <w:t>Coilcraft</w:t>
            </w:r>
            <w:proofErr w:type="spellEnd"/>
          </w:p>
        </w:tc>
        <w:tc>
          <w:tcPr>
            <w:tcW w:w="3006" w:type="dxa"/>
          </w:tcPr>
          <w:p w14:paraId="3617C4F0" w14:textId="4C9968D2" w:rsidR="00FF073D" w:rsidRDefault="00FF073D" w:rsidP="00FF073D">
            <w:hyperlink r:id="rId19" w:history="1">
              <w:proofErr w:type="spellStart"/>
              <w:r w:rsidRPr="00FF073D">
                <w:rPr>
                  <w:rStyle w:val="Hyperlink"/>
                </w:rPr>
                <w:t>Coilcraft</w:t>
              </w:r>
              <w:proofErr w:type="spellEnd"/>
            </w:hyperlink>
          </w:p>
        </w:tc>
      </w:tr>
    </w:tbl>
    <w:p w14:paraId="3F5F75B0" w14:textId="77777777" w:rsidR="00FF073D" w:rsidRPr="00FF073D" w:rsidRDefault="00FF073D" w:rsidP="00FF073D"/>
    <w:p w14:paraId="4F4B5F11" w14:textId="77777777" w:rsidR="00FF073D" w:rsidRPr="00FF073D" w:rsidRDefault="00FF073D" w:rsidP="00FF073D"/>
    <w:sectPr w:rsidR="00FF073D" w:rsidRPr="00FF073D" w:rsidSect="003A0A7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48E7F" w14:textId="77777777" w:rsidR="003121C7" w:rsidRDefault="003121C7" w:rsidP="00766549">
      <w:pPr>
        <w:spacing w:after="0" w:line="240" w:lineRule="auto"/>
      </w:pPr>
      <w:r>
        <w:separator/>
      </w:r>
    </w:p>
  </w:endnote>
  <w:endnote w:type="continuationSeparator" w:id="0">
    <w:p w14:paraId="171F2942" w14:textId="77777777" w:rsidR="003121C7" w:rsidRDefault="003121C7" w:rsidP="0076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50C36" w14:textId="236474A7" w:rsidR="003A0A7F" w:rsidRDefault="003A0A7F">
    <w:pPr>
      <w:pStyle w:val="Footer"/>
      <w:jc w:val="right"/>
    </w:pPr>
  </w:p>
  <w:p w14:paraId="1671D60A" w14:textId="77777777" w:rsidR="003A0A7F" w:rsidRDefault="003A0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9211599"/>
      <w:docPartObj>
        <w:docPartGallery w:val="Page Numbers (Bottom of Page)"/>
        <w:docPartUnique/>
      </w:docPartObj>
    </w:sdtPr>
    <w:sdtEndPr>
      <w:rPr>
        <w:noProof/>
      </w:rPr>
    </w:sdtEndPr>
    <w:sdtContent>
      <w:p w14:paraId="6F790B59" w14:textId="43706B4E" w:rsidR="003A0A7F" w:rsidRDefault="003A0A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DC116" w14:textId="69C95A52" w:rsidR="003A0A7F" w:rsidRPr="00121329" w:rsidRDefault="00FF073D">
    <w:pPr>
      <w:pStyle w:val="Footer"/>
      <w:rPr>
        <w:sz w:val="20"/>
        <w:szCs w:val="20"/>
      </w:rPr>
    </w:pPr>
    <w:r w:rsidRPr="00BB3CEB">
      <w:rPr>
        <w:rFonts w:ascii="Segoe UI Emoji" w:hAnsi="Segoe UI Emoji" w:cs="Segoe UI Emoji"/>
      </w:rPr>
      <w:t>⚠️</w:t>
    </w:r>
    <w:r w:rsidR="00853B86" w:rsidRPr="00121329">
      <w:rPr>
        <w:sz w:val="20"/>
        <w:szCs w:val="20"/>
      </w:rPr>
      <w:t xml:space="preserve">Danger: </w:t>
    </w:r>
    <w:r w:rsidR="00853B86" w:rsidRPr="00121329">
      <w:rPr>
        <w:b/>
        <w:bCs/>
        <w:sz w:val="20"/>
        <w:szCs w:val="20"/>
      </w:rPr>
      <w:t>High Voltage</w:t>
    </w:r>
    <w:r w:rsidR="00853B86" w:rsidRPr="00121329">
      <w:rPr>
        <w:sz w:val="20"/>
        <w:szCs w:val="20"/>
      </w:rPr>
      <w:t>. Handle with care</w:t>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66A22" w14:textId="77777777" w:rsidR="003121C7" w:rsidRDefault="003121C7" w:rsidP="00766549">
      <w:pPr>
        <w:spacing w:after="0" w:line="240" w:lineRule="auto"/>
      </w:pPr>
      <w:r>
        <w:separator/>
      </w:r>
    </w:p>
  </w:footnote>
  <w:footnote w:type="continuationSeparator" w:id="0">
    <w:p w14:paraId="7D7B1669" w14:textId="77777777" w:rsidR="003121C7" w:rsidRDefault="003121C7" w:rsidP="0076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2010"/>
    </w:tblGrid>
    <w:tr w:rsidR="003468F3" w:rsidRPr="003A0A7F" w14:paraId="76EDFDF7" w14:textId="77777777" w:rsidTr="003A0A7F">
      <w:tc>
        <w:tcPr>
          <w:tcW w:w="1413" w:type="dxa"/>
        </w:tcPr>
        <w:p w14:paraId="439C3656" w14:textId="21358479" w:rsidR="003468F3" w:rsidRPr="003A0A7F" w:rsidRDefault="003468F3" w:rsidP="003468F3">
          <w:pPr>
            <w:pStyle w:val="Header"/>
            <w:rPr>
              <w:sz w:val="20"/>
              <w:szCs w:val="20"/>
            </w:rPr>
          </w:pPr>
          <w:r w:rsidRPr="003A0A7F">
            <w:rPr>
              <w:noProof/>
              <w:sz w:val="20"/>
              <w:szCs w:val="20"/>
            </w:rPr>
            <w:drawing>
              <wp:inline distT="0" distB="0" distL="0" distR="0" wp14:anchorId="69C132F0" wp14:editId="5A1CBE0C">
                <wp:extent cx="765959" cy="765959"/>
                <wp:effectExtent l="0" t="0" r="0" b="0"/>
                <wp:docPr id="878915073" name="Picture 1" descr="A black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20199" name="Picture 1" descr="A black and red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60" cy="775260"/>
                        </a:xfrm>
                        <a:prstGeom prst="rect">
                          <a:avLst/>
                        </a:prstGeom>
                        <a:noFill/>
                        <a:ln>
                          <a:noFill/>
                        </a:ln>
                      </pic:spPr>
                    </pic:pic>
                  </a:graphicData>
                </a:graphic>
              </wp:inline>
            </w:drawing>
          </w:r>
        </w:p>
      </w:tc>
      <w:tc>
        <w:tcPr>
          <w:tcW w:w="2010" w:type="dxa"/>
        </w:tcPr>
        <w:p w14:paraId="5ADD4D5E" w14:textId="0116294F" w:rsidR="003468F3" w:rsidRPr="003A0A7F" w:rsidRDefault="003468F3" w:rsidP="003468F3">
          <w:pPr>
            <w:pStyle w:val="NoSpacing"/>
            <w:rPr>
              <w:sz w:val="20"/>
              <w:szCs w:val="20"/>
            </w:rPr>
          </w:pPr>
          <w:r w:rsidRPr="003A0A7F">
            <w:rPr>
              <w:sz w:val="20"/>
              <w:szCs w:val="20"/>
              <w:lang w:val="en-US"/>
            </w:rPr>
            <w:t xml:space="preserve">3MP </w:t>
          </w:r>
          <w:proofErr w:type="spellStart"/>
          <w:r w:rsidRPr="003A0A7F">
            <w:rPr>
              <w:sz w:val="20"/>
              <w:szCs w:val="20"/>
              <w:lang w:val="en-US"/>
            </w:rPr>
            <w:t>projekt</w:t>
          </w:r>
          <w:proofErr w:type="spellEnd"/>
          <w:r w:rsidRPr="003A0A7F">
            <w:rPr>
              <w:sz w:val="20"/>
              <w:szCs w:val="20"/>
              <w:lang w:val="en-US"/>
            </w:rPr>
            <w:t xml:space="preserve"> </w:t>
          </w:r>
          <w:proofErr w:type="spellStart"/>
          <w:r w:rsidRPr="003A0A7F">
            <w:rPr>
              <w:sz w:val="20"/>
              <w:szCs w:val="20"/>
              <w:lang w:val="en-US"/>
            </w:rPr>
            <w:t>s.r.o.</w:t>
          </w:r>
          <w:proofErr w:type="spellEnd"/>
          <w:r w:rsidRPr="003A0A7F">
            <w:rPr>
              <w:sz w:val="20"/>
              <w:szCs w:val="20"/>
              <w:lang w:val="en-US"/>
            </w:rPr>
            <w:br/>
          </w:r>
          <w:proofErr w:type="spellStart"/>
          <w:proofErr w:type="gramStart"/>
          <w:r w:rsidRPr="003A0A7F">
            <w:rPr>
              <w:sz w:val="20"/>
              <w:szCs w:val="20"/>
              <w:lang w:val="en-US"/>
            </w:rPr>
            <w:t>ul.Slov.nár</w:t>
          </w:r>
          <w:proofErr w:type="gramEnd"/>
          <w:r w:rsidRPr="003A0A7F">
            <w:rPr>
              <w:sz w:val="20"/>
              <w:szCs w:val="20"/>
              <w:lang w:val="en-US"/>
            </w:rPr>
            <w:t>.povstania</w:t>
          </w:r>
          <w:proofErr w:type="spellEnd"/>
          <w:r w:rsidRPr="003A0A7F">
            <w:rPr>
              <w:sz w:val="20"/>
              <w:szCs w:val="20"/>
              <w:lang w:val="en-US"/>
            </w:rPr>
            <w:t xml:space="preserve"> 22</w:t>
          </w:r>
          <w:r w:rsidRPr="003A0A7F">
            <w:rPr>
              <w:sz w:val="20"/>
              <w:szCs w:val="20"/>
              <w:lang w:val="en-US"/>
            </w:rPr>
            <w:br/>
            <w:t xml:space="preserve">920 01 </w:t>
          </w:r>
          <w:proofErr w:type="spellStart"/>
          <w:r w:rsidRPr="003A0A7F">
            <w:rPr>
              <w:sz w:val="20"/>
              <w:szCs w:val="20"/>
              <w:lang w:val="en-US"/>
            </w:rPr>
            <w:t>Hlohovec</w:t>
          </w:r>
          <w:proofErr w:type="spellEnd"/>
          <w:r w:rsidRPr="003A0A7F">
            <w:rPr>
              <w:sz w:val="20"/>
              <w:szCs w:val="20"/>
              <w:lang w:val="en-US"/>
            </w:rPr>
            <w:br/>
            <w:t>Slovak Republic</w:t>
          </w:r>
        </w:p>
      </w:tc>
    </w:tr>
  </w:tbl>
  <w:p w14:paraId="0038766B" w14:textId="1CDF85C7" w:rsidR="003A0A7F" w:rsidRPr="003468F3" w:rsidRDefault="003A0A7F" w:rsidP="003A0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6F0D"/>
    <w:multiLevelType w:val="hybridMultilevel"/>
    <w:tmpl w:val="373420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14BDB"/>
    <w:multiLevelType w:val="hybridMultilevel"/>
    <w:tmpl w:val="A16AC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3F26BE"/>
    <w:multiLevelType w:val="hybridMultilevel"/>
    <w:tmpl w:val="19A0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87892"/>
    <w:multiLevelType w:val="hybridMultilevel"/>
    <w:tmpl w:val="B2AAD082"/>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F17D80"/>
    <w:multiLevelType w:val="hybridMultilevel"/>
    <w:tmpl w:val="CEDA1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716"/>
    <w:multiLevelType w:val="hybridMultilevel"/>
    <w:tmpl w:val="51E2A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C102B"/>
    <w:multiLevelType w:val="hybridMultilevel"/>
    <w:tmpl w:val="F792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450EB3"/>
    <w:multiLevelType w:val="hybridMultilevel"/>
    <w:tmpl w:val="F2A4286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B1BF6"/>
    <w:multiLevelType w:val="hybridMultilevel"/>
    <w:tmpl w:val="A8E60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119BF"/>
    <w:multiLevelType w:val="hybridMultilevel"/>
    <w:tmpl w:val="C21C5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C54C2"/>
    <w:multiLevelType w:val="multilevel"/>
    <w:tmpl w:val="A5D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A7F14"/>
    <w:multiLevelType w:val="hybridMultilevel"/>
    <w:tmpl w:val="E47CF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893960"/>
    <w:multiLevelType w:val="hybridMultilevel"/>
    <w:tmpl w:val="CB3EC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E17B0D"/>
    <w:multiLevelType w:val="hybridMultilevel"/>
    <w:tmpl w:val="01963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3F7514A"/>
    <w:multiLevelType w:val="hybridMultilevel"/>
    <w:tmpl w:val="AA5E8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416AE8"/>
    <w:multiLevelType w:val="hybridMultilevel"/>
    <w:tmpl w:val="60D091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31071"/>
    <w:multiLevelType w:val="hybridMultilevel"/>
    <w:tmpl w:val="DAB8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B6F02"/>
    <w:multiLevelType w:val="hybridMultilevel"/>
    <w:tmpl w:val="F6829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690246"/>
    <w:multiLevelType w:val="hybridMultilevel"/>
    <w:tmpl w:val="E196D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9B639B"/>
    <w:multiLevelType w:val="hybridMultilevel"/>
    <w:tmpl w:val="DCC89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F77920"/>
    <w:multiLevelType w:val="hybridMultilevel"/>
    <w:tmpl w:val="345AEA64"/>
    <w:lvl w:ilvl="0" w:tplc="BC78CCD8">
      <w:start w:val="30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524372"/>
    <w:multiLevelType w:val="multilevel"/>
    <w:tmpl w:val="693E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E46FA"/>
    <w:multiLevelType w:val="hybridMultilevel"/>
    <w:tmpl w:val="5176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B42AB2"/>
    <w:multiLevelType w:val="hybridMultilevel"/>
    <w:tmpl w:val="B2D4F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9736A6"/>
    <w:multiLevelType w:val="hybridMultilevel"/>
    <w:tmpl w:val="979A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B1401D"/>
    <w:multiLevelType w:val="hybridMultilevel"/>
    <w:tmpl w:val="BF0493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7932668">
    <w:abstractNumId w:val="12"/>
  </w:num>
  <w:num w:numId="2" w16cid:durableId="1551573801">
    <w:abstractNumId w:val="2"/>
  </w:num>
  <w:num w:numId="3" w16cid:durableId="360475377">
    <w:abstractNumId w:val="23"/>
  </w:num>
  <w:num w:numId="4" w16cid:durableId="253439868">
    <w:abstractNumId w:val="20"/>
  </w:num>
  <w:num w:numId="5" w16cid:durableId="1587955071">
    <w:abstractNumId w:val="19"/>
  </w:num>
  <w:num w:numId="6" w16cid:durableId="784228561">
    <w:abstractNumId w:val="1"/>
  </w:num>
  <w:num w:numId="7" w16cid:durableId="1532108738">
    <w:abstractNumId w:val="6"/>
  </w:num>
  <w:num w:numId="8" w16cid:durableId="1117289597">
    <w:abstractNumId w:val="10"/>
  </w:num>
  <w:num w:numId="9" w16cid:durableId="918173800">
    <w:abstractNumId w:val="9"/>
  </w:num>
  <w:num w:numId="10" w16cid:durableId="228883779">
    <w:abstractNumId w:val="17"/>
  </w:num>
  <w:num w:numId="11" w16cid:durableId="1414357392">
    <w:abstractNumId w:val="4"/>
  </w:num>
  <w:num w:numId="12" w16cid:durableId="1104231277">
    <w:abstractNumId w:val="21"/>
  </w:num>
  <w:num w:numId="13" w16cid:durableId="269120003">
    <w:abstractNumId w:val="8"/>
  </w:num>
  <w:num w:numId="14" w16cid:durableId="510800008">
    <w:abstractNumId w:val="3"/>
  </w:num>
  <w:num w:numId="15" w16cid:durableId="392116877">
    <w:abstractNumId w:val="0"/>
  </w:num>
  <w:num w:numId="16" w16cid:durableId="130178699">
    <w:abstractNumId w:val="16"/>
  </w:num>
  <w:num w:numId="17" w16cid:durableId="922178633">
    <w:abstractNumId w:val="11"/>
  </w:num>
  <w:num w:numId="18" w16cid:durableId="1236207302">
    <w:abstractNumId w:val="5"/>
  </w:num>
  <w:num w:numId="19" w16cid:durableId="1832867349">
    <w:abstractNumId w:val="15"/>
  </w:num>
  <w:num w:numId="20" w16cid:durableId="2100564209">
    <w:abstractNumId w:val="13"/>
  </w:num>
  <w:num w:numId="21" w16cid:durableId="1988195959">
    <w:abstractNumId w:val="24"/>
  </w:num>
  <w:num w:numId="22" w16cid:durableId="1590239450">
    <w:abstractNumId w:val="25"/>
  </w:num>
  <w:num w:numId="23" w16cid:durableId="699864708">
    <w:abstractNumId w:val="7"/>
  </w:num>
  <w:num w:numId="24" w16cid:durableId="482742605">
    <w:abstractNumId w:val="22"/>
  </w:num>
  <w:num w:numId="25" w16cid:durableId="1133715526">
    <w:abstractNumId w:val="18"/>
  </w:num>
  <w:num w:numId="26" w16cid:durableId="11973076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49"/>
    <w:rsid w:val="00003FDC"/>
    <w:rsid w:val="000D1D19"/>
    <w:rsid w:val="00121329"/>
    <w:rsid w:val="00253B20"/>
    <w:rsid w:val="002A096E"/>
    <w:rsid w:val="003121C7"/>
    <w:rsid w:val="003468F3"/>
    <w:rsid w:val="003A0A7F"/>
    <w:rsid w:val="004F5BE5"/>
    <w:rsid w:val="005309A7"/>
    <w:rsid w:val="005B0758"/>
    <w:rsid w:val="00603BB5"/>
    <w:rsid w:val="00766549"/>
    <w:rsid w:val="007B46BD"/>
    <w:rsid w:val="007E32EB"/>
    <w:rsid w:val="00853B86"/>
    <w:rsid w:val="008C52F8"/>
    <w:rsid w:val="008D5F12"/>
    <w:rsid w:val="008F0D7D"/>
    <w:rsid w:val="00B03C39"/>
    <w:rsid w:val="00B83D7D"/>
    <w:rsid w:val="00BB3CEB"/>
    <w:rsid w:val="00E91E12"/>
    <w:rsid w:val="00EC7C58"/>
    <w:rsid w:val="00F332A0"/>
    <w:rsid w:val="00FF0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7D852"/>
  <w15:chartTrackingRefBased/>
  <w15:docId w15:val="{0C5EA338-FD23-47DC-BBED-023F35B6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6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549"/>
    <w:rPr>
      <w:rFonts w:eastAsiaTheme="majorEastAsia" w:cstheme="majorBidi"/>
      <w:color w:val="272727" w:themeColor="text1" w:themeTint="D8"/>
    </w:rPr>
  </w:style>
  <w:style w:type="paragraph" w:styleId="Title">
    <w:name w:val="Title"/>
    <w:basedOn w:val="Normal"/>
    <w:next w:val="Normal"/>
    <w:link w:val="TitleChar"/>
    <w:uiPriority w:val="10"/>
    <w:qFormat/>
    <w:rsid w:val="00766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549"/>
    <w:pPr>
      <w:spacing w:before="160"/>
      <w:jc w:val="center"/>
    </w:pPr>
    <w:rPr>
      <w:i/>
      <w:iCs/>
      <w:color w:val="404040" w:themeColor="text1" w:themeTint="BF"/>
    </w:rPr>
  </w:style>
  <w:style w:type="character" w:customStyle="1" w:styleId="QuoteChar">
    <w:name w:val="Quote Char"/>
    <w:basedOn w:val="DefaultParagraphFont"/>
    <w:link w:val="Quote"/>
    <w:uiPriority w:val="29"/>
    <w:rsid w:val="00766549"/>
    <w:rPr>
      <w:i/>
      <w:iCs/>
      <w:color w:val="404040" w:themeColor="text1" w:themeTint="BF"/>
    </w:rPr>
  </w:style>
  <w:style w:type="paragraph" w:styleId="ListParagraph">
    <w:name w:val="List Paragraph"/>
    <w:basedOn w:val="Normal"/>
    <w:uiPriority w:val="34"/>
    <w:qFormat/>
    <w:rsid w:val="00766549"/>
    <w:pPr>
      <w:ind w:left="720"/>
      <w:contextualSpacing/>
    </w:pPr>
  </w:style>
  <w:style w:type="character" w:styleId="IntenseEmphasis">
    <w:name w:val="Intense Emphasis"/>
    <w:basedOn w:val="DefaultParagraphFont"/>
    <w:uiPriority w:val="21"/>
    <w:qFormat/>
    <w:rsid w:val="00766549"/>
    <w:rPr>
      <w:i/>
      <w:iCs/>
      <w:color w:val="0F4761" w:themeColor="accent1" w:themeShade="BF"/>
    </w:rPr>
  </w:style>
  <w:style w:type="paragraph" w:styleId="IntenseQuote">
    <w:name w:val="Intense Quote"/>
    <w:basedOn w:val="Normal"/>
    <w:next w:val="Normal"/>
    <w:link w:val="IntenseQuoteChar"/>
    <w:uiPriority w:val="30"/>
    <w:qFormat/>
    <w:rsid w:val="00766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549"/>
    <w:rPr>
      <w:i/>
      <w:iCs/>
      <w:color w:val="0F4761" w:themeColor="accent1" w:themeShade="BF"/>
    </w:rPr>
  </w:style>
  <w:style w:type="character" w:styleId="IntenseReference">
    <w:name w:val="Intense Reference"/>
    <w:basedOn w:val="DefaultParagraphFont"/>
    <w:uiPriority w:val="32"/>
    <w:qFormat/>
    <w:rsid w:val="00766549"/>
    <w:rPr>
      <w:b/>
      <w:bCs/>
      <w:smallCaps/>
      <w:color w:val="0F4761" w:themeColor="accent1" w:themeShade="BF"/>
      <w:spacing w:val="5"/>
    </w:rPr>
  </w:style>
  <w:style w:type="paragraph" w:styleId="Header">
    <w:name w:val="header"/>
    <w:basedOn w:val="Normal"/>
    <w:link w:val="HeaderChar"/>
    <w:uiPriority w:val="99"/>
    <w:unhideWhenUsed/>
    <w:rsid w:val="00766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549"/>
  </w:style>
  <w:style w:type="paragraph" w:styleId="Footer">
    <w:name w:val="footer"/>
    <w:basedOn w:val="Normal"/>
    <w:link w:val="FooterChar"/>
    <w:uiPriority w:val="99"/>
    <w:unhideWhenUsed/>
    <w:rsid w:val="00766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549"/>
  </w:style>
  <w:style w:type="character" w:styleId="SubtleEmphasis">
    <w:name w:val="Subtle Emphasis"/>
    <w:basedOn w:val="DefaultParagraphFont"/>
    <w:uiPriority w:val="19"/>
    <w:qFormat/>
    <w:rsid w:val="003468F3"/>
    <w:rPr>
      <w:i/>
      <w:iCs/>
      <w:color w:val="404040" w:themeColor="text1" w:themeTint="BF"/>
    </w:rPr>
  </w:style>
  <w:style w:type="paragraph" w:styleId="NoSpacing">
    <w:name w:val="No Spacing"/>
    <w:uiPriority w:val="1"/>
    <w:qFormat/>
    <w:rsid w:val="003468F3"/>
    <w:pPr>
      <w:spacing w:after="0" w:line="240" w:lineRule="auto"/>
    </w:pPr>
  </w:style>
  <w:style w:type="table" w:styleId="TableGrid">
    <w:name w:val="Table Grid"/>
    <w:basedOn w:val="TableNormal"/>
    <w:uiPriority w:val="39"/>
    <w:rsid w:val="0034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0A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A0A7F"/>
    <w:pPr>
      <w:spacing w:after="100"/>
    </w:pPr>
  </w:style>
  <w:style w:type="paragraph" w:styleId="TOC2">
    <w:name w:val="toc 2"/>
    <w:basedOn w:val="Normal"/>
    <w:next w:val="Normal"/>
    <w:autoRedefine/>
    <w:uiPriority w:val="39"/>
    <w:unhideWhenUsed/>
    <w:rsid w:val="003A0A7F"/>
    <w:pPr>
      <w:spacing w:after="100"/>
      <w:ind w:left="240"/>
    </w:pPr>
  </w:style>
  <w:style w:type="character" w:styleId="Hyperlink">
    <w:name w:val="Hyperlink"/>
    <w:basedOn w:val="DefaultParagraphFont"/>
    <w:uiPriority w:val="99"/>
    <w:unhideWhenUsed/>
    <w:rsid w:val="003A0A7F"/>
    <w:rPr>
      <w:color w:val="467886" w:themeColor="hyperlink"/>
      <w:u w:val="single"/>
    </w:rPr>
  </w:style>
  <w:style w:type="character" w:styleId="UnresolvedMention">
    <w:name w:val="Unresolved Mention"/>
    <w:basedOn w:val="DefaultParagraphFont"/>
    <w:uiPriority w:val="99"/>
    <w:semiHidden/>
    <w:unhideWhenUsed/>
    <w:rsid w:val="00FF0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889">
      <w:bodyDiv w:val="1"/>
      <w:marLeft w:val="0"/>
      <w:marRight w:val="0"/>
      <w:marTop w:val="0"/>
      <w:marBottom w:val="0"/>
      <w:divBdr>
        <w:top w:val="none" w:sz="0" w:space="0" w:color="auto"/>
        <w:left w:val="none" w:sz="0" w:space="0" w:color="auto"/>
        <w:bottom w:val="none" w:sz="0" w:space="0" w:color="auto"/>
        <w:right w:val="none" w:sz="0" w:space="0" w:color="auto"/>
      </w:divBdr>
    </w:div>
    <w:div w:id="31272508">
      <w:bodyDiv w:val="1"/>
      <w:marLeft w:val="0"/>
      <w:marRight w:val="0"/>
      <w:marTop w:val="0"/>
      <w:marBottom w:val="0"/>
      <w:divBdr>
        <w:top w:val="none" w:sz="0" w:space="0" w:color="auto"/>
        <w:left w:val="none" w:sz="0" w:space="0" w:color="auto"/>
        <w:bottom w:val="none" w:sz="0" w:space="0" w:color="auto"/>
        <w:right w:val="none" w:sz="0" w:space="0" w:color="auto"/>
      </w:divBdr>
    </w:div>
    <w:div w:id="42995051">
      <w:bodyDiv w:val="1"/>
      <w:marLeft w:val="0"/>
      <w:marRight w:val="0"/>
      <w:marTop w:val="0"/>
      <w:marBottom w:val="0"/>
      <w:divBdr>
        <w:top w:val="none" w:sz="0" w:space="0" w:color="auto"/>
        <w:left w:val="none" w:sz="0" w:space="0" w:color="auto"/>
        <w:bottom w:val="none" w:sz="0" w:space="0" w:color="auto"/>
        <w:right w:val="none" w:sz="0" w:space="0" w:color="auto"/>
      </w:divBdr>
      <w:divsChild>
        <w:div w:id="1023364665">
          <w:marLeft w:val="0"/>
          <w:marRight w:val="0"/>
          <w:marTop w:val="0"/>
          <w:marBottom w:val="0"/>
          <w:divBdr>
            <w:top w:val="none" w:sz="0" w:space="0" w:color="auto"/>
            <w:left w:val="none" w:sz="0" w:space="0" w:color="auto"/>
            <w:bottom w:val="none" w:sz="0" w:space="0" w:color="auto"/>
            <w:right w:val="none" w:sz="0" w:space="0" w:color="auto"/>
          </w:divBdr>
          <w:divsChild>
            <w:div w:id="10590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8542">
      <w:bodyDiv w:val="1"/>
      <w:marLeft w:val="0"/>
      <w:marRight w:val="0"/>
      <w:marTop w:val="0"/>
      <w:marBottom w:val="0"/>
      <w:divBdr>
        <w:top w:val="none" w:sz="0" w:space="0" w:color="auto"/>
        <w:left w:val="none" w:sz="0" w:space="0" w:color="auto"/>
        <w:bottom w:val="none" w:sz="0" w:space="0" w:color="auto"/>
        <w:right w:val="none" w:sz="0" w:space="0" w:color="auto"/>
      </w:divBdr>
      <w:divsChild>
        <w:div w:id="17662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0803">
      <w:bodyDiv w:val="1"/>
      <w:marLeft w:val="0"/>
      <w:marRight w:val="0"/>
      <w:marTop w:val="0"/>
      <w:marBottom w:val="0"/>
      <w:divBdr>
        <w:top w:val="none" w:sz="0" w:space="0" w:color="auto"/>
        <w:left w:val="none" w:sz="0" w:space="0" w:color="auto"/>
        <w:bottom w:val="none" w:sz="0" w:space="0" w:color="auto"/>
        <w:right w:val="none" w:sz="0" w:space="0" w:color="auto"/>
      </w:divBdr>
    </w:div>
    <w:div w:id="174462103">
      <w:bodyDiv w:val="1"/>
      <w:marLeft w:val="0"/>
      <w:marRight w:val="0"/>
      <w:marTop w:val="0"/>
      <w:marBottom w:val="0"/>
      <w:divBdr>
        <w:top w:val="none" w:sz="0" w:space="0" w:color="auto"/>
        <w:left w:val="none" w:sz="0" w:space="0" w:color="auto"/>
        <w:bottom w:val="none" w:sz="0" w:space="0" w:color="auto"/>
        <w:right w:val="none" w:sz="0" w:space="0" w:color="auto"/>
      </w:divBdr>
    </w:div>
    <w:div w:id="200750295">
      <w:bodyDiv w:val="1"/>
      <w:marLeft w:val="0"/>
      <w:marRight w:val="0"/>
      <w:marTop w:val="0"/>
      <w:marBottom w:val="0"/>
      <w:divBdr>
        <w:top w:val="none" w:sz="0" w:space="0" w:color="auto"/>
        <w:left w:val="none" w:sz="0" w:space="0" w:color="auto"/>
        <w:bottom w:val="none" w:sz="0" w:space="0" w:color="auto"/>
        <w:right w:val="none" w:sz="0" w:space="0" w:color="auto"/>
      </w:divBdr>
      <w:divsChild>
        <w:div w:id="88174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038891">
      <w:bodyDiv w:val="1"/>
      <w:marLeft w:val="0"/>
      <w:marRight w:val="0"/>
      <w:marTop w:val="0"/>
      <w:marBottom w:val="0"/>
      <w:divBdr>
        <w:top w:val="none" w:sz="0" w:space="0" w:color="auto"/>
        <w:left w:val="none" w:sz="0" w:space="0" w:color="auto"/>
        <w:bottom w:val="none" w:sz="0" w:space="0" w:color="auto"/>
        <w:right w:val="none" w:sz="0" w:space="0" w:color="auto"/>
      </w:divBdr>
    </w:div>
    <w:div w:id="291984851">
      <w:bodyDiv w:val="1"/>
      <w:marLeft w:val="0"/>
      <w:marRight w:val="0"/>
      <w:marTop w:val="0"/>
      <w:marBottom w:val="0"/>
      <w:divBdr>
        <w:top w:val="none" w:sz="0" w:space="0" w:color="auto"/>
        <w:left w:val="none" w:sz="0" w:space="0" w:color="auto"/>
        <w:bottom w:val="none" w:sz="0" w:space="0" w:color="auto"/>
        <w:right w:val="none" w:sz="0" w:space="0" w:color="auto"/>
      </w:divBdr>
    </w:div>
    <w:div w:id="372655313">
      <w:bodyDiv w:val="1"/>
      <w:marLeft w:val="0"/>
      <w:marRight w:val="0"/>
      <w:marTop w:val="0"/>
      <w:marBottom w:val="0"/>
      <w:divBdr>
        <w:top w:val="none" w:sz="0" w:space="0" w:color="auto"/>
        <w:left w:val="none" w:sz="0" w:space="0" w:color="auto"/>
        <w:bottom w:val="none" w:sz="0" w:space="0" w:color="auto"/>
        <w:right w:val="none" w:sz="0" w:space="0" w:color="auto"/>
      </w:divBdr>
    </w:div>
    <w:div w:id="489709264">
      <w:bodyDiv w:val="1"/>
      <w:marLeft w:val="0"/>
      <w:marRight w:val="0"/>
      <w:marTop w:val="0"/>
      <w:marBottom w:val="0"/>
      <w:divBdr>
        <w:top w:val="none" w:sz="0" w:space="0" w:color="auto"/>
        <w:left w:val="none" w:sz="0" w:space="0" w:color="auto"/>
        <w:bottom w:val="none" w:sz="0" w:space="0" w:color="auto"/>
        <w:right w:val="none" w:sz="0" w:space="0" w:color="auto"/>
      </w:divBdr>
      <w:divsChild>
        <w:div w:id="45136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764859">
      <w:bodyDiv w:val="1"/>
      <w:marLeft w:val="0"/>
      <w:marRight w:val="0"/>
      <w:marTop w:val="0"/>
      <w:marBottom w:val="0"/>
      <w:divBdr>
        <w:top w:val="none" w:sz="0" w:space="0" w:color="auto"/>
        <w:left w:val="none" w:sz="0" w:space="0" w:color="auto"/>
        <w:bottom w:val="none" w:sz="0" w:space="0" w:color="auto"/>
        <w:right w:val="none" w:sz="0" w:space="0" w:color="auto"/>
      </w:divBdr>
    </w:div>
    <w:div w:id="536091684">
      <w:bodyDiv w:val="1"/>
      <w:marLeft w:val="0"/>
      <w:marRight w:val="0"/>
      <w:marTop w:val="0"/>
      <w:marBottom w:val="0"/>
      <w:divBdr>
        <w:top w:val="none" w:sz="0" w:space="0" w:color="auto"/>
        <w:left w:val="none" w:sz="0" w:space="0" w:color="auto"/>
        <w:bottom w:val="none" w:sz="0" w:space="0" w:color="auto"/>
        <w:right w:val="none" w:sz="0" w:space="0" w:color="auto"/>
      </w:divBdr>
    </w:div>
    <w:div w:id="590823270">
      <w:bodyDiv w:val="1"/>
      <w:marLeft w:val="0"/>
      <w:marRight w:val="0"/>
      <w:marTop w:val="0"/>
      <w:marBottom w:val="0"/>
      <w:divBdr>
        <w:top w:val="none" w:sz="0" w:space="0" w:color="auto"/>
        <w:left w:val="none" w:sz="0" w:space="0" w:color="auto"/>
        <w:bottom w:val="none" w:sz="0" w:space="0" w:color="auto"/>
        <w:right w:val="none" w:sz="0" w:space="0" w:color="auto"/>
      </w:divBdr>
      <w:divsChild>
        <w:div w:id="99649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619111">
      <w:bodyDiv w:val="1"/>
      <w:marLeft w:val="0"/>
      <w:marRight w:val="0"/>
      <w:marTop w:val="0"/>
      <w:marBottom w:val="0"/>
      <w:divBdr>
        <w:top w:val="none" w:sz="0" w:space="0" w:color="auto"/>
        <w:left w:val="none" w:sz="0" w:space="0" w:color="auto"/>
        <w:bottom w:val="none" w:sz="0" w:space="0" w:color="auto"/>
        <w:right w:val="none" w:sz="0" w:space="0" w:color="auto"/>
      </w:divBdr>
    </w:div>
    <w:div w:id="660735897">
      <w:bodyDiv w:val="1"/>
      <w:marLeft w:val="0"/>
      <w:marRight w:val="0"/>
      <w:marTop w:val="0"/>
      <w:marBottom w:val="0"/>
      <w:divBdr>
        <w:top w:val="none" w:sz="0" w:space="0" w:color="auto"/>
        <w:left w:val="none" w:sz="0" w:space="0" w:color="auto"/>
        <w:bottom w:val="none" w:sz="0" w:space="0" w:color="auto"/>
        <w:right w:val="none" w:sz="0" w:space="0" w:color="auto"/>
      </w:divBdr>
    </w:div>
    <w:div w:id="686716503">
      <w:bodyDiv w:val="1"/>
      <w:marLeft w:val="0"/>
      <w:marRight w:val="0"/>
      <w:marTop w:val="0"/>
      <w:marBottom w:val="0"/>
      <w:divBdr>
        <w:top w:val="none" w:sz="0" w:space="0" w:color="auto"/>
        <w:left w:val="none" w:sz="0" w:space="0" w:color="auto"/>
        <w:bottom w:val="none" w:sz="0" w:space="0" w:color="auto"/>
        <w:right w:val="none" w:sz="0" w:space="0" w:color="auto"/>
      </w:divBdr>
    </w:div>
    <w:div w:id="770011945">
      <w:bodyDiv w:val="1"/>
      <w:marLeft w:val="0"/>
      <w:marRight w:val="0"/>
      <w:marTop w:val="0"/>
      <w:marBottom w:val="0"/>
      <w:divBdr>
        <w:top w:val="none" w:sz="0" w:space="0" w:color="auto"/>
        <w:left w:val="none" w:sz="0" w:space="0" w:color="auto"/>
        <w:bottom w:val="none" w:sz="0" w:space="0" w:color="auto"/>
        <w:right w:val="none" w:sz="0" w:space="0" w:color="auto"/>
      </w:divBdr>
      <w:divsChild>
        <w:div w:id="66015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293487">
      <w:bodyDiv w:val="1"/>
      <w:marLeft w:val="0"/>
      <w:marRight w:val="0"/>
      <w:marTop w:val="0"/>
      <w:marBottom w:val="0"/>
      <w:divBdr>
        <w:top w:val="none" w:sz="0" w:space="0" w:color="auto"/>
        <w:left w:val="none" w:sz="0" w:space="0" w:color="auto"/>
        <w:bottom w:val="none" w:sz="0" w:space="0" w:color="auto"/>
        <w:right w:val="none" w:sz="0" w:space="0" w:color="auto"/>
      </w:divBdr>
      <w:divsChild>
        <w:div w:id="451949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08251">
      <w:bodyDiv w:val="1"/>
      <w:marLeft w:val="0"/>
      <w:marRight w:val="0"/>
      <w:marTop w:val="0"/>
      <w:marBottom w:val="0"/>
      <w:divBdr>
        <w:top w:val="none" w:sz="0" w:space="0" w:color="auto"/>
        <w:left w:val="none" w:sz="0" w:space="0" w:color="auto"/>
        <w:bottom w:val="none" w:sz="0" w:space="0" w:color="auto"/>
        <w:right w:val="none" w:sz="0" w:space="0" w:color="auto"/>
      </w:divBdr>
    </w:div>
    <w:div w:id="879827460">
      <w:bodyDiv w:val="1"/>
      <w:marLeft w:val="0"/>
      <w:marRight w:val="0"/>
      <w:marTop w:val="0"/>
      <w:marBottom w:val="0"/>
      <w:divBdr>
        <w:top w:val="none" w:sz="0" w:space="0" w:color="auto"/>
        <w:left w:val="none" w:sz="0" w:space="0" w:color="auto"/>
        <w:bottom w:val="none" w:sz="0" w:space="0" w:color="auto"/>
        <w:right w:val="none" w:sz="0" w:space="0" w:color="auto"/>
      </w:divBdr>
    </w:div>
    <w:div w:id="910502852">
      <w:bodyDiv w:val="1"/>
      <w:marLeft w:val="0"/>
      <w:marRight w:val="0"/>
      <w:marTop w:val="0"/>
      <w:marBottom w:val="0"/>
      <w:divBdr>
        <w:top w:val="none" w:sz="0" w:space="0" w:color="auto"/>
        <w:left w:val="none" w:sz="0" w:space="0" w:color="auto"/>
        <w:bottom w:val="none" w:sz="0" w:space="0" w:color="auto"/>
        <w:right w:val="none" w:sz="0" w:space="0" w:color="auto"/>
      </w:divBdr>
      <w:divsChild>
        <w:div w:id="2006546298">
          <w:marLeft w:val="0"/>
          <w:marRight w:val="0"/>
          <w:marTop w:val="0"/>
          <w:marBottom w:val="0"/>
          <w:divBdr>
            <w:top w:val="none" w:sz="0" w:space="0" w:color="auto"/>
            <w:left w:val="none" w:sz="0" w:space="0" w:color="auto"/>
            <w:bottom w:val="none" w:sz="0" w:space="0" w:color="auto"/>
            <w:right w:val="none" w:sz="0" w:space="0" w:color="auto"/>
          </w:divBdr>
          <w:divsChild>
            <w:div w:id="1486553391">
              <w:marLeft w:val="0"/>
              <w:marRight w:val="0"/>
              <w:marTop w:val="0"/>
              <w:marBottom w:val="0"/>
              <w:divBdr>
                <w:top w:val="none" w:sz="0" w:space="0" w:color="auto"/>
                <w:left w:val="none" w:sz="0" w:space="0" w:color="auto"/>
                <w:bottom w:val="none" w:sz="0" w:space="0" w:color="auto"/>
                <w:right w:val="none" w:sz="0" w:space="0" w:color="auto"/>
              </w:divBdr>
            </w:div>
          </w:divsChild>
        </w:div>
        <w:div w:id="71388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853365">
      <w:bodyDiv w:val="1"/>
      <w:marLeft w:val="0"/>
      <w:marRight w:val="0"/>
      <w:marTop w:val="0"/>
      <w:marBottom w:val="0"/>
      <w:divBdr>
        <w:top w:val="none" w:sz="0" w:space="0" w:color="auto"/>
        <w:left w:val="none" w:sz="0" w:space="0" w:color="auto"/>
        <w:bottom w:val="none" w:sz="0" w:space="0" w:color="auto"/>
        <w:right w:val="none" w:sz="0" w:space="0" w:color="auto"/>
      </w:divBdr>
    </w:div>
    <w:div w:id="1057826345">
      <w:bodyDiv w:val="1"/>
      <w:marLeft w:val="0"/>
      <w:marRight w:val="0"/>
      <w:marTop w:val="0"/>
      <w:marBottom w:val="0"/>
      <w:divBdr>
        <w:top w:val="none" w:sz="0" w:space="0" w:color="auto"/>
        <w:left w:val="none" w:sz="0" w:space="0" w:color="auto"/>
        <w:bottom w:val="none" w:sz="0" w:space="0" w:color="auto"/>
        <w:right w:val="none" w:sz="0" w:space="0" w:color="auto"/>
      </w:divBdr>
      <w:divsChild>
        <w:div w:id="1122383407">
          <w:marLeft w:val="0"/>
          <w:marRight w:val="0"/>
          <w:marTop w:val="0"/>
          <w:marBottom w:val="0"/>
          <w:divBdr>
            <w:top w:val="none" w:sz="0" w:space="0" w:color="auto"/>
            <w:left w:val="none" w:sz="0" w:space="0" w:color="auto"/>
            <w:bottom w:val="none" w:sz="0" w:space="0" w:color="auto"/>
            <w:right w:val="none" w:sz="0" w:space="0" w:color="auto"/>
          </w:divBdr>
          <w:divsChild>
            <w:div w:id="14963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567">
      <w:bodyDiv w:val="1"/>
      <w:marLeft w:val="0"/>
      <w:marRight w:val="0"/>
      <w:marTop w:val="0"/>
      <w:marBottom w:val="0"/>
      <w:divBdr>
        <w:top w:val="none" w:sz="0" w:space="0" w:color="auto"/>
        <w:left w:val="none" w:sz="0" w:space="0" w:color="auto"/>
        <w:bottom w:val="none" w:sz="0" w:space="0" w:color="auto"/>
        <w:right w:val="none" w:sz="0" w:space="0" w:color="auto"/>
      </w:divBdr>
      <w:divsChild>
        <w:div w:id="693187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036546">
      <w:bodyDiv w:val="1"/>
      <w:marLeft w:val="0"/>
      <w:marRight w:val="0"/>
      <w:marTop w:val="0"/>
      <w:marBottom w:val="0"/>
      <w:divBdr>
        <w:top w:val="none" w:sz="0" w:space="0" w:color="auto"/>
        <w:left w:val="none" w:sz="0" w:space="0" w:color="auto"/>
        <w:bottom w:val="none" w:sz="0" w:space="0" w:color="auto"/>
        <w:right w:val="none" w:sz="0" w:space="0" w:color="auto"/>
      </w:divBdr>
    </w:div>
    <w:div w:id="1092893098">
      <w:bodyDiv w:val="1"/>
      <w:marLeft w:val="0"/>
      <w:marRight w:val="0"/>
      <w:marTop w:val="0"/>
      <w:marBottom w:val="0"/>
      <w:divBdr>
        <w:top w:val="none" w:sz="0" w:space="0" w:color="auto"/>
        <w:left w:val="none" w:sz="0" w:space="0" w:color="auto"/>
        <w:bottom w:val="none" w:sz="0" w:space="0" w:color="auto"/>
        <w:right w:val="none" w:sz="0" w:space="0" w:color="auto"/>
      </w:divBdr>
      <w:divsChild>
        <w:div w:id="87014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60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74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16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349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03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870573">
      <w:bodyDiv w:val="1"/>
      <w:marLeft w:val="0"/>
      <w:marRight w:val="0"/>
      <w:marTop w:val="0"/>
      <w:marBottom w:val="0"/>
      <w:divBdr>
        <w:top w:val="none" w:sz="0" w:space="0" w:color="auto"/>
        <w:left w:val="none" w:sz="0" w:space="0" w:color="auto"/>
        <w:bottom w:val="none" w:sz="0" w:space="0" w:color="auto"/>
        <w:right w:val="none" w:sz="0" w:space="0" w:color="auto"/>
      </w:divBdr>
    </w:div>
    <w:div w:id="1196581543">
      <w:bodyDiv w:val="1"/>
      <w:marLeft w:val="0"/>
      <w:marRight w:val="0"/>
      <w:marTop w:val="0"/>
      <w:marBottom w:val="0"/>
      <w:divBdr>
        <w:top w:val="none" w:sz="0" w:space="0" w:color="auto"/>
        <w:left w:val="none" w:sz="0" w:space="0" w:color="auto"/>
        <w:bottom w:val="none" w:sz="0" w:space="0" w:color="auto"/>
        <w:right w:val="none" w:sz="0" w:space="0" w:color="auto"/>
      </w:divBdr>
    </w:div>
    <w:div w:id="1236086714">
      <w:bodyDiv w:val="1"/>
      <w:marLeft w:val="0"/>
      <w:marRight w:val="0"/>
      <w:marTop w:val="0"/>
      <w:marBottom w:val="0"/>
      <w:divBdr>
        <w:top w:val="none" w:sz="0" w:space="0" w:color="auto"/>
        <w:left w:val="none" w:sz="0" w:space="0" w:color="auto"/>
        <w:bottom w:val="none" w:sz="0" w:space="0" w:color="auto"/>
        <w:right w:val="none" w:sz="0" w:space="0" w:color="auto"/>
      </w:divBdr>
    </w:div>
    <w:div w:id="1278367043">
      <w:bodyDiv w:val="1"/>
      <w:marLeft w:val="0"/>
      <w:marRight w:val="0"/>
      <w:marTop w:val="0"/>
      <w:marBottom w:val="0"/>
      <w:divBdr>
        <w:top w:val="none" w:sz="0" w:space="0" w:color="auto"/>
        <w:left w:val="none" w:sz="0" w:space="0" w:color="auto"/>
        <w:bottom w:val="none" w:sz="0" w:space="0" w:color="auto"/>
        <w:right w:val="none" w:sz="0" w:space="0" w:color="auto"/>
      </w:divBdr>
      <w:divsChild>
        <w:div w:id="66841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248787">
      <w:bodyDiv w:val="1"/>
      <w:marLeft w:val="0"/>
      <w:marRight w:val="0"/>
      <w:marTop w:val="0"/>
      <w:marBottom w:val="0"/>
      <w:divBdr>
        <w:top w:val="none" w:sz="0" w:space="0" w:color="auto"/>
        <w:left w:val="none" w:sz="0" w:space="0" w:color="auto"/>
        <w:bottom w:val="none" w:sz="0" w:space="0" w:color="auto"/>
        <w:right w:val="none" w:sz="0" w:space="0" w:color="auto"/>
      </w:divBdr>
      <w:divsChild>
        <w:div w:id="184473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913434">
      <w:bodyDiv w:val="1"/>
      <w:marLeft w:val="0"/>
      <w:marRight w:val="0"/>
      <w:marTop w:val="0"/>
      <w:marBottom w:val="0"/>
      <w:divBdr>
        <w:top w:val="none" w:sz="0" w:space="0" w:color="auto"/>
        <w:left w:val="none" w:sz="0" w:space="0" w:color="auto"/>
        <w:bottom w:val="none" w:sz="0" w:space="0" w:color="auto"/>
        <w:right w:val="none" w:sz="0" w:space="0" w:color="auto"/>
      </w:divBdr>
    </w:div>
    <w:div w:id="1392735184">
      <w:bodyDiv w:val="1"/>
      <w:marLeft w:val="0"/>
      <w:marRight w:val="0"/>
      <w:marTop w:val="0"/>
      <w:marBottom w:val="0"/>
      <w:divBdr>
        <w:top w:val="none" w:sz="0" w:space="0" w:color="auto"/>
        <w:left w:val="none" w:sz="0" w:space="0" w:color="auto"/>
        <w:bottom w:val="none" w:sz="0" w:space="0" w:color="auto"/>
        <w:right w:val="none" w:sz="0" w:space="0" w:color="auto"/>
      </w:divBdr>
      <w:divsChild>
        <w:div w:id="791247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35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60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3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3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664357">
      <w:bodyDiv w:val="1"/>
      <w:marLeft w:val="0"/>
      <w:marRight w:val="0"/>
      <w:marTop w:val="0"/>
      <w:marBottom w:val="0"/>
      <w:divBdr>
        <w:top w:val="none" w:sz="0" w:space="0" w:color="auto"/>
        <w:left w:val="none" w:sz="0" w:space="0" w:color="auto"/>
        <w:bottom w:val="none" w:sz="0" w:space="0" w:color="auto"/>
        <w:right w:val="none" w:sz="0" w:space="0" w:color="auto"/>
      </w:divBdr>
      <w:divsChild>
        <w:div w:id="97668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430572">
      <w:bodyDiv w:val="1"/>
      <w:marLeft w:val="0"/>
      <w:marRight w:val="0"/>
      <w:marTop w:val="0"/>
      <w:marBottom w:val="0"/>
      <w:divBdr>
        <w:top w:val="none" w:sz="0" w:space="0" w:color="auto"/>
        <w:left w:val="none" w:sz="0" w:space="0" w:color="auto"/>
        <w:bottom w:val="none" w:sz="0" w:space="0" w:color="auto"/>
        <w:right w:val="none" w:sz="0" w:space="0" w:color="auto"/>
      </w:divBdr>
    </w:div>
    <w:div w:id="1513645981">
      <w:bodyDiv w:val="1"/>
      <w:marLeft w:val="0"/>
      <w:marRight w:val="0"/>
      <w:marTop w:val="0"/>
      <w:marBottom w:val="0"/>
      <w:divBdr>
        <w:top w:val="none" w:sz="0" w:space="0" w:color="auto"/>
        <w:left w:val="none" w:sz="0" w:space="0" w:color="auto"/>
        <w:bottom w:val="none" w:sz="0" w:space="0" w:color="auto"/>
        <w:right w:val="none" w:sz="0" w:space="0" w:color="auto"/>
      </w:divBdr>
      <w:divsChild>
        <w:div w:id="36818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446687">
      <w:bodyDiv w:val="1"/>
      <w:marLeft w:val="0"/>
      <w:marRight w:val="0"/>
      <w:marTop w:val="0"/>
      <w:marBottom w:val="0"/>
      <w:divBdr>
        <w:top w:val="none" w:sz="0" w:space="0" w:color="auto"/>
        <w:left w:val="none" w:sz="0" w:space="0" w:color="auto"/>
        <w:bottom w:val="none" w:sz="0" w:space="0" w:color="auto"/>
        <w:right w:val="none" w:sz="0" w:space="0" w:color="auto"/>
      </w:divBdr>
    </w:div>
    <w:div w:id="1548491220">
      <w:bodyDiv w:val="1"/>
      <w:marLeft w:val="0"/>
      <w:marRight w:val="0"/>
      <w:marTop w:val="0"/>
      <w:marBottom w:val="0"/>
      <w:divBdr>
        <w:top w:val="none" w:sz="0" w:space="0" w:color="auto"/>
        <w:left w:val="none" w:sz="0" w:space="0" w:color="auto"/>
        <w:bottom w:val="none" w:sz="0" w:space="0" w:color="auto"/>
        <w:right w:val="none" w:sz="0" w:space="0" w:color="auto"/>
      </w:divBdr>
    </w:div>
    <w:div w:id="1590769148">
      <w:bodyDiv w:val="1"/>
      <w:marLeft w:val="0"/>
      <w:marRight w:val="0"/>
      <w:marTop w:val="0"/>
      <w:marBottom w:val="0"/>
      <w:divBdr>
        <w:top w:val="none" w:sz="0" w:space="0" w:color="auto"/>
        <w:left w:val="none" w:sz="0" w:space="0" w:color="auto"/>
        <w:bottom w:val="none" w:sz="0" w:space="0" w:color="auto"/>
        <w:right w:val="none" w:sz="0" w:space="0" w:color="auto"/>
      </w:divBdr>
    </w:div>
    <w:div w:id="1637369511">
      <w:bodyDiv w:val="1"/>
      <w:marLeft w:val="0"/>
      <w:marRight w:val="0"/>
      <w:marTop w:val="0"/>
      <w:marBottom w:val="0"/>
      <w:divBdr>
        <w:top w:val="none" w:sz="0" w:space="0" w:color="auto"/>
        <w:left w:val="none" w:sz="0" w:space="0" w:color="auto"/>
        <w:bottom w:val="none" w:sz="0" w:space="0" w:color="auto"/>
        <w:right w:val="none" w:sz="0" w:space="0" w:color="auto"/>
      </w:divBdr>
    </w:div>
    <w:div w:id="1649480007">
      <w:bodyDiv w:val="1"/>
      <w:marLeft w:val="0"/>
      <w:marRight w:val="0"/>
      <w:marTop w:val="0"/>
      <w:marBottom w:val="0"/>
      <w:divBdr>
        <w:top w:val="none" w:sz="0" w:space="0" w:color="auto"/>
        <w:left w:val="none" w:sz="0" w:space="0" w:color="auto"/>
        <w:bottom w:val="none" w:sz="0" w:space="0" w:color="auto"/>
        <w:right w:val="none" w:sz="0" w:space="0" w:color="auto"/>
      </w:divBdr>
      <w:divsChild>
        <w:div w:id="90815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18232">
      <w:bodyDiv w:val="1"/>
      <w:marLeft w:val="0"/>
      <w:marRight w:val="0"/>
      <w:marTop w:val="0"/>
      <w:marBottom w:val="0"/>
      <w:divBdr>
        <w:top w:val="none" w:sz="0" w:space="0" w:color="auto"/>
        <w:left w:val="none" w:sz="0" w:space="0" w:color="auto"/>
        <w:bottom w:val="none" w:sz="0" w:space="0" w:color="auto"/>
        <w:right w:val="none" w:sz="0" w:space="0" w:color="auto"/>
      </w:divBdr>
      <w:divsChild>
        <w:div w:id="2113743543">
          <w:marLeft w:val="0"/>
          <w:marRight w:val="0"/>
          <w:marTop w:val="0"/>
          <w:marBottom w:val="0"/>
          <w:divBdr>
            <w:top w:val="none" w:sz="0" w:space="0" w:color="auto"/>
            <w:left w:val="none" w:sz="0" w:space="0" w:color="auto"/>
            <w:bottom w:val="none" w:sz="0" w:space="0" w:color="auto"/>
            <w:right w:val="none" w:sz="0" w:space="0" w:color="auto"/>
          </w:divBdr>
          <w:divsChild>
            <w:div w:id="304627936">
              <w:marLeft w:val="0"/>
              <w:marRight w:val="0"/>
              <w:marTop w:val="0"/>
              <w:marBottom w:val="0"/>
              <w:divBdr>
                <w:top w:val="none" w:sz="0" w:space="0" w:color="auto"/>
                <w:left w:val="none" w:sz="0" w:space="0" w:color="auto"/>
                <w:bottom w:val="none" w:sz="0" w:space="0" w:color="auto"/>
                <w:right w:val="none" w:sz="0" w:space="0" w:color="auto"/>
              </w:divBdr>
            </w:div>
          </w:divsChild>
        </w:div>
        <w:div w:id="86652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734622">
      <w:bodyDiv w:val="1"/>
      <w:marLeft w:val="0"/>
      <w:marRight w:val="0"/>
      <w:marTop w:val="0"/>
      <w:marBottom w:val="0"/>
      <w:divBdr>
        <w:top w:val="none" w:sz="0" w:space="0" w:color="auto"/>
        <w:left w:val="none" w:sz="0" w:space="0" w:color="auto"/>
        <w:bottom w:val="none" w:sz="0" w:space="0" w:color="auto"/>
        <w:right w:val="none" w:sz="0" w:space="0" w:color="auto"/>
      </w:divBdr>
    </w:div>
    <w:div w:id="1948343434">
      <w:bodyDiv w:val="1"/>
      <w:marLeft w:val="0"/>
      <w:marRight w:val="0"/>
      <w:marTop w:val="0"/>
      <w:marBottom w:val="0"/>
      <w:divBdr>
        <w:top w:val="none" w:sz="0" w:space="0" w:color="auto"/>
        <w:left w:val="none" w:sz="0" w:space="0" w:color="auto"/>
        <w:bottom w:val="none" w:sz="0" w:space="0" w:color="auto"/>
        <w:right w:val="none" w:sz="0" w:space="0" w:color="auto"/>
      </w:divBdr>
    </w:div>
    <w:div w:id="2005349822">
      <w:bodyDiv w:val="1"/>
      <w:marLeft w:val="0"/>
      <w:marRight w:val="0"/>
      <w:marTop w:val="0"/>
      <w:marBottom w:val="0"/>
      <w:divBdr>
        <w:top w:val="none" w:sz="0" w:space="0" w:color="auto"/>
        <w:left w:val="none" w:sz="0" w:space="0" w:color="auto"/>
        <w:bottom w:val="none" w:sz="0" w:space="0" w:color="auto"/>
        <w:right w:val="none" w:sz="0" w:space="0" w:color="auto"/>
      </w:divBdr>
    </w:div>
    <w:div w:id="21192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analog.com/media/en/technical-documentation/data-sheets/144012f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nalog.com/media/en/technical-documentation/data-sheets/lt375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coilcraft.com/getmedia/eb987d97-6bee-4e60-8a64-a66d4e6e447b/ga345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D65BE-0BBB-482B-BBFB-6042FB31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20</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Voltmann</dc:creator>
  <cp:keywords/>
  <dc:description/>
  <cp:lastModifiedBy>Denis Voltmann</cp:lastModifiedBy>
  <cp:revision>2</cp:revision>
  <dcterms:created xsi:type="dcterms:W3CDTF">2025-09-14T18:47:00Z</dcterms:created>
  <dcterms:modified xsi:type="dcterms:W3CDTF">2025-09-14T18:47:00Z</dcterms:modified>
</cp:coreProperties>
</file>