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CCC" w:rsidRPr="00464CCC" w:rsidRDefault="00464CCC" w:rsidP="00464CCC">
      <w:pPr>
        <w:numPr>
          <w:ilvl w:val="0"/>
          <w:numId w:val="1"/>
        </w:numPr>
        <w:spacing w:after="0"/>
        <w:rPr>
          <w:b/>
        </w:rPr>
      </w:pPr>
      <w:r w:rsidRPr="00464CCC">
        <w:rPr>
          <w:b/>
        </w:rPr>
        <w:t>SPO process</w:t>
      </w:r>
    </w:p>
    <w:p w:rsidR="00464CCC" w:rsidRPr="00464CCC" w:rsidRDefault="00464CCC" w:rsidP="00464CCC">
      <w:pPr>
        <w:numPr>
          <w:ilvl w:val="1"/>
          <w:numId w:val="1"/>
        </w:numPr>
        <w:spacing w:after="0"/>
      </w:pPr>
      <w:r w:rsidRPr="00464CCC">
        <w:t>Monthly update of Strategy in SPO</w:t>
      </w:r>
    </w:p>
    <w:p w:rsidR="00464CCC" w:rsidRPr="00464CCC" w:rsidRDefault="00464CCC" w:rsidP="00464CCC">
      <w:pPr>
        <w:numPr>
          <w:ilvl w:val="2"/>
          <w:numId w:val="1"/>
        </w:numPr>
        <w:spacing w:after="0"/>
      </w:pPr>
      <w:r w:rsidRPr="00464CCC">
        <w:t>MTBRs</w:t>
      </w:r>
    </w:p>
    <w:p w:rsidR="00464CCC" w:rsidRPr="00464CCC" w:rsidRDefault="00464CCC" w:rsidP="00464CCC">
      <w:pPr>
        <w:numPr>
          <w:ilvl w:val="2"/>
          <w:numId w:val="1"/>
        </w:numPr>
        <w:spacing w:after="0"/>
      </w:pPr>
      <w:r w:rsidRPr="00464CCC">
        <w:t>Flight hours</w:t>
      </w:r>
    </w:p>
    <w:p w:rsidR="00464CCC" w:rsidRPr="00464CCC" w:rsidRDefault="00464CCC" w:rsidP="00464CCC">
      <w:pPr>
        <w:numPr>
          <w:ilvl w:val="2"/>
          <w:numId w:val="1"/>
        </w:numPr>
        <w:spacing w:after="0"/>
      </w:pPr>
      <w:r w:rsidRPr="00464CCC">
        <w:t>Demands</w:t>
      </w:r>
    </w:p>
    <w:p w:rsidR="00464CCC" w:rsidRPr="00464CCC" w:rsidRDefault="00464CCC" w:rsidP="00464CCC">
      <w:pPr>
        <w:numPr>
          <w:ilvl w:val="2"/>
          <w:numId w:val="1"/>
        </w:numPr>
        <w:spacing w:after="0"/>
      </w:pPr>
      <w:r w:rsidRPr="00464CCC">
        <w:t>Forecasts by part by location</w:t>
      </w:r>
      <w:bookmarkStart w:id="0" w:name="_GoBack"/>
      <w:bookmarkEnd w:id="0"/>
    </w:p>
    <w:p w:rsidR="00464CCC" w:rsidRPr="00464CCC" w:rsidRDefault="00464CCC" w:rsidP="00464CCC">
      <w:pPr>
        <w:numPr>
          <w:ilvl w:val="2"/>
          <w:numId w:val="1"/>
        </w:numPr>
        <w:spacing w:after="0"/>
      </w:pPr>
      <w:r w:rsidRPr="00464CCC">
        <w:t>TSL by part by location</w:t>
      </w:r>
    </w:p>
    <w:p w:rsidR="00464CCC" w:rsidRPr="00464CCC" w:rsidRDefault="00464CCC" w:rsidP="00464CCC">
      <w:pPr>
        <w:numPr>
          <w:ilvl w:val="2"/>
          <w:numId w:val="1"/>
        </w:numPr>
        <w:spacing w:after="0"/>
      </w:pPr>
      <w:r w:rsidRPr="00464CCC">
        <w:t xml:space="preserve">Repair data (RTATs, Condemnation rates, </w:t>
      </w:r>
      <w:proofErr w:type="spellStart"/>
      <w:r w:rsidRPr="00464CCC">
        <w:t>etc</w:t>
      </w:r>
      <w:proofErr w:type="spellEnd"/>
      <w:r w:rsidRPr="00464CCC">
        <w:t>)</w:t>
      </w:r>
    </w:p>
    <w:p w:rsidR="00464CCC" w:rsidRPr="00464CCC" w:rsidRDefault="00464CCC" w:rsidP="00464CCC">
      <w:pPr>
        <w:numPr>
          <w:ilvl w:val="1"/>
          <w:numId w:val="1"/>
        </w:numPr>
        <w:spacing w:after="0"/>
      </w:pPr>
      <w:r w:rsidRPr="00464CCC">
        <w:t>Daily update of tactical recommendations</w:t>
      </w:r>
    </w:p>
    <w:p w:rsidR="00464CCC" w:rsidRPr="00464CCC" w:rsidRDefault="00464CCC" w:rsidP="00464CCC">
      <w:pPr>
        <w:numPr>
          <w:ilvl w:val="2"/>
          <w:numId w:val="1"/>
        </w:numPr>
        <w:spacing w:after="0"/>
      </w:pPr>
      <w:r w:rsidRPr="00464CCC">
        <w:t>Inventory update – GOLD interface</w:t>
      </w:r>
    </w:p>
    <w:p w:rsidR="00464CCC" w:rsidRPr="00464CCC" w:rsidRDefault="00464CCC" w:rsidP="00464CCC">
      <w:pPr>
        <w:numPr>
          <w:ilvl w:val="2"/>
          <w:numId w:val="1"/>
        </w:numPr>
        <w:spacing w:after="0"/>
      </w:pPr>
      <w:r w:rsidRPr="00464CCC">
        <w:t>Orders status update – GOLD interface</w:t>
      </w:r>
    </w:p>
    <w:p w:rsidR="00464CCC" w:rsidRPr="00464CCC" w:rsidRDefault="00464CCC" w:rsidP="00464CCC">
      <w:pPr>
        <w:numPr>
          <w:ilvl w:val="3"/>
          <w:numId w:val="1"/>
        </w:numPr>
        <w:spacing w:after="0"/>
      </w:pPr>
      <w:r w:rsidRPr="00464CCC">
        <w:t>New Buy</w:t>
      </w:r>
    </w:p>
    <w:p w:rsidR="00464CCC" w:rsidRPr="00464CCC" w:rsidRDefault="00464CCC" w:rsidP="00464CCC">
      <w:pPr>
        <w:numPr>
          <w:ilvl w:val="3"/>
          <w:numId w:val="1"/>
        </w:numPr>
        <w:spacing w:after="0"/>
      </w:pPr>
      <w:r w:rsidRPr="00464CCC">
        <w:t>Repairs</w:t>
      </w:r>
    </w:p>
    <w:p w:rsidR="00464CCC" w:rsidRPr="00464CCC" w:rsidRDefault="00464CCC" w:rsidP="00464CCC">
      <w:pPr>
        <w:numPr>
          <w:ilvl w:val="2"/>
          <w:numId w:val="1"/>
        </w:numPr>
        <w:spacing w:after="0"/>
      </w:pPr>
      <w:r w:rsidRPr="00464CCC">
        <w:t>Backorders – GOLD interface</w:t>
      </w:r>
    </w:p>
    <w:p w:rsidR="00464CCC" w:rsidRPr="00464CCC" w:rsidRDefault="00464CCC" w:rsidP="00464CCC">
      <w:pPr>
        <w:numPr>
          <w:ilvl w:val="2"/>
          <w:numId w:val="1"/>
        </w:numPr>
        <w:spacing w:after="0"/>
      </w:pPr>
      <w:r w:rsidRPr="00464CCC">
        <w:t>In transit – GOLD interface</w:t>
      </w:r>
    </w:p>
    <w:p w:rsidR="00464CCC" w:rsidRPr="00464CCC" w:rsidRDefault="00464CCC" w:rsidP="00464CCC">
      <w:pPr>
        <w:numPr>
          <w:ilvl w:val="0"/>
          <w:numId w:val="1"/>
        </w:numPr>
        <w:spacing w:after="0"/>
        <w:rPr>
          <w:b/>
        </w:rPr>
      </w:pPr>
      <w:r w:rsidRPr="00464CCC">
        <w:rPr>
          <w:b/>
        </w:rPr>
        <w:t>Buy Process</w:t>
      </w:r>
    </w:p>
    <w:p w:rsidR="00464CCC" w:rsidRPr="00464CCC" w:rsidRDefault="00464CCC" w:rsidP="00464CCC">
      <w:pPr>
        <w:numPr>
          <w:ilvl w:val="1"/>
          <w:numId w:val="1"/>
        </w:numPr>
        <w:spacing w:after="0"/>
      </w:pPr>
      <w:r w:rsidRPr="00464CCC">
        <w:t>Monthly Cycle</w:t>
      </w:r>
    </w:p>
    <w:p w:rsidR="00464CCC" w:rsidRPr="00464CCC" w:rsidRDefault="00464CCC" w:rsidP="00464CCC">
      <w:pPr>
        <w:numPr>
          <w:ilvl w:val="1"/>
          <w:numId w:val="1"/>
        </w:numPr>
        <w:spacing w:after="0"/>
      </w:pPr>
      <w:r w:rsidRPr="00464CCC">
        <w:t>Complete SPO monthly update</w:t>
      </w:r>
    </w:p>
    <w:p w:rsidR="00464CCC" w:rsidRPr="00464CCC" w:rsidRDefault="00464CCC" w:rsidP="00464CCC">
      <w:pPr>
        <w:numPr>
          <w:ilvl w:val="1"/>
          <w:numId w:val="1"/>
        </w:numPr>
        <w:spacing w:after="0"/>
      </w:pPr>
      <w:r w:rsidRPr="00464CCC">
        <w:t>Evaluate SPO Tactical Recommendations</w:t>
      </w:r>
    </w:p>
    <w:p w:rsidR="00464CCC" w:rsidRPr="00464CCC" w:rsidRDefault="00464CCC" w:rsidP="00464CCC">
      <w:pPr>
        <w:numPr>
          <w:ilvl w:val="1"/>
          <w:numId w:val="1"/>
        </w:numPr>
        <w:spacing w:after="0"/>
      </w:pPr>
      <w:r w:rsidRPr="00464CCC">
        <w:t>Export SPO tactical recommendations to New Buy Tool</w:t>
      </w:r>
    </w:p>
    <w:p w:rsidR="00464CCC" w:rsidRPr="00464CCC" w:rsidRDefault="00464CCC" w:rsidP="00464CCC">
      <w:pPr>
        <w:numPr>
          <w:ilvl w:val="1"/>
          <w:numId w:val="1"/>
        </w:numPr>
        <w:spacing w:after="0"/>
      </w:pPr>
      <w:r w:rsidRPr="00464CCC">
        <w:t>LTA visibility/evaluation</w:t>
      </w:r>
    </w:p>
    <w:p w:rsidR="00464CCC" w:rsidRPr="00464CCC" w:rsidRDefault="00464CCC" w:rsidP="00464CCC">
      <w:pPr>
        <w:numPr>
          <w:ilvl w:val="1"/>
          <w:numId w:val="1"/>
        </w:numPr>
        <w:spacing w:after="0"/>
      </w:pPr>
      <w:r w:rsidRPr="00464CCC">
        <w:t>Capture Asset manager decisions and rationale in New Buy Tool</w:t>
      </w:r>
    </w:p>
    <w:p w:rsidR="00464CCC" w:rsidRPr="00464CCC" w:rsidRDefault="00464CCC" w:rsidP="00464CCC">
      <w:pPr>
        <w:numPr>
          <w:ilvl w:val="1"/>
          <w:numId w:val="1"/>
        </w:numPr>
        <w:spacing w:after="0"/>
      </w:pPr>
      <w:r w:rsidRPr="00464CCC">
        <w:t>Program review boards approves asset manager recommendations</w:t>
      </w:r>
    </w:p>
    <w:p w:rsidR="00464CCC" w:rsidRPr="00464CCC" w:rsidRDefault="00464CCC" w:rsidP="00464CCC">
      <w:pPr>
        <w:numPr>
          <w:ilvl w:val="1"/>
          <w:numId w:val="1"/>
        </w:numPr>
        <w:spacing w:after="0"/>
      </w:pPr>
      <w:r w:rsidRPr="00464CCC">
        <w:t>GOLD cap orders created automatically upon approval decision in tool.</w:t>
      </w:r>
    </w:p>
    <w:p w:rsidR="00464CCC" w:rsidRPr="00464CCC" w:rsidRDefault="00464CCC" w:rsidP="00464CCC">
      <w:pPr>
        <w:numPr>
          <w:ilvl w:val="1"/>
          <w:numId w:val="1"/>
        </w:numPr>
        <w:spacing w:after="0"/>
      </w:pPr>
      <w:r w:rsidRPr="00464CCC">
        <w:t>GOLD cap order pushed to MS2 and on to supply source (Braids/Compass or NWP for direct ship)</w:t>
      </w:r>
    </w:p>
    <w:p w:rsidR="00464CCC" w:rsidRPr="00464CCC" w:rsidRDefault="00464CCC" w:rsidP="00464CCC">
      <w:pPr>
        <w:numPr>
          <w:ilvl w:val="1"/>
          <w:numId w:val="1"/>
        </w:numPr>
        <w:spacing w:after="0"/>
      </w:pPr>
      <w:r w:rsidRPr="00464CCC">
        <w:t>SPO/Asset manager sync Check</w:t>
      </w:r>
    </w:p>
    <w:p w:rsidR="00464CCC" w:rsidRPr="00464CCC" w:rsidRDefault="00464CCC" w:rsidP="00464CCC">
      <w:pPr>
        <w:numPr>
          <w:ilvl w:val="2"/>
          <w:numId w:val="1"/>
        </w:numPr>
        <w:spacing w:after="0"/>
      </w:pPr>
      <w:r w:rsidRPr="00464CCC">
        <w:t xml:space="preserve">Report generated from New Buy Tool that captures all recommendations </w:t>
      </w:r>
      <w:proofErr w:type="spellStart"/>
      <w:r w:rsidRPr="00464CCC">
        <w:t>vs</w:t>
      </w:r>
      <w:proofErr w:type="spellEnd"/>
      <w:r w:rsidRPr="00464CCC">
        <w:t xml:space="preserve"> Asset manager actions</w:t>
      </w:r>
    </w:p>
    <w:p w:rsidR="00464CCC" w:rsidRPr="00464CCC" w:rsidRDefault="00464CCC" w:rsidP="00464CCC">
      <w:pPr>
        <w:numPr>
          <w:ilvl w:val="2"/>
          <w:numId w:val="1"/>
        </w:numPr>
        <w:spacing w:after="0"/>
      </w:pPr>
      <w:r w:rsidRPr="00464CCC">
        <w:t>Analysis performed on significant differences</w:t>
      </w:r>
    </w:p>
    <w:p w:rsidR="00464CCC" w:rsidRPr="00464CCC" w:rsidRDefault="00464CCC" w:rsidP="00464CCC">
      <w:pPr>
        <w:numPr>
          <w:ilvl w:val="2"/>
          <w:numId w:val="1"/>
        </w:numPr>
        <w:spacing w:after="0"/>
      </w:pPr>
      <w:r w:rsidRPr="00464CCC">
        <w:t>Forecaster/Asset manager meeting to discuss differences, generate action items, etc.</w:t>
      </w:r>
    </w:p>
    <w:p w:rsidR="00684E34" w:rsidRDefault="00684E34" w:rsidP="00464CCC">
      <w:pPr>
        <w:spacing w:after="0"/>
      </w:pPr>
    </w:p>
    <w:sectPr w:rsidR="0068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881"/>
    <w:multiLevelType w:val="hybridMultilevel"/>
    <w:tmpl w:val="85AE050A"/>
    <w:lvl w:ilvl="0" w:tplc="261C61FC">
      <w:start w:val="1"/>
      <w:numFmt w:val="upperRoman"/>
      <w:lvlText w:val="%1."/>
      <w:lvlJc w:val="left"/>
      <w:pPr>
        <w:ind w:left="108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B8A"/>
    <w:rsid w:val="00464CCC"/>
    <w:rsid w:val="004F7B8A"/>
    <w:rsid w:val="0068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3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>The Boeing Company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K Lewis</dc:creator>
  <cp:keywords/>
  <dc:description/>
  <cp:lastModifiedBy>Bryan K Lewis</cp:lastModifiedBy>
  <cp:revision>2</cp:revision>
  <dcterms:created xsi:type="dcterms:W3CDTF">2013-07-19T22:00:00Z</dcterms:created>
  <dcterms:modified xsi:type="dcterms:W3CDTF">2013-07-19T22:01:00Z</dcterms:modified>
</cp:coreProperties>
</file>