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380" w:rsidRDefault="00987380" w:rsidP="004C77A6">
      <w:pPr>
        <w:rPr>
          <w:b/>
        </w:rPr>
      </w:pPr>
    </w:p>
    <w:p w:rsidR="005A22A6" w:rsidRDefault="005A22A6" w:rsidP="004C77A6">
      <w:pPr>
        <w:rPr>
          <w:b/>
          <w:u w:val="single"/>
        </w:rPr>
      </w:pPr>
      <w:r w:rsidRPr="00DD662A">
        <w:rPr>
          <w:b/>
          <w:u w:val="single"/>
        </w:rPr>
        <w:t xml:space="preserve">WSSO </w:t>
      </w:r>
      <w:proofErr w:type="spellStart"/>
      <w:r w:rsidRPr="00DD662A">
        <w:rPr>
          <w:b/>
          <w:u w:val="single"/>
        </w:rPr>
        <w:t>Signon</w:t>
      </w:r>
      <w:proofErr w:type="spellEnd"/>
    </w:p>
    <w:p w:rsidR="0070747D" w:rsidRDefault="0070747D" w:rsidP="004C77A6">
      <w:pPr>
        <w:rPr>
          <w:b/>
          <w:u w:val="single"/>
        </w:rPr>
      </w:pPr>
    </w:p>
    <w:p w:rsidR="00A20A6D" w:rsidRPr="001F5E10" w:rsidRDefault="00A20A6D" w:rsidP="001F5E1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This is the login screen to enter the PTA application.</w:t>
      </w:r>
    </w:p>
    <w:p w:rsidR="007A00C2" w:rsidRDefault="00DD662A" w:rsidP="001F5E10">
      <w:pPr>
        <w:pStyle w:val="ListParagraph"/>
        <w:numPr>
          <w:ilvl w:val="0"/>
          <w:numId w:val="1"/>
        </w:numPr>
      </w:pPr>
      <w:r w:rsidRPr="00DD662A">
        <w:t>To en</w:t>
      </w:r>
      <w:r>
        <w:t xml:space="preserve">ter your User name either </w:t>
      </w:r>
      <w:proofErr w:type="gramStart"/>
      <w:r>
        <w:t>scan</w:t>
      </w:r>
      <w:proofErr w:type="gramEnd"/>
      <w:r>
        <w:t xml:space="preserve"> your employee badge or type in your BEMS.</w:t>
      </w:r>
    </w:p>
    <w:p w:rsidR="00DD662A" w:rsidRDefault="00DD662A" w:rsidP="001F5E10">
      <w:pPr>
        <w:pStyle w:val="ListParagraph"/>
        <w:numPr>
          <w:ilvl w:val="0"/>
          <w:numId w:val="1"/>
        </w:numPr>
      </w:pPr>
      <w:r>
        <w:t>Type in your Windows/Network password. It is case sensitive.</w:t>
      </w:r>
    </w:p>
    <w:p w:rsidR="00DD662A" w:rsidRDefault="00DD662A" w:rsidP="001F5E10">
      <w:pPr>
        <w:pStyle w:val="ListParagraph"/>
        <w:numPr>
          <w:ilvl w:val="0"/>
          <w:numId w:val="1"/>
        </w:numPr>
      </w:pPr>
      <w:r>
        <w:t>Click the Login button.</w:t>
      </w:r>
    </w:p>
    <w:p w:rsidR="00DD662A" w:rsidRDefault="00DD662A" w:rsidP="001F5E10">
      <w:pPr>
        <w:pStyle w:val="ListParagraph"/>
        <w:numPr>
          <w:ilvl w:val="0"/>
          <w:numId w:val="1"/>
        </w:numPr>
      </w:pPr>
      <w:r>
        <w:t>If logon is unsuccessful, an error message will be displayed, and you can try again.</w:t>
      </w:r>
    </w:p>
    <w:p w:rsidR="0070747D" w:rsidRDefault="0070747D" w:rsidP="001F5E10">
      <w:pPr>
        <w:pStyle w:val="ListParagraph"/>
        <w:numPr>
          <w:ilvl w:val="0"/>
          <w:numId w:val="1"/>
        </w:numPr>
      </w:pPr>
      <w:r>
        <w:t xml:space="preserve">Upon successful login, you will be presented with the </w:t>
      </w:r>
      <w:r w:rsidR="00F839D8">
        <w:t>M</w:t>
      </w:r>
      <w:r>
        <w:t>ain Menu.</w:t>
      </w:r>
    </w:p>
    <w:p w:rsidR="0070747D" w:rsidRDefault="0070747D" w:rsidP="004C77A6"/>
    <w:p w:rsidR="00DD662A" w:rsidRPr="00DD662A" w:rsidRDefault="00DD662A" w:rsidP="004C77A6"/>
    <w:p w:rsidR="005A22A6" w:rsidRDefault="00786890" w:rsidP="004C77A6">
      <w:pPr>
        <w:rPr>
          <w:b/>
        </w:rPr>
      </w:pPr>
      <w:r>
        <w:rPr>
          <w:b/>
          <w:noProof/>
        </w:rPr>
        <w:drawing>
          <wp:inline distT="0" distB="0" distL="0" distR="0">
            <wp:extent cx="1981200" cy="2994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C2" w:rsidRDefault="007A00C2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016FA9" w:rsidRDefault="00016FA9" w:rsidP="004C77A6">
      <w:pPr>
        <w:rPr>
          <w:b/>
        </w:rPr>
      </w:pPr>
    </w:p>
    <w:p w:rsidR="005A22A6" w:rsidRDefault="005A22A6" w:rsidP="004C77A6">
      <w:pPr>
        <w:rPr>
          <w:b/>
          <w:u w:val="single"/>
        </w:rPr>
      </w:pPr>
      <w:r w:rsidRPr="00DD662A">
        <w:rPr>
          <w:b/>
          <w:u w:val="single"/>
        </w:rPr>
        <w:lastRenderedPageBreak/>
        <w:t>Main Menu</w:t>
      </w:r>
      <w:r w:rsidR="00F839D8">
        <w:rPr>
          <w:b/>
          <w:u w:val="single"/>
        </w:rPr>
        <w:t xml:space="preserve"> – Example 1</w:t>
      </w:r>
    </w:p>
    <w:p w:rsidR="0070747D" w:rsidRDefault="0070747D" w:rsidP="004C77A6">
      <w:pPr>
        <w:rPr>
          <w:b/>
          <w:u w:val="single"/>
        </w:rPr>
      </w:pPr>
    </w:p>
    <w:p w:rsidR="0070747D" w:rsidRDefault="0070747D" w:rsidP="001F5E10">
      <w:pPr>
        <w:pStyle w:val="ListParagraph"/>
        <w:numPr>
          <w:ilvl w:val="0"/>
          <w:numId w:val="2"/>
        </w:numPr>
      </w:pPr>
      <w:r w:rsidRPr="0070747D">
        <w:t xml:space="preserve">The </w:t>
      </w:r>
      <w:r>
        <w:t xml:space="preserve">Main Menu shows </w:t>
      </w:r>
      <w:r w:rsidR="00F839D8">
        <w:t>a list of all your available transactions.</w:t>
      </w:r>
    </w:p>
    <w:p w:rsidR="0070747D" w:rsidRDefault="0070747D" w:rsidP="001F5E10">
      <w:pPr>
        <w:pStyle w:val="ListParagraph"/>
        <w:numPr>
          <w:ilvl w:val="0"/>
          <w:numId w:val="2"/>
        </w:numPr>
      </w:pPr>
      <w:r>
        <w:t>If the list is empty or the transaction that you wish to run is not in the list, then contact your PTA focal.</w:t>
      </w:r>
    </w:p>
    <w:p w:rsidR="0070747D" w:rsidRDefault="0070747D" w:rsidP="001F5E10">
      <w:pPr>
        <w:pStyle w:val="ListParagraph"/>
        <w:numPr>
          <w:ilvl w:val="0"/>
          <w:numId w:val="2"/>
        </w:numPr>
      </w:pPr>
      <w:r>
        <w:t>If any message appears on the Main Menu and your transaction is not in the list, then contact your PTA focal.</w:t>
      </w:r>
    </w:p>
    <w:p w:rsidR="0070747D" w:rsidRPr="0070747D" w:rsidRDefault="0070747D" w:rsidP="004C77A6"/>
    <w:p w:rsidR="002F489E" w:rsidRPr="002F489E" w:rsidRDefault="002F489E" w:rsidP="004C77A6">
      <w:pPr>
        <w:rPr>
          <w:b/>
        </w:rPr>
      </w:pPr>
    </w:p>
    <w:p w:rsidR="004353A9" w:rsidRDefault="00786890" w:rsidP="004C77A6">
      <w:r>
        <w:rPr>
          <w:noProof/>
        </w:rPr>
        <w:drawing>
          <wp:inline distT="0" distB="0" distL="0" distR="0">
            <wp:extent cx="2438400" cy="36042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10A" w:rsidRDefault="00BF410A" w:rsidP="004C77A6"/>
    <w:p w:rsidR="00F839D8" w:rsidRDefault="00F839D8" w:rsidP="004C77A6"/>
    <w:p w:rsidR="00F839D8" w:rsidRDefault="00F839D8" w:rsidP="004C77A6"/>
    <w:p w:rsidR="00F839D8" w:rsidRDefault="00F839D8" w:rsidP="004C77A6"/>
    <w:p w:rsidR="00F839D8" w:rsidRDefault="00F839D8" w:rsidP="004C77A6"/>
    <w:p w:rsidR="00F839D8" w:rsidRDefault="00F839D8" w:rsidP="004C77A6"/>
    <w:p w:rsidR="00F839D8" w:rsidRDefault="00F839D8" w:rsidP="004C77A6"/>
    <w:p w:rsidR="00F839D8" w:rsidRDefault="00F839D8" w:rsidP="004C77A6"/>
    <w:p w:rsidR="00F839D8" w:rsidRDefault="00F839D8" w:rsidP="004C77A6"/>
    <w:p w:rsidR="00F839D8" w:rsidRDefault="00F839D8" w:rsidP="004C77A6"/>
    <w:p w:rsidR="00F839D8" w:rsidRDefault="00F839D8" w:rsidP="004C77A6"/>
    <w:p w:rsidR="00F839D8" w:rsidRDefault="00F839D8" w:rsidP="004C77A6"/>
    <w:p w:rsidR="001F5E10" w:rsidRDefault="001F5E10" w:rsidP="004C77A6"/>
    <w:p w:rsidR="00F839D8" w:rsidRDefault="00F839D8" w:rsidP="004C77A6"/>
    <w:p w:rsidR="00F839D8" w:rsidRDefault="00F839D8" w:rsidP="004C77A6"/>
    <w:p w:rsidR="00F839D8" w:rsidRDefault="00F839D8" w:rsidP="004C77A6"/>
    <w:p w:rsidR="00F839D8" w:rsidRPr="00F839D8" w:rsidRDefault="00F839D8" w:rsidP="004C77A6">
      <w:pPr>
        <w:rPr>
          <w:b/>
          <w:u w:val="single"/>
        </w:rPr>
      </w:pPr>
      <w:r w:rsidRPr="00DD662A">
        <w:rPr>
          <w:b/>
          <w:u w:val="single"/>
        </w:rPr>
        <w:lastRenderedPageBreak/>
        <w:t>Main Menu</w:t>
      </w:r>
      <w:r>
        <w:rPr>
          <w:b/>
          <w:u w:val="single"/>
        </w:rPr>
        <w:t xml:space="preserve"> – Example 2</w:t>
      </w:r>
    </w:p>
    <w:p w:rsidR="00F839D8" w:rsidRDefault="00F839D8" w:rsidP="004C77A6">
      <w:pPr>
        <w:rPr>
          <w:noProof/>
        </w:rPr>
      </w:pPr>
    </w:p>
    <w:p w:rsidR="00A20A6D" w:rsidRDefault="00A20A6D" w:rsidP="00A20A6D">
      <w:r>
        <w:t>This is a second view of the</w:t>
      </w:r>
      <w:r w:rsidRPr="0070747D">
        <w:t xml:space="preserve"> </w:t>
      </w:r>
      <w:r>
        <w:t>Main Menu showing a list of available transactions</w:t>
      </w:r>
      <w:r w:rsidR="00975FE3">
        <w:t xml:space="preserve"> for a second employee</w:t>
      </w:r>
      <w:r>
        <w:t>.</w:t>
      </w:r>
    </w:p>
    <w:p w:rsidR="00A20A6D" w:rsidRDefault="00A20A6D" w:rsidP="004C77A6">
      <w:pPr>
        <w:rPr>
          <w:noProof/>
        </w:rPr>
      </w:pPr>
    </w:p>
    <w:p w:rsidR="00F839D8" w:rsidRDefault="00786890" w:rsidP="004C77A6">
      <w:r>
        <w:rPr>
          <w:noProof/>
        </w:rPr>
        <w:drawing>
          <wp:inline distT="0" distB="0" distL="0" distR="0">
            <wp:extent cx="2438400" cy="36042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53A9">
        <w:br w:type="page"/>
      </w:r>
    </w:p>
    <w:p w:rsidR="00F839D8" w:rsidRDefault="00F839D8" w:rsidP="004C77A6">
      <w:pPr>
        <w:rPr>
          <w:b/>
          <w:u w:val="single"/>
        </w:rPr>
      </w:pPr>
      <w:r>
        <w:rPr>
          <w:b/>
          <w:u w:val="single"/>
        </w:rPr>
        <w:lastRenderedPageBreak/>
        <w:t>Add/Update Tracker RFID</w:t>
      </w:r>
    </w:p>
    <w:p w:rsidR="00F839D8" w:rsidRDefault="00F839D8" w:rsidP="004C77A6">
      <w:pPr>
        <w:rPr>
          <w:b/>
          <w:u w:val="single"/>
        </w:rPr>
      </w:pPr>
    </w:p>
    <w:p w:rsidR="00F839D8" w:rsidRDefault="00F63D9B" w:rsidP="001F5E10">
      <w:pPr>
        <w:pStyle w:val="ListParagraph"/>
        <w:numPr>
          <w:ilvl w:val="0"/>
          <w:numId w:val="3"/>
        </w:numPr>
      </w:pPr>
      <w:r>
        <w:t>This screen adds or update</w:t>
      </w:r>
      <w:r w:rsidR="00975FE3">
        <w:t>s</w:t>
      </w:r>
      <w:r>
        <w:t xml:space="preserve"> a tracker RFID.</w:t>
      </w:r>
    </w:p>
    <w:p w:rsidR="00F63D9B" w:rsidRDefault="006F3D8B" w:rsidP="001F5E10">
      <w:pPr>
        <w:pStyle w:val="ListParagraph"/>
        <w:numPr>
          <w:ilvl w:val="0"/>
          <w:numId w:val="3"/>
        </w:numPr>
      </w:pPr>
      <w:r>
        <w:t>Scan a tracker barcode.</w:t>
      </w:r>
    </w:p>
    <w:p w:rsidR="00F63D9B" w:rsidRDefault="00F63D9B" w:rsidP="001F5E10">
      <w:pPr>
        <w:pStyle w:val="ListParagraph"/>
        <w:numPr>
          <w:ilvl w:val="0"/>
          <w:numId w:val="3"/>
        </w:numPr>
      </w:pPr>
      <w:r>
        <w:t>Scan an RFID number</w:t>
      </w:r>
      <w:r w:rsidR="006F3D8B">
        <w:t xml:space="preserve"> barcode or key it in</w:t>
      </w:r>
      <w:r>
        <w:t>.</w:t>
      </w:r>
    </w:p>
    <w:p w:rsidR="00F63D9B" w:rsidRDefault="00F63D9B" w:rsidP="001F5E10">
      <w:pPr>
        <w:pStyle w:val="ListParagraph"/>
        <w:numPr>
          <w:ilvl w:val="0"/>
          <w:numId w:val="3"/>
        </w:numPr>
      </w:pPr>
      <w:r>
        <w:t>Click Submit to execute this transaction.</w:t>
      </w:r>
    </w:p>
    <w:p w:rsidR="00F63D9B" w:rsidRPr="001F5E10" w:rsidRDefault="00F63D9B" w:rsidP="001F5E10">
      <w:pPr>
        <w:pStyle w:val="ListParagraph"/>
        <w:numPr>
          <w:ilvl w:val="0"/>
          <w:numId w:val="3"/>
        </w:numPr>
        <w:rPr>
          <w:rFonts w:ascii="New times roman" w:hAnsi="New times roman" w:cs="Courier New"/>
          <w:noProof/>
        </w:rPr>
      </w:pPr>
      <w:r>
        <w:t>If the transaction was successful, the message</w:t>
      </w:r>
      <w:r w:rsidRPr="001F5E10">
        <w:rPr>
          <w:rFonts w:ascii="New times roman" w:hAnsi="New times roman"/>
        </w:rPr>
        <w:t xml:space="preserve">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successful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</w:t>
      </w:r>
    </w:p>
    <w:p w:rsidR="00F63D9B" w:rsidRPr="001F5E10" w:rsidRDefault="00F63D9B" w:rsidP="001F5E10">
      <w:pPr>
        <w:pStyle w:val="ListParagraph"/>
        <w:numPr>
          <w:ilvl w:val="0"/>
          <w:numId w:val="3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 xml:space="preserve">If the transaction failed, the message: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failed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 and a pop up message box will show the details.</w:t>
      </w:r>
    </w:p>
    <w:p w:rsidR="00F63D9B" w:rsidRPr="001F5E10" w:rsidRDefault="00F63D9B" w:rsidP="001F5E10">
      <w:pPr>
        <w:pStyle w:val="ListParagraph"/>
        <w:numPr>
          <w:ilvl w:val="0"/>
          <w:numId w:val="3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Clear to clear all entries.</w:t>
      </w:r>
    </w:p>
    <w:p w:rsidR="00F63D9B" w:rsidRPr="001F5E10" w:rsidRDefault="00F63D9B" w:rsidP="001F5E10">
      <w:pPr>
        <w:pStyle w:val="ListParagraph"/>
        <w:numPr>
          <w:ilvl w:val="0"/>
          <w:numId w:val="3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Exit to close this screen and return to the Main Menu.</w:t>
      </w:r>
    </w:p>
    <w:p w:rsidR="00F63D9B" w:rsidRDefault="00F63D9B" w:rsidP="004C77A6">
      <w:pPr>
        <w:rPr>
          <w:rFonts w:ascii="New times roman" w:hAnsi="New times roman" w:cs="Courier New"/>
          <w:noProof/>
        </w:rPr>
      </w:pPr>
    </w:p>
    <w:p w:rsidR="004353A9" w:rsidRDefault="00F63D9B" w:rsidP="004C77A6">
      <w:r>
        <w:t xml:space="preserve"> </w:t>
      </w:r>
    </w:p>
    <w:p w:rsidR="004353A9" w:rsidRDefault="00786890" w:rsidP="004C77A6">
      <w:r>
        <w:rPr>
          <w:noProof/>
        </w:rPr>
        <w:drawing>
          <wp:inline distT="0" distB="0" distL="0" distR="0">
            <wp:extent cx="2438400" cy="36042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A9" w:rsidRDefault="004353A9" w:rsidP="004C77A6"/>
    <w:p w:rsidR="004353A9" w:rsidRDefault="004353A9" w:rsidP="004C77A6"/>
    <w:p w:rsidR="00573CDE" w:rsidRDefault="00573CDE" w:rsidP="004C77A6"/>
    <w:p w:rsidR="00573CDE" w:rsidRDefault="00573CDE" w:rsidP="004C77A6"/>
    <w:p w:rsidR="00573CDE" w:rsidRDefault="00573CDE" w:rsidP="004C77A6"/>
    <w:p w:rsidR="00573CDE" w:rsidRDefault="00573CDE" w:rsidP="004C77A6"/>
    <w:p w:rsidR="00573CDE" w:rsidRDefault="00573CDE" w:rsidP="004C77A6"/>
    <w:p w:rsidR="00573CDE" w:rsidRDefault="00573CDE" w:rsidP="004C77A6"/>
    <w:p w:rsidR="00573CDE" w:rsidRDefault="00573CDE" w:rsidP="004C77A6"/>
    <w:p w:rsidR="00573CDE" w:rsidRDefault="00573CDE" w:rsidP="004C77A6"/>
    <w:p w:rsidR="00573CDE" w:rsidRDefault="00573CDE" w:rsidP="004C77A6"/>
    <w:p w:rsidR="00F839D8" w:rsidRDefault="00F839D8" w:rsidP="00F839D8">
      <w:pPr>
        <w:rPr>
          <w:b/>
          <w:u w:val="single"/>
        </w:rPr>
      </w:pPr>
      <w:r>
        <w:rPr>
          <w:b/>
          <w:u w:val="single"/>
        </w:rPr>
        <w:lastRenderedPageBreak/>
        <w:t>Close Tracking ID</w:t>
      </w:r>
    </w:p>
    <w:p w:rsidR="00F839D8" w:rsidRDefault="00F839D8" w:rsidP="00F839D8">
      <w:pPr>
        <w:rPr>
          <w:b/>
          <w:u w:val="single"/>
        </w:rPr>
      </w:pPr>
    </w:p>
    <w:p w:rsidR="00573CDE" w:rsidRDefault="00573CDE" w:rsidP="001F5E10">
      <w:pPr>
        <w:pStyle w:val="ListParagraph"/>
        <w:numPr>
          <w:ilvl w:val="0"/>
          <w:numId w:val="4"/>
        </w:numPr>
      </w:pPr>
      <w:r>
        <w:t>This screen closes a tracker.</w:t>
      </w:r>
    </w:p>
    <w:p w:rsidR="00573CDE" w:rsidRDefault="00573CDE" w:rsidP="001F5E10">
      <w:pPr>
        <w:pStyle w:val="ListParagraph"/>
        <w:numPr>
          <w:ilvl w:val="0"/>
          <w:numId w:val="4"/>
        </w:numPr>
      </w:pPr>
      <w:r>
        <w:t>Scan a tracker</w:t>
      </w:r>
      <w:r w:rsidR="006F3D8B">
        <w:t xml:space="preserve"> barcode</w:t>
      </w:r>
      <w:r>
        <w:t>.</w:t>
      </w:r>
    </w:p>
    <w:p w:rsidR="00573CDE" w:rsidRDefault="00573CDE" w:rsidP="001F5E10">
      <w:pPr>
        <w:pStyle w:val="ListParagraph"/>
        <w:numPr>
          <w:ilvl w:val="0"/>
          <w:numId w:val="4"/>
        </w:numPr>
      </w:pPr>
      <w:r>
        <w:t>The transaction will be automatically executed. There is no Submit button.</w:t>
      </w:r>
    </w:p>
    <w:p w:rsidR="00573CDE" w:rsidRPr="001F5E10" w:rsidRDefault="00573CDE" w:rsidP="001F5E10">
      <w:pPr>
        <w:pStyle w:val="ListParagraph"/>
        <w:numPr>
          <w:ilvl w:val="0"/>
          <w:numId w:val="4"/>
        </w:numPr>
        <w:rPr>
          <w:rFonts w:ascii="New times roman" w:hAnsi="New times roman" w:cs="Courier New"/>
          <w:noProof/>
        </w:rPr>
      </w:pPr>
      <w:r>
        <w:t>If the transaction was successful, the message</w:t>
      </w:r>
      <w:r w:rsidRPr="001F5E10">
        <w:rPr>
          <w:rFonts w:ascii="New times roman" w:hAnsi="New times roman"/>
        </w:rPr>
        <w:t xml:space="preserve">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successful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</w:t>
      </w:r>
    </w:p>
    <w:p w:rsidR="00573CDE" w:rsidRPr="001F5E10" w:rsidRDefault="00573CDE" w:rsidP="001F5E10">
      <w:pPr>
        <w:pStyle w:val="ListParagraph"/>
        <w:numPr>
          <w:ilvl w:val="0"/>
          <w:numId w:val="4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 xml:space="preserve">If the transaction failed, the message: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failed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 and a pop up message box will show the details.</w:t>
      </w:r>
    </w:p>
    <w:p w:rsidR="00573CDE" w:rsidRPr="001F5E10" w:rsidRDefault="00573CDE" w:rsidP="001F5E10">
      <w:pPr>
        <w:pStyle w:val="ListParagraph"/>
        <w:numPr>
          <w:ilvl w:val="0"/>
          <w:numId w:val="4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Exit to close this screen and return to the Main Menu.</w:t>
      </w:r>
    </w:p>
    <w:p w:rsidR="00F839D8" w:rsidRDefault="00F839D8" w:rsidP="00F839D8">
      <w:pPr>
        <w:rPr>
          <w:b/>
          <w:u w:val="single"/>
        </w:rPr>
      </w:pPr>
    </w:p>
    <w:p w:rsidR="00F839D8" w:rsidRDefault="00F839D8" w:rsidP="004C77A6"/>
    <w:p w:rsidR="004353A9" w:rsidRDefault="006C5A68" w:rsidP="004C77A6">
      <w:r>
        <w:rPr>
          <w:noProof/>
        </w:rPr>
        <w:drawing>
          <wp:inline distT="0" distB="0" distL="0" distR="0">
            <wp:extent cx="2438400" cy="360426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A9" w:rsidRDefault="004353A9" w:rsidP="004C77A6"/>
    <w:p w:rsidR="006F3D8B" w:rsidRDefault="006F3D8B" w:rsidP="004C77A6"/>
    <w:p w:rsidR="006F3D8B" w:rsidRDefault="006F3D8B" w:rsidP="004C77A6"/>
    <w:p w:rsidR="006F3D8B" w:rsidRDefault="006F3D8B" w:rsidP="004C77A6"/>
    <w:p w:rsidR="006F3D8B" w:rsidRDefault="006F3D8B" w:rsidP="004C77A6"/>
    <w:p w:rsidR="006F3D8B" w:rsidRDefault="006F3D8B" w:rsidP="004C77A6"/>
    <w:p w:rsidR="006F3D8B" w:rsidRDefault="006F3D8B" w:rsidP="004C77A6"/>
    <w:p w:rsidR="006F3D8B" w:rsidRDefault="006F3D8B" w:rsidP="004C77A6"/>
    <w:p w:rsidR="006F3D8B" w:rsidRDefault="006F3D8B" w:rsidP="004C77A6"/>
    <w:p w:rsidR="006C5A68" w:rsidRDefault="006C5A68" w:rsidP="004C77A6"/>
    <w:p w:rsidR="006F3D8B" w:rsidRDefault="006F3D8B" w:rsidP="004C77A6"/>
    <w:p w:rsidR="006F3D8B" w:rsidRDefault="006F3D8B" w:rsidP="004C77A6"/>
    <w:p w:rsidR="006F3D8B" w:rsidRDefault="006F3D8B" w:rsidP="004C77A6"/>
    <w:p w:rsidR="006F3D8B" w:rsidRDefault="006F3D8B" w:rsidP="006F3D8B">
      <w:pPr>
        <w:rPr>
          <w:b/>
          <w:u w:val="single"/>
        </w:rPr>
      </w:pPr>
      <w:r>
        <w:rPr>
          <w:b/>
          <w:u w:val="single"/>
        </w:rPr>
        <w:lastRenderedPageBreak/>
        <w:t>Update Conveyance Location</w:t>
      </w:r>
    </w:p>
    <w:p w:rsidR="006F3D8B" w:rsidRDefault="006F3D8B" w:rsidP="006F3D8B">
      <w:pPr>
        <w:rPr>
          <w:b/>
          <w:u w:val="single"/>
        </w:rPr>
      </w:pPr>
    </w:p>
    <w:p w:rsidR="006F3D8B" w:rsidRDefault="006F3D8B" w:rsidP="001F5E10">
      <w:pPr>
        <w:pStyle w:val="ListParagraph"/>
        <w:numPr>
          <w:ilvl w:val="0"/>
          <w:numId w:val="5"/>
        </w:numPr>
      </w:pPr>
      <w:r>
        <w:t>This screen update</w:t>
      </w:r>
      <w:r w:rsidR="00975FE3">
        <w:t>s</w:t>
      </w:r>
      <w:r>
        <w:t xml:space="preserve"> a conveyance location.</w:t>
      </w:r>
    </w:p>
    <w:p w:rsidR="006F3D8B" w:rsidRDefault="006F3D8B" w:rsidP="001F5E10">
      <w:pPr>
        <w:pStyle w:val="ListParagraph"/>
        <w:numPr>
          <w:ilvl w:val="0"/>
          <w:numId w:val="5"/>
        </w:numPr>
      </w:pPr>
      <w:r>
        <w:t>Scan a shop location</w:t>
      </w:r>
      <w:r w:rsidRPr="006F3D8B">
        <w:t xml:space="preserve"> </w:t>
      </w:r>
      <w:r>
        <w:t>barcode.</w:t>
      </w:r>
    </w:p>
    <w:p w:rsidR="006F3D8B" w:rsidRDefault="006F3D8B" w:rsidP="001F5E10">
      <w:pPr>
        <w:pStyle w:val="ListParagraph"/>
        <w:numPr>
          <w:ilvl w:val="0"/>
          <w:numId w:val="5"/>
        </w:numPr>
      </w:pPr>
      <w:r>
        <w:t>Scan a conveyance</w:t>
      </w:r>
      <w:r w:rsidRPr="006F3D8B">
        <w:t xml:space="preserve"> </w:t>
      </w:r>
      <w:r>
        <w:t>barcode.</w:t>
      </w:r>
    </w:p>
    <w:p w:rsidR="006F3D8B" w:rsidRDefault="006F3D8B" w:rsidP="001F5E10">
      <w:pPr>
        <w:pStyle w:val="ListParagraph"/>
        <w:numPr>
          <w:ilvl w:val="0"/>
          <w:numId w:val="5"/>
        </w:numPr>
      </w:pPr>
      <w:r>
        <w:t>The two barcodes can be scanned in any order.</w:t>
      </w:r>
    </w:p>
    <w:p w:rsidR="006F3D8B" w:rsidRDefault="006F3D8B" w:rsidP="001F5E10">
      <w:pPr>
        <w:pStyle w:val="ListParagraph"/>
        <w:numPr>
          <w:ilvl w:val="0"/>
          <w:numId w:val="5"/>
        </w:numPr>
      </w:pPr>
      <w:r>
        <w:t>The transaction will be automatically executed when two barcodes have been scanned. There is no Submit button.</w:t>
      </w:r>
    </w:p>
    <w:p w:rsidR="006F3D8B" w:rsidRPr="001F5E10" w:rsidRDefault="006F3D8B" w:rsidP="001F5E10">
      <w:pPr>
        <w:pStyle w:val="ListParagraph"/>
        <w:numPr>
          <w:ilvl w:val="0"/>
          <w:numId w:val="5"/>
        </w:numPr>
        <w:rPr>
          <w:rFonts w:ascii="New times roman" w:hAnsi="New times roman" w:cs="Courier New"/>
          <w:noProof/>
        </w:rPr>
      </w:pPr>
      <w:r>
        <w:t>If the transaction was successful, the message</w:t>
      </w:r>
      <w:r w:rsidRPr="001F5E10">
        <w:rPr>
          <w:rFonts w:ascii="New times roman" w:hAnsi="New times roman"/>
        </w:rPr>
        <w:t xml:space="preserve">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successful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</w:t>
      </w:r>
    </w:p>
    <w:p w:rsidR="006F3D8B" w:rsidRPr="001F5E10" w:rsidRDefault="006F3D8B" w:rsidP="001F5E10">
      <w:pPr>
        <w:pStyle w:val="ListParagraph"/>
        <w:numPr>
          <w:ilvl w:val="0"/>
          <w:numId w:val="5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 xml:space="preserve">If the transaction failed, the message: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failed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 and a pop up message box will show the details.</w:t>
      </w:r>
    </w:p>
    <w:p w:rsidR="006F3D8B" w:rsidRPr="001F5E10" w:rsidRDefault="006F3D8B" w:rsidP="001F5E10">
      <w:pPr>
        <w:pStyle w:val="ListParagraph"/>
        <w:numPr>
          <w:ilvl w:val="0"/>
          <w:numId w:val="5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Clear All to clear all entries.</w:t>
      </w:r>
    </w:p>
    <w:p w:rsidR="006F3D8B" w:rsidRPr="001F5E10" w:rsidRDefault="006F3D8B" w:rsidP="001F5E10">
      <w:pPr>
        <w:pStyle w:val="ListParagraph"/>
        <w:numPr>
          <w:ilvl w:val="0"/>
          <w:numId w:val="5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Exit to close this screen and return to the Main Menu.</w:t>
      </w:r>
    </w:p>
    <w:p w:rsidR="006F3D8B" w:rsidRDefault="006F3D8B" w:rsidP="006F3D8B">
      <w:pPr>
        <w:rPr>
          <w:b/>
          <w:u w:val="single"/>
        </w:rPr>
      </w:pPr>
    </w:p>
    <w:p w:rsidR="006F3D8B" w:rsidRDefault="006F3D8B" w:rsidP="004C77A6"/>
    <w:p w:rsidR="006F3D8B" w:rsidRDefault="006F3D8B" w:rsidP="004C77A6"/>
    <w:p w:rsidR="004353A9" w:rsidRDefault="00786890" w:rsidP="004C77A6">
      <w:r>
        <w:rPr>
          <w:noProof/>
        </w:rPr>
        <w:drawing>
          <wp:inline distT="0" distB="0" distL="0" distR="0">
            <wp:extent cx="2438400" cy="36042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A9" w:rsidRDefault="004353A9" w:rsidP="004C77A6"/>
    <w:p w:rsidR="00975FE3" w:rsidRDefault="00975FE3" w:rsidP="004C77A6"/>
    <w:p w:rsidR="00975FE3" w:rsidRDefault="00975FE3" w:rsidP="004C77A6"/>
    <w:p w:rsidR="00975FE3" w:rsidRDefault="00975FE3" w:rsidP="004C77A6"/>
    <w:p w:rsidR="00975FE3" w:rsidRDefault="00975FE3" w:rsidP="004C77A6"/>
    <w:p w:rsidR="00975FE3" w:rsidRDefault="00975FE3" w:rsidP="004C77A6"/>
    <w:p w:rsidR="00975FE3" w:rsidRDefault="00975FE3" w:rsidP="004C77A6"/>
    <w:p w:rsidR="00975FE3" w:rsidRDefault="00975FE3" w:rsidP="004C77A6"/>
    <w:p w:rsidR="00975FE3" w:rsidRDefault="00975FE3" w:rsidP="00975FE3">
      <w:pPr>
        <w:rPr>
          <w:b/>
          <w:u w:val="single"/>
        </w:rPr>
      </w:pPr>
      <w:r>
        <w:rPr>
          <w:b/>
          <w:u w:val="single"/>
        </w:rPr>
        <w:lastRenderedPageBreak/>
        <w:t>Update Conveyance Tracker ID</w:t>
      </w:r>
    </w:p>
    <w:p w:rsidR="00975FE3" w:rsidRDefault="00975FE3" w:rsidP="00975FE3">
      <w:pPr>
        <w:rPr>
          <w:b/>
          <w:u w:val="single"/>
        </w:rPr>
      </w:pPr>
    </w:p>
    <w:p w:rsidR="00E06557" w:rsidRDefault="00E06557" w:rsidP="001F5E10">
      <w:pPr>
        <w:pStyle w:val="ListParagraph"/>
        <w:numPr>
          <w:ilvl w:val="0"/>
          <w:numId w:val="6"/>
        </w:numPr>
      </w:pPr>
      <w:r>
        <w:t>This screen updates a conveyance tracker ID.</w:t>
      </w:r>
    </w:p>
    <w:p w:rsidR="00E06557" w:rsidRDefault="00E06557" w:rsidP="001F5E10">
      <w:pPr>
        <w:pStyle w:val="ListParagraph"/>
        <w:numPr>
          <w:ilvl w:val="0"/>
          <w:numId w:val="6"/>
        </w:numPr>
      </w:pPr>
      <w:r>
        <w:t>Scan a conveyance</w:t>
      </w:r>
      <w:r w:rsidRPr="006F3D8B">
        <w:t xml:space="preserve"> </w:t>
      </w:r>
      <w:r>
        <w:t>barcode.</w:t>
      </w:r>
    </w:p>
    <w:p w:rsidR="00E06557" w:rsidRDefault="00E06557" w:rsidP="001F5E10">
      <w:pPr>
        <w:pStyle w:val="ListParagraph"/>
        <w:numPr>
          <w:ilvl w:val="0"/>
          <w:numId w:val="6"/>
        </w:numPr>
      </w:pPr>
      <w:r>
        <w:t>Scan a tracker barcode.</w:t>
      </w:r>
    </w:p>
    <w:p w:rsidR="00E06557" w:rsidRDefault="00E06557" w:rsidP="001F5E10">
      <w:pPr>
        <w:pStyle w:val="ListParagraph"/>
        <w:numPr>
          <w:ilvl w:val="0"/>
          <w:numId w:val="6"/>
        </w:numPr>
      </w:pPr>
      <w:r>
        <w:t>The two barcodes can be scanned in any order.</w:t>
      </w:r>
    </w:p>
    <w:p w:rsidR="00E06557" w:rsidRDefault="00E06557" w:rsidP="001F5E10">
      <w:pPr>
        <w:pStyle w:val="ListParagraph"/>
        <w:numPr>
          <w:ilvl w:val="0"/>
          <w:numId w:val="6"/>
        </w:numPr>
      </w:pPr>
      <w:r>
        <w:t>The transaction will be automatically executed when two barcodes have been scanned. There is no Submit button.</w:t>
      </w:r>
    </w:p>
    <w:p w:rsidR="00E06557" w:rsidRPr="001F5E10" w:rsidRDefault="00E06557" w:rsidP="001F5E10">
      <w:pPr>
        <w:pStyle w:val="ListParagraph"/>
        <w:numPr>
          <w:ilvl w:val="0"/>
          <w:numId w:val="6"/>
        </w:numPr>
        <w:rPr>
          <w:rFonts w:ascii="New times roman" w:hAnsi="New times roman" w:cs="Courier New"/>
          <w:noProof/>
        </w:rPr>
      </w:pPr>
      <w:r>
        <w:t>If the transaction was successful, the message</w:t>
      </w:r>
      <w:r w:rsidRPr="001F5E10">
        <w:rPr>
          <w:rFonts w:ascii="New times roman" w:hAnsi="New times roman"/>
        </w:rPr>
        <w:t xml:space="preserve">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successful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</w:t>
      </w:r>
    </w:p>
    <w:p w:rsidR="00E06557" w:rsidRPr="001F5E10" w:rsidRDefault="00E06557" w:rsidP="001F5E10">
      <w:pPr>
        <w:pStyle w:val="ListParagraph"/>
        <w:numPr>
          <w:ilvl w:val="0"/>
          <w:numId w:val="6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 xml:space="preserve">If the transaction failed, the message: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failed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 and a pop up message box will show the details.</w:t>
      </w:r>
    </w:p>
    <w:p w:rsidR="00E06557" w:rsidRPr="001F5E10" w:rsidRDefault="00E06557" w:rsidP="001F5E10">
      <w:pPr>
        <w:pStyle w:val="ListParagraph"/>
        <w:numPr>
          <w:ilvl w:val="0"/>
          <w:numId w:val="6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Clear All to clear all entries.</w:t>
      </w:r>
    </w:p>
    <w:p w:rsidR="00E06557" w:rsidRPr="001F5E10" w:rsidRDefault="00E06557" w:rsidP="001F5E10">
      <w:pPr>
        <w:pStyle w:val="ListParagraph"/>
        <w:numPr>
          <w:ilvl w:val="0"/>
          <w:numId w:val="6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Exit to close this screen and return to the Main Menu.</w:t>
      </w:r>
    </w:p>
    <w:p w:rsidR="00975FE3" w:rsidRDefault="00975FE3" w:rsidP="004C77A6"/>
    <w:p w:rsidR="004353A9" w:rsidRDefault="004353A9" w:rsidP="004C77A6"/>
    <w:p w:rsidR="004353A9" w:rsidRDefault="00786890" w:rsidP="004C77A6">
      <w:pPr>
        <w:rPr>
          <w:b/>
        </w:rPr>
      </w:pPr>
      <w:r>
        <w:rPr>
          <w:noProof/>
        </w:rPr>
        <w:drawing>
          <wp:inline distT="0" distB="0" distL="0" distR="0">
            <wp:extent cx="2438400" cy="36042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A9" w:rsidRDefault="004353A9" w:rsidP="004C77A6">
      <w:pPr>
        <w:rPr>
          <w:b/>
        </w:rPr>
      </w:pPr>
    </w:p>
    <w:p w:rsidR="007820FE" w:rsidRDefault="007820FE" w:rsidP="004C77A6">
      <w:pPr>
        <w:rPr>
          <w:b/>
        </w:rPr>
      </w:pPr>
    </w:p>
    <w:p w:rsidR="007820FE" w:rsidRDefault="007820FE" w:rsidP="004C77A6">
      <w:pPr>
        <w:rPr>
          <w:b/>
        </w:rPr>
      </w:pPr>
    </w:p>
    <w:p w:rsidR="007820FE" w:rsidRDefault="007820FE" w:rsidP="004C77A6">
      <w:pPr>
        <w:rPr>
          <w:b/>
        </w:rPr>
      </w:pPr>
    </w:p>
    <w:p w:rsidR="007820FE" w:rsidRDefault="007820FE" w:rsidP="004C77A6">
      <w:pPr>
        <w:rPr>
          <w:b/>
        </w:rPr>
      </w:pPr>
    </w:p>
    <w:p w:rsidR="007820FE" w:rsidRDefault="007820FE" w:rsidP="004C77A6">
      <w:pPr>
        <w:rPr>
          <w:b/>
        </w:rPr>
      </w:pPr>
    </w:p>
    <w:p w:rsidR="007820FE" w:rsidRDefault="007820FE" w:rsidP="004C77A6">
      <w:pPr>
        <w:rPr>
          <w:b/>
        </w:rPr>
      </w:pPr>
    </w:p>
    <w:p w:rsidR="007820FE" w:rsidRDefault="007820FE" w:rsidP="004C77A6">
      <w:pPr>
        <w:rPr>
          <w:b/>
        </w:rPr>
      </w:pPr>
    </w:p>
    <w:p w:rsidR="007820FE" w:rsidRDefault="007820FE" w:rsidP="004C77A6">
      <w:pPr>
        <w:rPr>
          <w:b/>
        </w:rPr>
      </w:pPr>
    </w:p>
    <w:p w:rsidR="007820FE" w:rsidRDefault="007820FE" w:rsidP="004C77A6">
      <w:pPr>
        <w:rPr>
          <w:b/>
        </w:rPr>
      </w:pPr>
    </w:p>
    <w:p w:rsidR="007C7C09" w:rsidRDefault="007C7C09" w:rsidP="007C7C09">
      <w:pPr>
        <w:rPr>
          <w:b/>
          <w:u w:val="single"/>
        </w:rPr>
      </w:pPr>
      <w:r>
        <w:rPr>
          <w:b/>
          <w:u w:val="single"/>
        </w:rPr>
        <w:t>Update Tracker Location</w:t>
      </w:r>
    </w:p>
    <w:p w:rsidR="007C7C09" w:rsidRDefault="007C7C09" w:rsidP="007C7C09">
      <w:pPr>
        <w:rPr>
          <w:b/>
          <w:u w:val="single"/>
        </w:rPr>
      </w:pPr>
    </w:p>
    <w:p w:rsidR="007C7C09" w:rsidRDefault="007C7C09" w:rsidP="001F5E10">
      <w:pPr>
        <w:pStyle w:val="ListParagraph"/>
        <w:numPr>
          <w:ilvl w:val="0"/>
          <w:numId w:val="7"/>
        </w:numPr>
      </w:pPr>
      <w:r>
        <w:t xml:space="preserve">This screen updates a </w:t>
      </w:r>
      <w:r w:rsidR="00CF13A0">
        <w:t>Cart/Rack Location</w:t>
      </w:r>
      <w:r>
        <w:t>.</w:t>
      </w:r>
    </w:p>
    <w:p w:rsidR="007C7C09" w:rsidRDefault="007C7C09" w:rsidP="001F5E10">
      <w:pPr>
        <w:pStyle w:val="ListParagraph"/>
        <w:numPr>
          <w:ilvl w:val="0"/>
          <w:numId w:val="7"/>
        </w:numPr>
      </w:pPr>
      <w:r>
        <w:t xml:space="preserve">Scan a </w:t>
      </w:r>
      <w:r w:rsidR="00CF13A0">
        <w:t>shop location</w:t>
      </w:r>
      <w:r w:rsidRPr="006F3D8B">
        <w:t xml:space="preserve"> </w:t>
      </w:r>
      <w:r>
        <w:t>barcode.</w:t>
      </w:r>
    </w:p>
    <w:p w:rsidR="007C7C09" w:rsidRDefault="007C7C09" w:rsidP="001F5E10">
      <w:pPr>
        <w:pStyle w:val="ListParagraph"/>
        <w:numPr>
          <w:ilvl w:val="0"/>
          <w:numId w:val="7"/>
        </w:numPr>
      </w:pPr>
      <w:r>
        <w:t>Scan a tracker barcode.</w:t>
      </w:r>
    </w:p>
    <w:p w:rsidR="00CF13A0" w:rsidRDefault="00CF13A0" w:rsidP="001F5E10">
      <w:pPr>
        <w:pStyle w:val="ListParagraph"/>
        <w:numPr>
          <w:ilvl w:val="0"/>
          <w:numId w:val="7"/>
        </w:numPr>
      </w:pPr>
      <w:r>
        <w:t>Optionally, scan a cart/rack location – this is not a required field</w:t>
      </w:r>
    </w:p>
    <w:p w:rsidR="007C7C09" w:rsidRDefault="007C7C09" w:rsidP="001F5E10">
      <w:pPr>
        <w:pStyle w:val="ListParagraph"/>
        <w:numPr>
          <w:ilvl w:val="0"/>
          <w:numId w:val="7"/>
        </w:numPr>
      </w:pPr>
      <w:r>
        <w:t xml:space="preserve">The </w:t>
      </w:r>
      <w:r w:rsidR="00CF13A0">
        <w:t>three</w:t>
      </w:r>
      <w:r>
        <w:t xml:space="preserve"> barcodes can be scanned in any order.</w:t>
      </w:r>
    </w:p>
    <w:p w:rsidR="00CF13A0" w:rsidRDefault="00CF13A0" w:rsidP="001F5E10">
      <w:pPr>
        <w:pStyle w:val="ListParagraph"/>
        <w:numPr>
          <w:ilvl w:val="0"/>
          <w:numId w:val="7"/>
        </w:numPr>
      </w:pPr>
      <w:r>
        <w:t>Click Submit to execute this transaction.</w:t>
      </w:r>
    </w:p>
    <w:p w:rsidR="007C7C09" w:rsidRPr="001F5E10" w:rsidRDefault="007C7C09" w:rsidP="001F5E10">
      <w:pPr>
        <w:pStyle w:val="ListParagraph"/>
        <w:numPr>
          <w:ilvl w:val="0"/>
          <w:numId w:val="7"/>
        </w:numPr>
        <w:rPr>
          <w:rFonts w:ascii="New times roman" w:hAnsi="New times roman" w:cs="Courier New"/>
          <w:noProof/>
        </w:rPr>
      </w:pPr>
      <w:r>
        <w:t>If the transaction was successful, the message</w:t>
      </w:r>
      <w:r w:rsidRPr="001F5E10">
        <w:rPr>
          <w:rFonts w:ascii="New times roman" w:hAnsi="New times roman"/>
        </w:rPr>
        <w:t xml:space="preserve">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successful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</w:t>
      </w:r>
    </w:p>
    <w:p w:rsidR="007C7C09" w:rsidRPr="001F5E10" w:rsidRDefault="007C7C09" w:rsidP="001F5E10">
      <w:pPr>
        <w:pStyle w:val="ListParagraph"/>
        <w:numPr>
          <w:ilvl w:val="0"/>
          <w:numId w:val="7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 xml:space="preserve">If the transaction failed, the message: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failed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 and a pop up message box will show the details.</w:t>
      </w:r>
    </w:p>
    <w:p w:rsidR="007C7C09" w:rsidRPr="001F5E10" w:rsidRDefault="007C7C09" w:rsidP="001F5E10">
      <w:pPr>
        <w:pStyle w:val="ListParagraph"/>
        <w:numPr>
          <w:ilvl w:val="0"/>
          <w:numId w:val="7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Clear to clear all entries.</w:t>
      </w:r>
    </w:p>
    <w:p w:rsidR="007C7C09" w:rsidRPr="001F5E10" w:rsidRDefault="007C7C09" w:rsidP="001F5E10">
      <w:pPr>
        <w:pStyle w:val="ListParagraph"/>
        <w:numPr>
          <w:ilvl w:val="0"/>
          <w:numId w:val="7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Exit to close this screen and return to the Main Menu.</w:t>
      </w:r>
    </w:p>
    <w:p w:rsidR="007820FE" w:rsidRDefault="007820FE" w:rsidP="004C77A6">
      <w:pPr>
        <w:rPr>
          <w:b/>
        </w:rPr>
      </w:pPr>
    </w:p>
    <w:p w:rsidR="007820FE" w:rsidRDefault="007820FE" w:rsidP="004C77A6">
      <w:pPr>
        <w:rPr>
          <w:b/>
        </w:rPr>
      </w:pPr>
    </w:p>
    <w:p w:rsidR="004353A9" w:rsidRDefault="00786890" w:rsidP="004C77A6">
      <w:pPr>
        <w:rPr>
          <w:b/>
        </w:rPr>
      </w:pPr>
      <w:r>
        <w:rPr>
          <w:b/>
          <w:noProof/>
        </w:rPr>
        <w:drawing>
          <wp:inline distT="0" distB="0" distL="0" distR="0">
            <wp:extent cx="2438400" cy="360426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10A" w:rsidRDefault="00BF410A" w:rsidP="004C77A6">
      <w:pPr>
        <w:rPr>
          <w:b/>
        </w:rPr>
      </w:pPr>
    </w:p>
    <w:p w:rsidR="00BF410A" w:rsidRDefault="00BF410A" w:rsidP="004C77A6">
      <w:pPr>
        <w:rPr>
          <w:b/>
        </w:rPr>
      </w:pPr>
    </w:p>
    <w:p w:rsidR="00574600" w:rsidRDefault="00574600" w:rsidP="004C77A6">
      <w:pPr>
        <w:rPr>
          <w:b/>
        </w:rPr>
      </w:pPr>
    </w:p>
    <w:p w:rsidR="00574600" w:rsidRDefault="00574600" w:rsidP="004C77A6">
      <w:pPr>
        <w:rPr>
          <w:b/>
        </w:rPr>
      </w:pPr>
    </w:p>
    <w:p w:rsidR="00574600" w:rsidRDefault="00574600" w:rsidP="004C77A6">
      <w:pPr>
        <w:rPr>
          <w:b/>
        </w:rPr>
      </w:pPr>
    </w:p>
    <w:p w:rsidR="00574600" w:rsidRDefault="00574600" w:rsidP="004C77A6">
      <w:pPr>
        <w:rPr>
          <w:b/>
        </w:rPr>
      </w:pPr>
    </w:p>
    <w:p w:rsidR="00574600" w:rsidRDefault="00574600" w:rsidP="004C77A6">
      <w:pPr>
        <w:rPr>
          <w:b/>
        </w:rPr>
      </w:pPr>
    </w:p>
    <w:p w:rsidR="00574600" w:rsidRDefault="00574600" w:rsidP="004C77A6">
      <w:pPr>
        <w:rPr>
          <w:b/>
        </w:rPr>
      </w:pPr>
    </w:p>
    <w:p w:rsidR="00574600" w:rsidRDefault="00574600" w:rsidP="00574600">
      <w:pPr>
        <w:rPr>
          <w:b/>
          <w:u w:val="single"/>
        </w:rPr>
      </w:pPr>
      <w:r>
        <w:rPr>
          <w:b/>
          <w:u w:val="single"/>
        </w:rPr>
        <w:lastRenderedPageBreak/>
        <w:t>Request To Move Tracker</w:t>
      </w:r>
    </w:p>
    <w:p w:rsidR="00574600" w:rsidRDefault="00574600" w:rsidP="00574600">
      <w:pPr>
        <w:rPr>
          <w:b/>
          <w:u w:val="single"/>
        </w:rPr>
      </w:pPr>
    </w:p>
    <w:p w:rsidR="00574600" w:rsidRDefault="00574600" w:rsidP="001F5E10">
      <w:pPr>
        <w:pStyle w:val="ListParagraph"/>
        <w:numPr>
          <w:ilvl w:val="0"/>
          <w:numId w:val="8"/>
        </w:numPr>
      </w:pPr>
      <w:r>
        <w:t>This screen moves a tracker from one location to a second location</w:t>
      </w:r>
    </w:p>
    <w:p w:rsidR="00574600" w:rsidRDefault="00574600" w:rsidP="001F5E10">
      <w:pPr>
        <w:pStyle w:val="ListParagraph"/>
        <w:numPr>
          <w:ilvl w:val="0"/>
          <w:numId w:val="8"/>
        </w:numPr>
      </w:pPr>
      <w:r>
        <w:t>Scan a tracker barcode.</w:t>
      </w:r>
    </w:p>
    <w:p w:rsidR="00574600" w:rsidRDefault="00574600" w:rsidP="001F5E10">
      <w:pPr>
        <w:pStyle w:val="ListParagraph"/>
        <w:numPr>
          <w:ilvl w:val="0"/>
          <w:numId w:val="8"/>
        </w:numPr>
      </w:pPr>
      <w:r>
        <w:t>Scan a from location barcode or key it in.</w:t>
      </w:r>
    </w:p>
    <w:p w:rsidR="00574600" w:rsidRDefault="00574600" w:rsidP="001F5E10">
      <w:pPr>
        <w:pStyle w:val="ListParagraph"/>
        <w:numPr>
          <w:ilvl w:val="0"/>
          <w:numId w:val="8"/>
        </w:numPr>
      </w:pPr>
      <w:r>
        <w:t>Scan a to location barcode or key it in.</w:t>
      </w:r>
    </w:p>
    <w:p w:rsidR="00574600" w:rsidRDefault="00574600" w:rsidP="001F5E10">
      <w:pPr>
        <w:pStyle w:val="ListParagraph"/>
        <w:numPr>
          <w:ilvl w:val="0"/>
          <w:numId w:val="8"/>
        </w:numPr>
      </w:pPr>
      <w:r>
        <w:t>The three barcodes can be scanned in any order.</w:t>
      </w:r>
    </w:p>
    <w:p w:rsidR="00574600" w:rsidRDefault="00574600" w:rsidP="001F5E10">
      <w:pPr>
        <w:pStyle w:val="ListParagraph"/>
        <w:numPr>
          <w:ilvl w:val="0"/>
          <w:numId w:val="8"/>
        </w:numPr>
      </w:pPr>
      <w:r>
        <w:t>Click Submit to execute this transaction.</w:t>
      </w:r>
    </w:p>
    <w:p w:rsidR="00574600" w:rsidRPr="001F5E10" w:rsidRDefault="00574600" w:rsidP="001F5E10">
      <w:pPr>
        <w:pStyle w:val="ListParagraph"/>
        <w:numPr>
          <w:ilvl w:val="0"/>
          <w:numId w:val="8"/>
        </w:numPr>
        <w:rPr>
          <w:rFonts w:ascii="New times roman" w:hAnsi="New times roman" w:cs="Courier New"/>
          <w:noProof/>
        </w:rPr>
      </w:pPr>
      <w:r>
        <w:t>If the transaction was successful, the message</w:t>
      </w:r>
      <w:r w:rsidRPr="001F5E10">
        <w:rPr>
          <w:rFonts w:ascii="New times roman" w:hAnsi="New times roman"/>
        </w:rPr>
        <w:t xml:space="preserve">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successful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</w:t>
      </w:r>
    </w:p>
    <w:p w:rsidR="00574600" w:rsidRPr="001F5E10" w:rsidRDefault="00574600" w:rsidP="001F5E10">
      <w:pPr>
        <w:pStyle w:val="ListParagraph"/>
        <w:numPr>
          <w:ilvl w:val="0"/>
          <w:numId w:val="8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 xml:space="preserve">If the transaction failed, the message: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failed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 and a pop up message box will show the details.</w:t>
      </w:r>
    </w:p>
    <w:p w:rsidR="00574600" w:rsidRPr="001F5E10" w:rsidRDefault="00574600" w:rsidP="001F5E10">
      <w:pPr>
        <w:pStyle w:val="ListParagraph"/>
        <w:numPr>
          <w:ilvl w:val="0"/>
          <w:numId w:val="8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Clear to clear all entries.</w:t>
      </w:r>
    </w:p>
    <w:p w:rsidR="00574600" w:rsidRPr="001F5E10" w:rsidRDefault="00574600" w:rsidP="001F5E10">
      <w:pPr>
        <w:pStyle w:val="ListParagraph"/>
        <w:numPr>
          <w:ilvl w:val="0"/>
          <w:numId w:val="8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Exit to close this screen and return to the Main Menu.</w:t>
      </w:r>
    </w:p>
    <w:p w:rsidR="00574600" w:rsidRDefault="00574600" w:rsidP="004C77A6">
      <w:pPr>
        <w:rPr>
          <w:b/>
        </w:rPr>
      </w:pPr>
    </w:p>
    <w:p w:rsidR="00BF410A" w:rsidRDefault="00786890" w:rsidP="004C77A6">
      <w:pPr>
        <w:rPr>
          <w:b/>
        </w:rPr>
      </w:pPr>
      <w:r>
        <w:rPr>
          <w:b/>
          <w:noProof/>
        </w:rPr>
        <w:drawing>
          <wp:inline distT="0" distB="0" distL="0" distR="0">
            <wp:extent cx="2438400" cy="36042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97" w:rsidRDefault="00AA7597" w:rsidP="004C77A6">
      <w:pPr>
        <w:rPr>
          <w:b/>
        </w:rPr>
      </w:pPr>
    </w:p>
    <w:p w:rsidR="00391AEA" w:rsidRDefault="00391AEA" w:rsidP="004C77A6">
      <w:pPr>
        <w:rPr>
          <w:b/>
        </w:rPr>
      </w:pPr>
    </w:p>
    <w:p w:rsidR="00391AEA" w:rsidRDefault="00391AEA" w:rsidP="004C77A6">
      <w:pPr>
        <w:rPr>
          <w:b/>
        </w:rPr>
      </w:pPr>
    </w:p>
    <w:p w:rsidR="00391AEA" w:rsidRDefault="00391AEA" w:rsidP="004C77A6">
      <w:pPr>
        <w:rPr>
          <w:b/>
        </w:rPr>
      </w:pPr>
    </w:p>
    <w:p w:rsidR="00391AEA" w:rsidRDefault="00391AEA" w:rsidP="004C77A6">
      <w:pPr>
        <w:rPr>
          <w:b/>
        </w:rPr>
      </w:pPr>
    </w:p>
    <w:p w:rsidR="00391AEA" w:rsidRDefault="00391AEA" w:rsidP="004C77A6">
      <w:pPr>
        <w:rPr>
          <w:b/>
        </w:rPr>
      </w:pPr>
    </w:p>
    <w:p w:rsidR="00391AEA" w:rsidRDefault="00391AEA" w:rsidP="004C77A6">
      <w:pPr>
        <w:rPr>
          <w:b/>
        </w:rPr>
      </w:pPr>
    </w:p>
    <w:p w:rsidR="00391AEA" w:rsidRDefault="00391AEA" w:rsidP="004C77A6">
      <w:pPr>
        <w:rPr>
          <w:b/>
        </w:rPr>
      </w:pPr>
    </w:p>
    <w:p w:rsidR="00391AEA" w:rsidRDefault="00391AEA" w:rsidP="004C77A6">
      <w:pPr>
        <w:rPr>
          <w:b/>
        </w:rPr>
      </w:pPr>
    </w:p>
    <w:p w:rsidR="00391AEA" w:rsidRDefault="00391AEA" w:rsidP="004C77A6">
      <w:pPr>
        <w:rPr>
          <w:b/>
        </w:rPr>
      </w:pPr>
    </w:p>
    <w:p w:rsidR="00391AEA" w:rsidRDefault="00391AEA" w:rsidP="004C77A6">
      <w:pPr>
        <w:rPr>
          <w:b/>
        </w:rPr>
      </w:pPr>
    </w:p>
    <w:p w:rsidR="008F073B" w:rsidRDefault="008F073B" w:rsidP="008F073B">
      <w:pPr>
        <w:rPr>
          <w:b/>
          <w:u w:val="single"/>
        </w:rPr>
      </w:pPr>
      <w:r>
        <w:rPr>
          <w:b/>
          <w:u w:val="single"/>
        </w:rPr>
        <w:t>Add/Update Conveyance RFID</w:t>
      </w:r>
    </w:p>
    <w:p w:rsidR="008F073B" w:rsidRDefault="008F073B" w:rsidP="008F073B">
      <w:pPr>
        <w:rPr>
          <w:b/>
          <w:u w:val="single"/>
        </w:rPr>
      </w:pPr>
    </w:p>
    <w:p w:rsidR="008F073B" w:rsidRDefault="008F073B" w:rsidP="001F5E10">
      <w:pPr>
        <w:pStyle w:val="ListParagraph"/>
        <w:numPr>
          <w:ilvl w:val="0"/>
          <w:numId w:val="9"/>
        </w:numPr>
      </w:pPr>
      <w:r>
        <w:t>This screen adds or updates a Conveyance RFID.</w:t>
      </w:r>
    </w:p>
    <w:p w:rsidR="008F073B" w:rsidRDefault="008F073B" w:rsidP="001F5E10">
      <w:pPr>
        <w:pStyle w:val="ListParagraph"/>
        <w:numPr>
          <w:ilvl w:val="0"/>
          <w:numId w:val="9"/>
        </w:numPr>
      </w:pPr>
      <w:r>
        <w:t>Scan a conveyance barcode.</w:t>
      </w:r>
    </w:p>
    <w:p w:rsidR="008F073B" w:rsidRDefault="008F073B" w:rsidP="001F5E10">
      <w:pPr>
        <w:pStyle w:val="ListParagraph"/>
        <w:numPr>
          <w:ilvl w:val="0"/>
          <w:numId w:val="9"/>
        </w:numPr>
      </w:pPr>
      <w:r>
        <w:t>Scan an RFID number barcode or key it in.</w:t>
      </w:r>
    </w:p>
    <w:p w:rsidR="008F073B" w:rsidRDefault="008F073B" w:rsidP="001F5E10">
      <w:pPr>
        <w:pStyle w:val="ListParagraph"/>
        <w:numPr>
          <w:ilvl w:val="0"/>
          <w:numId w:val="9"/>
        </w:numPr>
      </w:pPr>
      <w:r>
        <w:t>Click Submit to execute this transaction.</w:t>
      </w:r>
    </w:p>
    <w:p w:rsidR="008F073B" w:rsidRPr="001F5E10" w:rsidRDefault="008F073B" w:rsidP="001F5E10">
      <w:pPr>
        <w:pStyle w:val="ListParagraph"/>
        <w:numPr>
          <w:ilvl w:val="0"/>
          <w:numId w:val="9"/>
        </w:numPr>
        <w:rPr>
          <w:rFonts w:ascii="New times roman" w:hAnsi="New times roman" w:cs="Courier New"/>
          <w:noProof/>
        </w:rPr>
      </w:pPr>
      <w:r>
        <w:t>If the transaction was successful, the message</w:t>
      </w:r>
      <w:r w:rsidRPr="001F5E10">
        <w:rPr>
          <w:rFonts w:ascii="New times roman" w:hAnsi="New times roman"/>
        </w:rPr>
        <w:t xml:space="preserve">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successful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</w:t>
      </w:r>
    </w:p>
    <w:p w:rsidR="008F073B" w:rsidRPr="001F5E10" w:rsidRDefault="008F073B" w:rsidP="001F5E10">
      <w:pPr>
        <w:pStyle w:val="ListParagraph"/>
        <w:numPr>
          <w:ilvl w:val="0"/>
          <w:numId w:val="9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 xml:space="preserve">If the transaction failed, the message: </w:t>
      </w:r>
      <w:r w:rsidRPr="001F5E10">
        <w:rPr>
          <w:rFonts w:ascii="New times roman" w:hAnsi="New times roman" w:hint="eastAsia"/>
        </w:rPr>
        <w:t>“</w:t>
      </w:r>
      <w:r w:rsidRPr="001F5E10">
        <w:rPr>
          <w:rFonts w:ascii="New times roman" w:hAnsi="New times roman" w:cs="Courier New"/>
          <w:noProof/>
        </w:rPr>
        <w:t>Transaction failed</w:t>
      </w:r>
      <w:r w:rsidRPr="001F5E10">
        <w:rPr>
          <w:rFonts w:ascii="New times roman" w:hAnsi="New times roman" w:cs="Courier New" w:hint="eastAsia"/>
          <w:noProof/>
        </w:rPr>
        <w:t>”</w:t>
      </w:r>
      <w:r w:rsidRPr="001F5E10">
        <w:rPr>
          <w:rFonts w:ascii="New times roman" w:hAnsi="New times roman" w:cs="Courier New"/>
          <w:noProof/>
        </w:rPr>
        <w:t xml:space="preserve"> will be displayed and a pop up message box will show the details.</w:t>
      </w:r>
    </w:p>
    <w:p w:rsidR="008F073B" w:rsidRPr="001F5E10" w:rsidRDefault="008F073B" w:rsidP="001F5E10">
      <w:pPr>
        <w:pStyle w:val="ListParagraph"/>
        <w:numPr>
          <w:ilvl w:val="0"/>
          <w:numId w:val="9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Clear to clear all entries.</w:t>
      </w:r>
    </w:p>
    <w:p w:rsidR="00391AEA" w:rsidRPr="001F5E10" w:rsidRDefault="008F073B" w:rsidP="001F5E10">
      <w:pPr>
        <w:pStyle w:val="ListParagraph"/>
        <w:numPr>
          <w:ilvl w:val="0"/>
          <w:numId w:val="9"/>
        </w:numPr>
        <w:rPr>
          <w:rFonts w:ascii="New times roman" w:hAnsi="New times roman" w:cs="Courier New"/>
          <w:noProof/>
        </w:rPr>
      </w:pPr>
      <w:r w:rsidRPr="001F5E10">
        <w:rPr>
          <w:rFonts w:ascii="New times roman" w:hAnsi="New times roman" w:cs="Courier New"/>
          <w:noProof/>
        </w:rPr>
        <w:t>Click Exit to close this screen and return to the Main Menu.</w:t>
      </w:r>
    </w:p>
    <w:p w:rsidR="00391AEA" w:rsidRDefault="00391AEA" w:rsidP="004C77A6">
      <w:pPr>
        <w:rPr>
          <w:b/>
        </w:rPr>
      </w:pPr>
    </w:p>
    <w:p w:rsidR="00AA7597" w:rsidRDefault="00AA7597" w:rsidP="004C77A6">
      <w:pPr>
        <w:rPr>
          <w:b/>
        </w:rPr>
      </w:pPr>
      <w:r>
        <w:rPr>
          <w:noProof/>
        </w:rPr>
        <w:drawing>
          <wp:inline distT="0" distB="0" distL="0" distR="0">
            <wp:extent cx="2438400" cy="360426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00" w:rsidRDefault="00574600" w:rsidP="004C77A6">
      <w:pPr>
        <w:rPr>
          <w:b/>
        </w:rPr>
      </w:pPr>
    </w:p>
    <w:p w:rsidR="00574600" w:rsidRDefault="00574600" w:rsidP="004C77A6">
      <w:pPr>
        <w:rPr>
          <w:b/>
        </w:rPr>
      </w:pPr>
    </w:p>
    <w:sectPr w:rsidR="00574600" w:rsidSect="002147C3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AA3" w:rsidRDefault="00CF1AA3">
      <w:r>
        <w:separator/>
      </w:r>
    </w:p>
  </w:endnote>
  <w:endnote w:type="continuationSeparator" w:id="0">
    <w:p w:rsidR="00CF1AA3" w:rsidRDefault="00CF1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E0D" w:rsidRPr="00FE0215" w:rsidRDefault="006C0E0D">
    <w:pPr>
      <w:pStyle w:val="Footer"/>
      <w:rPr>
        <w:sz w:val="20"/>
        <w:szCs w:val="20"/>
      </w:rPr>
    </w:pPr>
    <w:r w:rsidRPr="00FE0215">
      <w:rPr>
        <w:sz w:val="20"/>
        <w:szCs w:val="20"/>
      </w:rPr>
      <w:t xml:space="preserve">Revised: </w:t>
    </w:r>
    <w:r w:rsidR="00C5297C">
      <w:rPr>
        <w:sz w:val="20"/>
        <w:szCs w:val="20"/>
      </w:rPr>
      <w:t>Dec 0</w:t>
    </w:r>
    <w:r w:rsidR="00A17B01">
      <w:rPr>
        <w:sz w:val="20"/>
        <w:szCs w:val="20"/>
      </w:rPr>
      <w:t>9</w:t>
    </w:r>
    <w:r w:rsidR="00547E3D">
      <w:rPr>
        <w:sz w:val="20"/>
        <w:szCs w:val="20"/>
      </w:rPr>
      <w:t>, 2011</w:t>
    </w:r>
    <w:r w:rsidRPr="00FE0215">
      <w:rPr>
        <w:sz w:val="20"/>
        <w:szCs w:val="20"/>
      </w:rPr>
      <w:tab/>
    </w:r>
    <w:r w:rsidRPr="00FE0215">
      <w:rPr>
        <w:sz w:val="20"/>
        <w:szCs w:val="20"/>
      </w:rPr>
      <w:tab/>
      <w:t xml:space="preserve">Page </w:t>
    </w:r>
    <w:r w:rsidR="000C20A5" w:rsidRPr="00FE0215">
      <w:rPr>
        <w:sz w:val="20"/>
        <w:szCs w:val="20"/>
      </w:rPr>
      <w:fldChar w:fldCharType="begin"/>
    </w:r>
    <w:r w:rsidRPr="00FE0215">
      <w:rPr>
        <w:sz w:val="20"/>
        <w:szCs w:val="20"/>
      </w:rPr>
      <w:instrText xml:space="preserve"> PAGE </w:instrText>
    </w:r>
    <w:r w:rsidR="000C20A5" w:rsidRPr="00FE0215">
      <w:rPr>
        <w:sz w:val="20"/>
        <w:szCs w:val="20"/>
      </w:rPr>
      <w:fldChar w:fldCharType="separate"/>
    </w:r>
    <w:r w:rsidR="006C5A68">
      <w:rPr>
        <w:noProof/>
        <w:sz w:val="20"/>
        <w:szCs w:val="20"/>
      </w:rPr>
      <w:t>10</w:t>
    </w:r>
    <w:r w:rsidR="000C20A5" w:rsidRPr="00FE0215">
      <w:rPr>
        <w:sz w:val="20"/>
        <w:szCs w:val="20"/>
      </w:rPr>
      <w:fldChar w:fldCharType="end"/>
    </w:r>
    <w:r w:rsidRPr="00FE0215">
      <w:rPr>
        <w:sz w:val="20"/>
        <w:szCs w:val="20"/>
      </w:rPr>
      <w:t xml:space="preserve"> of </w:t>
    </w:r>
    <w:r w:rsidR="000C20A5" w:rsidRPr="00FE0215">
      <w:rPr>
        <w:sz w:val="20"/>
        <w:szCs w:val="20"/>
      </w:rPr>
      <w:fldChar w:fldCharType="begin"/>
    </w:r>
    <w:r w:rsidRPr="00FE0215">
      <w:rPr>
        <w:sz w:val="20"/>
        <w:szCs w:val="20"/>
      </w:rPr>
      <w:instrText xml:space="preserve"> NUMPAGES </w:instrText>
    </w:r>
    <w:r w:rsidR="000C20A5" w:rsidRPr="00FE0215">
      <w:rPr>
        <w:sz w:val="20"/>
        <w:szCs w:val="20"/>
      </w:rPr>
      <w:fldChar w:fldCharType="separate"/>
    </w:r>
    <w:r w:rsidR="006C5A68">
      <w:rPr>
        <w:noProof/>
        <w:sz w:val="20"/>
        <w:szCs w:val="20"/>
      </w:rPr>
      <w:t>10</w:t>
    </w:r>
    <w:r w:rsidR="000C20A5" w:rsidRPr="00FE0215">
      <w:rPr>
        <w:sz w:val="20"/>
        <w:szCs w:val="20"/>
      </w:rPr>
      <w:fldChar w:fldCharType="end"/>
    </w:r>
  </w:p>
  <w:p w:rsidR="006C0E0D" w:rsidRPr="00FE0215" w:rsidRDefault="006C0E0D">
    <w:pPr>
      <w:pStyle w:val="Footer"/>
      <w:rPr>
        <w:sz w:val="20"/>
        <w:szCs w:val="20"/>
      </w:rPr>
    </w:pPr>
    <w:r>
      <w:rPr>
        <w:sz w:val="20"/>
        <w:szCs w:val="20"/>
      </w:rPr>
      <w:t>P</w:t>
    </w:r>
    <w:r w:rsidR="00547E3D">
      <w:rPr>
        <w:sz w:val="20"/>
        <w:szCs w:val="20"/>
      </w:rPr>
      <w:t>TA</w:t>
    </w:r>
    <w:r w:rsidR="00A17B01">
      <w:rPr>
        <w:sz w:val="20"/>
        <w:szCs w:val="20"/>
      </w:rPr>
      <w:t xml:space="preserve"> Screens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AA3" w:rsidRDefault="00CF1AA3">
      <w:r>
        <w:separator/>
      </w:r>
    </w:p>
  </w:footnote>
  <w:footnote w:type="continuationSeparator" w:id="0">
    <w:p w:rsidR="00CF1AA3" w:rsidRDefault="00CF1A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E0D" w:rsidRPr="00A17B01" w:rsidRDefault="00A17B01" w:rsidP="00A17B01">
    <w:pPr>
      <w:pStyle w:val="Header"/>
      <w:jc w:val="center"/>
      <w:rPr>
        <w:rFonts w:ascii="Calibri" w:hAnsi="Calibri" w:cs="Calibri"/>
      </w:rPr>
    </w:pPr>
    <w:r w:rsidRPr="00A17B01">
      <w:rPr>
        <w:rFonts w:ascii="Calibri" w:hAnsi="Calibri" w:cs="Calibri"/>
      </w:rPr>
      <w:t>PTA – Parts Tracking &amp; Accountability</w:t>
    </w:r>
  </w:p>
  <w:p w:rsidR="006C0E0D" w:rsidRPr="00A17B01" w:rsidRDefault="006C0E0D" w:rsidP="0000223B">
    <w:pPr>
      <w:pStyle w:val="Title"/>
      <w:rPr>
        <w:rFonts w:ascii="Calibri" w:hAnsi="Calibri" w:cs="Calibri"/>
        <w:b w:val="0"/>
        <w:sz w:val="24"/>
        <w:szCs w:val="24"/>
      </w:rPr>
    </w:pPr>
    <w:r w:rsidRPr="00A17B01">
      <w:rPr>
        <w:rFonts w:ascii="Calibri" w:hAnsi="Calibri" w:cs="Calibri"/>
        <w:b w:val="0"/>
        <w:sz w:val="24"/>
        <w:szCs w:val="24"/>
      </w:rPr>
      <w:t>P</w:t>
    </w:r>
    <w:r w:rsidR="00547E3D" w:rsidRPr="00A17B01">
      <w:rPr>
        <w:rFonts w:ascii="Calibri" w:hAnsi="Calibri" w:cs="Calibri"/>
        <w:b w:val="0"/>
        <w:sz w:val="24"/>
        <w:szCs w:val="24"/>
      </w:rPr>
      <w:t xml:space="preserve">TA </w:t>
    </w:r>
    <w:r w:rsidR="00A17B01" w:rsidRPr="00A17B01">
      <w:rPr>
        <w:rFonts w:ascii="Calibri" w:hAnsi="Calibri" w:cs="Calibri"/>
        <w:b w:val="0"/>
        <w:sz w:val="24"/>
        <w:szCs w:val="24"/>
      </w:rPr>
      <w:t>Hand Held</w:t>
    </w:r>
    <w:r w:rsidRPr="00A17B01">
      <w:rPr>
        <w:rFonts w:ascii="Calibri" w:hAnsi="Calibri" w:cs="Calibri"/>
        <w:b w:val="0"/>
        <w:sz w:val="24"/>
        <w:szCs w:val="24"/>
      </w:rPr>
      <w:t xml:space="preserve"> Screens</w:t>
    </w:r>
    <w:r w:rsidR="00A17B01">
      <w:rPr>
        <w:rFonts w:ascii="Calibri" w:hAnsi="Calibri" w:cs="Calibri"/>
        <w:b w:val="0"/>
        <w:sz w:val="24"/>
        <w:szCs w:val="24"/>
      </w:rPr>
      <w:t xml:space="preserve"> – User’</w:t>
    </w:r>
    <w:r w:rsidR="00016FA9">
      <w:rPr>
        <w:rFonts w:ascii="Calibri" w:hAnsi="Calibri" w:cs="Calibri"/>
        <w:b w:val="0"/>
        <w:sz w:val="24"/>
        <w:szCs w:val="24"/>
      </w:rPr>
      <w:t>s Guide</w:t>
    </w:r>
  </w:p>
  <w:p w:rsidR="006C0E0D" w:rsidRDefault="006C0E0D">
    <w:pPr>
      <w:pStyle w:val="Header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2A7"/>
    <w:multiLevelType w:val="hybridMultilevel"/>
    <w:tmpl w:val="8DC2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5F27"/>
    <w:multiLevelType w:val="hybridMultilevel"/>
    <w:tmpl w:val="29AC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95C8F"/>
    <w:multiLevelType w:val="hybridMultilevel"/>
    <w:tmpl w:val="6266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B377E"/>
    <w:multiLevelType w:val="hybridMultilevel"/>
    <w:tmpl w:val="5D7C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54F1E"/>
    <w:multiLevelType w:val="hybridMultilevel"/>
    <w:tmpl w:val="EA14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E5EEE"/>
    <w:multiLevelType w:val="hybridMultilevel"/>
    <w:tmpl w:val="291C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37382"/>
    <w:multiLevelType w:val="hybridMultilevel"/>
    <w:tmpl w:val="3188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215AD"/>
    <w:multiLevelType w:val="hybridMultilevel"/>
    <w:tmpl w:val="821E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585D3B"/>
    <w:multiLevelType w:val="hybridMultilevel"/>
    <w:tmpl w:val="C6E0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5B23B2"/>
    <w:rsid w:val="0000223B"/>
    <w:rsid w:val="00002F42"/>
    <w:rsid w:val="00016FA9"/>
    <w:rsid w:val="00084E61"/>
    <w:rsid w:val="000C20A5"/>
    <w:rsid w:val="000E112F"/>
    <w:rsid w:val="00145425"/>
    <w:rsid w:val="0014794D"/>
    <w:rsid w:val="00147F48"/>
    <w:rsid w:val="001A59D5"/>
    <w:rsid w:val="001C154F"/>
    <w:rsid w:val="001D70BC"/>
    <w:rsid w:val="001F5E10"/>
    <w:rsid w:val="002147C3"/>
    <w:rsid w:val="00254244"/>
    <w:rsid w:val="00292DE7"/>
    <w:rsid w:val="002F489E"/>
    <w:rsid w:val="00342CE9"/>
    <w:rsid w:val="00351D9D"/>
    <w:rsid w:val="0035273C"/>
    <w:rsid w:val="00355D19"/>
    <w:rsid w:val="00385975"/>
    <w:rsid w:val="00391AEA"/>
    <w:rsid w:val="003B420D"/>
    <w:rsid w:val="00401F73"/>
    <w:rsid w:val="004353A9"/>
    <w:rsid w:val="00452761"/>
    <w:rsid w:val="004A1B68"/>
    <w:rsid w:val="004C75A2"/>
    <w:rsid w:val="004C77A6"/>
    <w:rsid w:val="005177C4"/>
    <w:rsid w:val="00547E3D"/>
    <w:rsid w:val="00560478"/>
    <w:rsid w:val="00573CDE"/>
    <w:rsid w:val="00574600"/>
    <w:rsid w:val="005A22A6"/>
    <w:rsid w:val="005B23B2"/>
    <w:rsid w:val="005C1761"/>
    <w:rsid w:val="005D715E"/>
    <w:rsid w:val="005F355F"/>
    <w:rsid w:val="00600263"/>
    <w:rsid w:val="0060758B"/>
    <w:rsid w:val="006450EA"/>
    <w:rsid w:val="006C0E0D"/>
    <w:rsid w:val="006C14DE"/>
    <w:rsid w:val="006C5A68"/>
    <w:rsid w:val="006F3D8B"/>
    <w:rsid w:val="0070747D"/>
    <w:rsid w:val="007820FE"/>
    <w:rsid w:val="00786890"/>
    <w:rsid w:val="007948D3"/>
    <w:rsid w:val="007A00C2"/>
    <w:rsid w:val="007C7C09"/>
    <w:rsid w:val="007E53A3"/>
    <w:rsid w:val="0081669B"/>
    <w:rsid w:val="008253D3"/>
    <w:rsid w:val="00830020"/>
    <w:rsid w:val="008443D2"/>
    <w:rsid w:val="00866BF0"/>
    <w:rsid w:val="008A3DDD"/>
    <w:rsid w:val="008B6DDE"/>
    <w:rsid w:val="008F073B"/>
    <w:rsid w:val="00903950"/>
    <w:rsid w:val="00904B34"/>
    <w:rsid w:val="00943C94"/>
    <w:rsid w:val="00975FE3"/>
    <w:rsid w:val="00977C61"/>
    <w:rsid w:val="00980CC3"/>
    <w:rsid w:val="00987380"/>
    <w:rsid w:val="009E0DC3"/>
    <w:rsid w:val="009E5D75"/>
    <w:rsid w:val="00A17B01"/>
    <w:rsid w:val="00A20A6D"/>
    <w:rsid w:val="00AA3A3A"/>
    <w:rsid w:val="00AA7597"/>
    <w:rsid w:val="00AC2E43"/>
    <w:rsid w:val="00B05431"/>
    <w:rsid w:val="00B96FC4"/>
    <w:rsid w:val="00BA748D"/>
    <w:rsid w:val="00BF410A"/>
    <w:rsid w:val="00C47970"/>
    <w:rsid w:val="00C5297C"/>
    <w:rsid w:val="00C849A6"/>
    <w:rsid w:val="00CD55EA"/>
    <w:rsid w:val="00CF085E"/>
    <w:rsid w:val="00CF13A0"/>
    <w:rsid w:val="00CF1AA3"/>
    <w:rsid w:val="00D01697"/>
    <w:rsid w:val="00D33D28"/>
    <w:rsid w:val="00DA1626"/>
    <w:rsid w:val="00DC2038"/>
    <w:rsid w:val="00DD662A"/>
    <w:rsid w:val="00DE317A"/>
    <w:rsid w:val="00E06557"/>
    <w:rsid w:val="00E10BC7"/>
    <w:rsid w:val="00E14BFF"/>
    <w:rsid w:val="00E2052C"/>
    <w:rsid w:val="00F63D9B"/>
    <w:rsid w:val="00F839D8"/>
    <w:rsid w:val="00FA6397"/>
    <w:rsid w:val="00FE0215"/>
    <w:rsid w:val="00FE1B47"/>
    <w:rsid w:val="00FE3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3A3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47C3"/>
    <w:pPr>
      <w:autoSpaceDE w:val="0"/>
      <w:autoSpaceDN w:val="0"/>
      <w:adjustRightInd w:val="0"/>
      <w:jc w:val="center"/>
    </w:pPr>
    <w:rPr>
      <w:rFonts w:ascii="Courier New" w:hAnsi="Courier New" w:cs="Courier New"/>
      <w:b/>
      <w:bCs/>
      <w:sz w:val="20"/>
      <w:szCs w:val="20"/>
    </w:rPr>
  </w:style>
  <w:style w:type="paragraph" w:styleId="Header">
    <w:name w:val="header"/>
    <w:basedOn w:val="Normal"/>
    <w:rsid w:val="002147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147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27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30020"/>
    <w:rPr>
      <w:sz w:val="16"/>
      <w:szCs w:val="16"/>
    </w:rPr>
  </w:style>
  <w:style w:type="paragraph" w:styleId="CommentText">
    <w:name w:val="annotation text"/>
    <w:basedOn w:val="Normal"/>
    <w:semiHidden/>
    <w:rsid w:val="00830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30020"/>
    <w:rPr>
      <w:b/>
      <w:bCs/>
    </w:rPr>
  </w:style>
  <w:style w:type="paragraph" w:styleId="ListParagraph">
    <w:name w:val="List Paragraph"/>
    <w:basedOn w:val="Normal"/>
    <w:uiPriority w:val="34"/>
    <w:qFormat/>
    <w:rsid w:val="001F5E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7DB8A-C557-42F7-B563-7313E68B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10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ADC – Barcode Scanner Menu Screens</vt:lpstr>
    </vt:vector>
  </TitlesOfParts>
  <Company>The Boeing Company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ADC – Barcode Scanner Menu Screens</dc:title>
  <dc:creator>c395292</dc:creator>
  <cp:lastModifiedBy>rosenblm</cp:lastModifiedBy>
  <cp:revision>13</cp:revision>
  <cp:lastPrinted>2004-08-12T16:06:00Z</cp:lastPrinted>
  <dcterms:created xsi:type="dcterms:W3CDTF">2011-12-12T16:23:00Z</dcterms:created>
  <dcterms:modified xsi:type="dcterms:W3CDTF">2011-12-21T15:57:00Z</dcterms:modified>
</cp:coreProperties>
</file>