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F6" w:rsidRDefault="00AF6EC3">
      <w:pPr>
        <w:pStyle w:val="Ttulo"/>
      </w:pPr>
      <w:bookmarkStart w:id="0" w:name="_GoBack"/>
      <w:bookmarkEnd w:id="0"/>
      <w:r>
        <w:t>Aula 1.0 - o R como calculadora</w:t>
      </w:r>
    </w:p>
    <w:p w:rsidR="00152BF6" w:rsidRDefault="00AF6EC3">
      <w:pPr>
        <w:pStyle w:val="Authors"/>
      </w:pPr>
      <w:r>
        <w:t>Elder Sodre</w:t>
      </w:r>
    </w:p>
    <w:p w:rsidR="00152BF6" w:rsidRDefault="00AF6EC3">
      <w:pPr>
        <w:pStyle w:val="Data"/>
      </w:pPr>
      <w:r>
        <w:t>Thursday, February 26, 2015</w:t>
      </w:r>
    </w:p>
    <w:p w:rsidR="00152BF6" w:rsidRDefault="00AF6EC3">
      <w:r>
        <w:t>Quando digitamos algum número no console do R, o programa nos retorna aquele valor:</w:t>
      </w:r>
    </w:p>
    <w:p w:rsidR="00152BF6" w:rsidRDefault="00AF6EC3">
      <w:pPr>
        <w:pStyle w:val="SourceCode"/>
      </w:pPr>
      <w:r>
        <w:rPr>
          <w:rStyle w:val="DecValTok"/>
        </w:rPr>
        <w:t>3</w:t>
      </w:r>
    </w:p>
    <w:p w:rsidR="00152BF6" w:rsidRDefault="00AF6EC3">
      <w:pPr>
        <w:pStyle w:val="SourceCode"/>
      </w:pPr>
      <w:r>
        <w:rPr>
          <w:rStyle w:val="VerbatimChar"/>
        </w:rPr>
        <w:t>## [1] 3</w:t>
      </w:r>
    </w:p>
    <w:p w:rsidR="00152BF6" w:rsidRDefault="00AF6EC3">
      <w:pPr>
        <w:pStyle w:val="SourceCode"/>
      </w:pPr>
      <w:r>
        <w:rPr>
          <w:rStyle w:val="NormalTok"/>
        </w:rPr>
        <w:t>-</w:t>
      </w:r>
      <w:r>
        <w:rPr>
          <w:rStyle w:val="DecValTok"/>
        </w:rPr>
        <w:t>93</w:t>
      </w:r>
    </w:p>
    <w:p w:rsidR="00152BF6" w:rsidRDefault="00AF6EC3">
      <w:pPr>
        <w:pStyle w:val="SourceCode"/>
      </w:pPr>
      <w:r>
        <w:rPr>
          <w:rStyle w:val="VerbatimChar"/>
        </w:rPr>
        <w:t>## [1] -93</w:t>
      </w:r>
    </w:p>
    <w:p w:rsidR="00152BF6" w:rsidRDefault="00AF6EC3">
      <w:pPr>
        <w:pStyle w:val="SourceCode"/>
      </w:pPr>
      <w:r>
        <w:rPr>
          <w:rStyle w:val="FloatTok"/>
        </w:rPr>
        <w:t>63.9</w:t>
      </w:r>
    </w:p>
    <w:p w:rsidR="00152BF6" w:rsidRDefault="00AF6EC3">
      <w:pPr>
        <w:pStyle w:val="SourceCode"/>
      </w:pPr>
      <w:r>
        <w:rPr>
          <w:rStyle w:val="VerbatimChar"/>
        </w:rPr>
        <w:t>## [1] 63.9</w:t>
      </w:r>
    </w:p>
    <w:p w:rsidR="00152BF6" w:rsidRDefault="00AF6EC3">
      <w:r>
        <w:t>Uma das funcionalidades mais básicas do R é usá-lo como uma calculadora. Os sinais + e - correspondem à adição e subtração, respectivamente.</w:t>
      </w:r>
    </w:p>
    <w:p w:rsidR="00152BF6" w:rsidRDefault="00AF6EC3">
      <w:pPr>
        <w:pStyle w:val="SourceCode"/>
      </w:pPr>
      <w:r>
        <w:rPr>
          <w:rStyle w:val="DecValTok"/>
        </w:rPr>
        <w:t>20+4</w:t>
      </w:r>
    </w:p>
    <w:p w:rsidR="00152BF6" w:rsidRDefault="00AF6EC3">
      <w:pPr>
        <w:pStyle w:val="SourceCode"/>
      </w:pPr>
      <w:r>
        <w:rPr>
          <w:rStyle w:val="VerbatimChar"/>
        </w:rPr>
        <w:t>## [1] 24</w:t>
      </w:r>
    </w:p>
    <w:p w:rsidR="00152BF6" w:rsidRDefault="00AF6EC3">
      <w:pPr>
        <w:pStyle w:val="SourceCode"/>
      </w:pPr>
      <w:r>
        <w:rPr>
          <w:rStyle w:val="DecValTok"/>
        </w:rPr>
        <w:t>67</w:t>
      </w:r>
      <w:r>
        <w:rPr>
          <w:rStyle w:val="FloatTok"/>
        </w:rPr>
        <w:t>-9.3</w:t>
      </w:r>
    </w:p>
    <w:p w:rsidR="00152BF6" w:rsidRDefault="00AF6EC3">
      <w:pPr>
        <w:pStyle w:val="SourceCode"/>
      </w:pPr>
      <w:r>
        <w:rPr>
          <w:rStyle w:val="VerbatimChar"/>
        </w:rPr>
        <w:t>## [1] 57.7</w:t>
      </w:r>
    </w:p>
    <w:p w:rsidR="00152BF6" w:rsidRDefault="00AF6EC3">
      <w:pPr>
        <w:pStyle w:val="SourceCode"/>
      </w:pPr>
      <w:r>
        <w:rPr>
          <w:rStyle w:val="NormalTok"/>
        </w:rPr>
        <w:t>-</w:t>
      </w:r>
      <w:r>
        <w:rPr>
          <w:rStyle w:val="FloatTok"/>
        </w:rPr>
        <w:t>4.9+5.24</w:t>
      </w:r>
    </w:p>
    <w:p w:rsidR="00152BF6" w:rsidRDefault="00AF6EC3">
      <w:pPr>
        <w:pStyle w:val="SourceCode"/>
      </w:pPr>
      <w:r>
        <w:rPr>
          <w:rStyle w:val="VerbatimChar"/>
        </w:rPr>
        <w:t>## [1] 0.34</w:t>
      </w:r>
    </w:p>
    <w:p w:rsidR="00152BF6" w:rsidRDefault="00AF6EC3">
      <w:pPr>
        <w:pStyle w:val="SourceCode"/>
      </w:pPr>
      <w:r>
        <w:rPr>
          <w:rStyle w:val="DecValTok"/>
        </w:rPr>
        <w:t>100-45</w:t>
      </w:r>
    </w:p>
    <w:p w:rsidR="00152BF6" w:rsidRDefault="00AF6EC3">
      <w:pPr>
        <w:pStyle w:val="SourceCode"/>
      </w:pPr>
      <w:r>
        <w:rPr>
          <w:rStyle w:val="VerbatimChar"/>
        </w:rPr>
        <w:t>## [1] 55</w:t>
      </w:r>
    </w:p>
    <w:p w:rsidR="00152BF6" w:rsidRDefault="00AF6EC3">
      <w:r>
        <w:t>Os asterisco(*) e a barra (/) correspondem</w:t>
      </w:r>
      <w:r>
        <w:t xml:space="preserve"> à multiplicação e divisão, respectivamente.</w:t>
      </w:r>
    </w:p>
    <w:p w:rsidR="00152BF6" w:rsidRDefault="00AF6EC3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>*</w:t>
      </w:r>
      <w:r>
        <w:rPr>
          <w:rStyle w:val="DecValTok"/>
        </w:rPr>
        <w:t>8</w:t>
      </w:r>
    </w:p>
    <w:p w:rsidR="00152BF6" w:rsidRDefault="00AF6EC3">
      <w:pPr>
        <w:pStyle w:val="SourceCode"/>
      </w:pPr>
      <w:r>
        <w:rPr>
          <w:rStyle w:val="VerbatimChar"/>
        </w:rPr>
        <w:t>## [1] 24</w:t>
      </w:r>
    </w:p>
    <w:p w:rsidR="00152BF6" w:rsidRDefault="00AF6EC3">
      <w:pPr>
        <w:pStyle w:val="SourceCode"/>
      </w:pPr>
      <w:r>
        <w:rPr>
          <w:rStyle w:val="DecValTok"/>
        </w:rPr>
        <w:t>73</w:t>
      </w:r>
      <w:r>
        <w:rPr>
          <w:rStyle w:val="NormalTok"/>
        </w:rPr>
        <w:t>/</w:t>
      </w:r>
      <w:r>
        <w:rPr>
          <w:rStyle w:val="DecValTok"/>
        </w:rPr>
        <w:t>98</w:t>
      </w:r>
    </w:p>
    <w:p w:rsidR="00152BF6" w:rsidRDefault="00AF6EC3">
      <w:pPr>
        <w:pStyle w:val="SourceCode"/>
      </w:pPr>
      <w:r>
        <w:rPr>
          <w:rStyle w:val="VerbatimChar"/>
        </w:rPr>
        <w:t>## [1] 0.7449</w:t>
      </w:r>
    </w:p>
    <w:p w:rsidR="00152BF6" w:rsidRDefault="00AF6EC3">
      <w:pPr>
        <w:pStyle w:val="SourceCode"/>
      </w:pPr>
      <w:r>
        <w:rPr>
          <w:rStyle w:val="DecValTok"/>
        </w:rPr>
        <w:t>4</w:t>
      </w:r>
      <w:r>
        <w:rPr>
          <w:rStyle w:val="NormalTok"/>
        </w:rPr>
        <w:t>*</w:t>
      </w:r>
      <w:r>
        <w:rPr>
          <w:rStyle w:val="FloatTok"/>
        </w:rPr>
        <w:t>3.963</w:t>
      </w:r>
    </w:p>
    <w:p w:rsidR="00152BF6" w:rsidRDefault="00AF6EC3">
      <w:pPr>
        <w:pStyle w:val="SourceCode"/>
      </w:pPr>
      <w:r>
        <w:rPr>
          <w:rStyle w:val="VerbatimChar"/>
        </w:rPr>
        <w:t>## [1] 15.85</w:t>
      </w:r>
    </w:p>
    <w:p w:rsidR="00152BF6" w:rsidRDefault="00AF6EC3">
      <w:pPr>
        <w:pStyle w:val="SourceCode"/>
      </w:pPr>
      <w:r>
        <w:rPr>
          <w:rStyle w:val="FloatTok"/>
        </w:rPr>
        <w:t>6.24</w:t>
      </w:r>
      <w:r>
        <w:rPr>
          <w:rStyle w:val="NormalTok"/>
        </w:rPr>
        <w:t>/</w:t>
      </w:r>
      <w:r>
        <w:rPr>
          <w:rStyle w:val="FloatTok"/>
        </w:rPr>
        <w:t>5.89</w:t>
      </w:r>
    </w:p>
    <w:p w:rsidR="00152BF6" w:rsidRDefault="00AF6EC3">
      <w:pPr>
        <w:pStyle w:val="SourceCode"/>
      </w:pPr>
      <w:r>
        <w:rPr>
          <w:rStyle w:val="VerbatimChar"/>
        </w:rPr>
        <w:t>## [1] 1.059</w:t>
      </w:r>
    </w:p>
    <w:p w:rsidR="00152BF6" w:rsidRDefault="00AF6EC3">
      <w:r>
        <w:lastRenderedPageBreak/>
        <w:t>Para potências, use ^.</w:t>
      </w:r>
    </w:p>
    <w:p w:rsidR="00152BF6" w:rsidRDefault="00AF6EC3">
      <w:pPr>
        <w:pStyle w:val="SourceCode"/>
      </w:pPr>
      <w:r>
        <w:rPr>
          <w:rStyle w:val="DecValTok"/>
        </w:rPr>
        <w:t>6</w:t>
      </w:r>
      <w:r>
        <w:rPr>
          <w:rStyle w:val="NormalTok"/>
        </w:rPr>
        <w:t>^</w:t>
      </w:r>
      <w:r>
        <w:rPr>
          <w:rStyle w:val="DecValTok"/>
        </w:rPr>
        <w:t>3</w:t>
      </w:r>
    </w:p>
    <w:p w:rsidR="00152BF6" w:rsidRDefault="00AF6EC3">
      <w:pPr>
        <w:pStyle w:val="SourceCode"/>
      </w:pPr>
      <w:r>
        <w:rPr>
          <w:rStyle w:val="VerbatimChar"/>
        </w:rPr>
        <w:t>## [1] 216</w:t>
      </w:r>
    </w:p>
    <w:p w:rsidR="00152BF6" w:rsidRDefault="00AF6EC3">
      <w:pPr>
        <w:pStyle w:val="SourceCode"/>
      </w:pPr>
      <w:r>
        <w:rPr>
          <w:rStyle w:val="DecValTok"/>
        </w:rPr>
        <w:t>98</w:t>
      </w:r>
      <w:r>
        <w:rPr>
          <w:rStyle w:val="NormalTok"/>
        </w:rPr>
        <w:t>^</w:t>
      </w:r>
      <w:r>
        <w:rPr>
          <w:rStyle w:val="FloatTok"/>
        </w:rPr>
        <w:t>0.5</w:t>
      </w:r>
    </w:p>
    <w:p w:rsidR="00152BF6" w:rsidRDefault="00AF6EC3">
      <w:pPr>
        <w:pStyle w:val="SourceCode"/>
      </w:pPr>
      <w:r>
        <w:rPr>
          <w:rStyle w:val="VerbatimChar"/>
        </w:rPr>
        <w:t>## [1] 9.899</w:t>
      </w:r>
    </w:p>
    <w:p w:rsidR="00152BF6" w:rsidRDefault="00AF6EC3">
      <w:r>
        <w:t>Muitas vezes, é necessário fazer comentários no nosso script. Isto é feito com o sinal #. Tudo que aparece à direita de um hashtag não é lido pelo R, ou seja, para comentar basta colocar um #,</w:t>
      </w:r>
    </w:p>
    <w:p w:rsidR="00152BF6" w:rsidRDefault="00AF6EC3">
      <w:pPr>
        <w:pStyle w:val="SourceCode"/>
      </w:pPr>
      <w:r>
        <w:rPr>
          <w:rStyle w:val="DecValTok"/>
        </w:rPr>
        <w:t>3+4</w:t>
      </w:r>
      <w:r>
        <w:rPr>
          <w:rStyle w:val="NormalTok"/>
        </w:rPr>
        <w:t xml:space="preserve"> </w:t>
      </w:r>
      <w:r>
        <w:rPr>
          <w:rStyle w:val="CommentTok"/>
        </w:rPr>
        <w:t># Comentando...</w:t>
      </w:r>
    </w:p>
    <w:p w:rsidR="00152BF6" w:rsidRDefault="00AF6EC3">
      <w:pPr>
        <w:pStyle w:val="SourceCode"/>
      </w:pPr>
      <w:r>
        <w:rPr>
          <w:rStyle w:val="VerbatimChar"/>
        </w:rPr>
        <w:t>## [1] 7</w:t>
      </w:r>
    </w:p>
    <w:p w:rsidR="00152BF6" w:rsidRDefault="00AF6EC3">
      <w:pPr>
        <w:pStyle w:val="SourceCode"/>
      </w:pPr>
      <w:r>
        <w:rPr>
          <w:rStyle w:val="DecValTok"/>
        </w:rPr>
        <w:t>4</w:t>
      </w:r>
      <w:r>
        <w:rPr>
          <w:rStyle w:val="NormalTok"/>
        </w:rPr>
        <w:t>*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CommentTok"/>
        </w:rPr>
        <w:t># Multiplicação</w:t>
      </w:r>
    </w:p>
    <w:p w:rsidR="00152BF6" w:rsidRDefault="00AF6EC3">
      <w:pPr>
        <w:pStyle w:val="SourceCode"/>
      </w:pPr>
      <w:r>
        <w:rPr>
          <w:rStyle w:val="VerbatimChar"/>
        </w:rPr>
        <w:t>## [1] 32</w:t>
      </w:r>
    </w:p>
    <w:p w:rsidR="00152BF6" w:rsidRDefault="00AF6EC3">
      <w:r>
        <w:t>No exemplo acima, se as plavras fossem inseridas sem o #, o código retornaria um erro.</w:t>
      </w:r>
    </w:p>
    <w:sectPr w:rsidR="00152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CE499"/>
    <w:multiLevelType w:val="multilevel"/>
    <w:tmpl w:val="FA80BC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BF6"/>
    <w:rsid w:val="004E29B3"/>
    <w:rsid w:val="00590D07"/>
    <w:rsid w:val="00784D58"/>
    <w:rsid w:val="008D6863"/>
    <w:rsid w:val="00AF6EC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98BB20-5C8B-42DD-B3AE-2B591901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1.0 - o R como calculadora</vt:lpstr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1.0 - o R como calculadora</dc:title>
  <dc:creator>Elder Sodre</dc:creator>
  <cp:lastModifiedBy>Elder de Oliveira Sodré</cp:lastModifiedBy>
  <cp:revision>2</cp:revision>
  <dcterms:created xsi:type="dcterms:W3CDTF">2015-02-26T21:25:00Z</dcterms:created>
  <dcterms:modified xsi:type="dcterms:W3CDTF">2015-02-26T21:25:00Z</dcterms:modified>
</cp:coreProperties>
</file>