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B4F8A"/>
          <w:sz w:val="52"/>
          <w:szCs w:val="52"/>
        </w:rPr>
        <w:t xml:space="preserve">אסטרטגיית תוכן ו-SEO המלאה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עו"ד יניב גיל – דיני משפחה וגירושין</w:t>
      </w:r>
    </w:p>
    <w:p>
      <w:pPr>
        <w:jc w:val="center"/>
      </w:pPr>
      <w:r>
        <w:rPr>
          <w:color w:val="555555"/>
          <w:sz w:val="28"/>
          <w:szCs w:val="28"/>
        </w:rPr>
        <w:t xml:space="preserve">yanivgil.co.il</w:t>
      </w:r>
    </w:p>
    <w:p>
      <w:r>
        <w:t xml:space="preserve"/>
      </w:r>
    </w:p>
    <w:p>
      <w:pPr>
        <w:jc w:val="center"/>
      </w:pPr>
      <w:r>
        <w:rPr>
          <w:i/>
          <w:iCs/>
          <w:color w:val="777777"/>
          <w:sz w:val="24"/>
          <w:szCs w:val="24"/>
        </w:rPr>
        <w:t xml:space="preserve">מבנה עמודים, תבריות תוכן, מילות מפתח ואסטרטגיית קישורים פנימיים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B4F8A"/>
          <w:sz w:val="26"/>
          <w:szCs w:val="26"/>
        </w:rPr>
        <w:t xml:space="preserve">150–200 ביטויי מפתח | 5 רמות תוכן | 150+ עמודים</w:t>
      </w:r>
    </w:p>
    <w:p>
      <w:r>
        <w:br w:type="page"/>
      </w:r>
    </w:p>
    <w:p>
      <w:pPr>
        <w:pStyle w:val="Heading1"/>
      </w:pPr>
      <w:r>
        <w:rPr>
          <w:b/>
          <w:bCs/>
          <w:color w:val="1B4F8A"/>
          <w:sz w:val="36"/>
          <w:szCs w:val="36"/>
        </w:rPr>
        <w:t xml:space="preserve">תוכן עניינים</w:t>
      </w:r>
    </w:p>
    <w:p>
      <w:pPr>
        <w:jc w:val="right"/>
      </w:pPr>
      <w:r>
        <w:rPr>
          <w:sz w:val="22"/>
          <w:szCs w:val="22"/>
        </w:rPr>
        <w:t xml:space="preserve">רמה 1: עמודי Pillar (10 עמודים) .............................  4</w:t>
      </w:r>
    </w:p>
    <w:p>
      <w:pPr>
        <w:jc w:val="right"/>
      </w:pPr>
      <w:r>
        <w:rPr>
          <w:sz w:val="22"/>
          <w:szCs w:val="22"/>
        </w:rPr>
        <w:t xml:space="preserve">רמה 2: עמודי Supporting (אשכולות תומכים) .........  18</w:t>
      </w:r>
    </w:p>
    <w:p>
      <w:pPr>
        <w:jc w:val="right"/>
      </w:pPr>
      <w:r>
        <w:rPr>
          <w:sz w:val="22"/>
          <w:szCs w:val="22"/>
        </w:rPr>
        <w:t xml:space="preserve">רמה 3: דפי High Intent ממוקדי המרה ....................  32</w:t>
      </w:r>
    </w:p>
    <w:p>
      <w:pPr>
        <w:jc w:val="right"/>
      </w:pPr>
      <w:r>
        <w:rPr>
          <w:sz w:val="22"/>
          <w:szCs w:val="22"/>
        </w:rPr>
        <w:t xml:space="preserve">רמה 4: בלוג אסטרטגי ...........................................  38</w:t>
      </w:r>
    </w:p>
    <w:p>
      <w:pPr>
        <w:jc w:val="right"/>
      </w:pPr>
      <w:r>
        <w:rPr>
          <w:sz w:val="22"/>
          <w:szCs w:val="22"/>
        </w:rPr>
        <w:t xml:space="preserve">רמה 5: FAQ Master Hub ........................................  46</w:t>
      </w:r>
    </w:p>
    <w:p>
      <w:pPr>
        <w:jc w:val="right"/>
      </w:pPr>
      <w:r>
        <w:rPr>
          <w:sz w:val="22"/>
          <w:szCs w:val="22"/>
        </w:rPr>
        <w:t xml:space="preserve">מבנה קישורים פנימיים .............................................  52</w:t>
      </w:r>
    </w:p>
    <w:p>
      <w:pPr>
        <w:jc w:val="right"/>
      </w:pPr>
      <w:r>
        <w:rPr>
          <w:sz w:val="22"/>
          <w:szCs w:val="22"/>
        </w:rPr>
        <w:t xml:space="preserve">מפת מילות המפתח המלאה ......................................  56</w:t>
      </w:r>
    </w:p>
    <w:p>
      <w:pPr>
        <w:jc w:val="right"/>
      </w:pPr>
      <w:r>
        <w:rPr>
          <w:sz w:val="22"/>
          <w:szCs w:val="22"/>
        </w:rPr>
        <w:t xml:space="preserve">לוח זמנים ועדיפויות ................................................  62</w:t>
      </w:r>
    </w:p>
    <w:p>
      <w:r>
        <w:br w:type="page"/>
      </w:r>
    </w:p>
    <w:p>
      <w:pPr>
        <w:pStyle w:val="Heading1"/>
      </w:pPr>
      <w:r>
        <w:rPr>
          <w:b/>
          <w:bCs/>
          <w:color w:val="1B4F8A"/>
          <w:sz w:val="36"/>
          <w:szCs w:val="36"/>
        </w:rPr>
        <w:t xml:space="preserve">מבוא: אסטרטגיית התוכן</w:t>
      </w:r>
    </w:p>
    <w:p>
      <w:pPr>
        <w:jc w:val="right"/>
      </w:pPr>
      <w:r>
        <w:rPr>
          <w:sz w:val="22"/>
          <w:szCs w:val="22"/>
        </w:rPr>
        <w:t xml:space="preserve">מסמך זה מהווה את מפת הדרכים המלאה לשילוט בתוצאות החיפוש עבור ביטויים בתחום דיני משפחה וגירושין באזור תל אביב והמרכז. האסטרטגיה בנויה על 5 רמות תוכן אשר יחד יוצרות רשת סמנטית מקיפה שגוגל מזהה כסמכות נושאית מלאה (Topical Authority).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מטרה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עמוד ראשון בגוגל לביטוי 'עורך דין גירושין תל אביב'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מטרה שנייה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שליטה ב-150–200 ביטויי מפתח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מספר עמודים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150–200 עמודים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עומק כתיבה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Pillar: 2,000–4,000 מילים | Supporting: 900–1,200 מילים | המרה: 600–900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FAQPage, LegalService, LocalBusiness, Person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אופק זמן לתוצאות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3–6 חודשים לעמוד ראשון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הרציונל: למה אסטרטגיית אשכולות?</w:t>
      </w:r>
    </w:p>
    <w:p>
      <w:pPr>
        <w:jc w:val="right"/>
      </w:pPr>
      <w:r>
        <w:rPr>
          <w:sz w:val="22"/>
          <w:szCs w:val="22"/>
        </w:rPr>
        <w:t xml:space="preserve">גוגל לא מדרג 'אתרים' — הוא מדרג 'סמכויות נושאיות'. כאשר אתר מכסה נושא לעומק ובמלואו — כל השאלות, כל הזוויות, כל הביטויים — גוגל מתייחס אליו כמומחה. אתרי המתחרים שנמצאים כרגע בעמוד ראשון כולם חולקים מאפיין אחד: 15–30+ עמודי שירות ממוקדים. אצל יניב גיל יש כרגע 6–8. הפער הזה הוא ההזדמנות.</w:t>
      </w:r>
    </w:p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רמה 1: עמודי Pillar — 10 עמודי ליבה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1: הסכם גירושין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/heskem-gerushin.html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– המדריך המשפטי המלא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מטא-תיאור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מדריך מקיף על הסכם גירושין בישראל: שלבים, סעיפים חובה, אישור בבית משפט ובית דין רבני. עו"ד יניב גיל, מומחה גירושין בתל אביב עם 20+ שנות ניסיון.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עריכת הסכם גירושין, אישור הסכם גירושין, הסכם גירושין מהיר, עלות הסכם גירושין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כוונת חיפוש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מידעית + עסקית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 + LegalService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קישורים פנימיים יוצאים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כל 12 תתי-העמודים ברמה 2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מבנה עמוד מפורט — הסכם גירושין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מבוא: מהו הסכם גירושין ולמה הוא הכרחי (200 מילים)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הגדרה משפטית ומעמד חוקי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ההבדל בין הסכם גירושין להסכם ממון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שלבי עריכת הסכם גירושין (מ-0 לחתימה)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סעיפים חובה: ילדים, רכוש, מזונות, גט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סעיפים מומלצים: ביגוד, חינוך, חגים, נסיעות לחו"ל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תהליך אישור: בית משפט לענייני משפחה vs. בית דין רבני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כמה זמן לוקח?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כמה עולה? (טווח שכר טרחה)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טעויות נפוצות שיש להימנע מהן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שאלות נפוצות (FAQ – מינימום 8 שאלות עם schema)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קריאה לפעולה + קישורים לתתי-עמודים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12 תתי-עמודים — Pillar הסכם גירושין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מהו הסכם גירושין – /mahu-heskem-gerushin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שלבי עריכת הסכם גירושין – /shlvei-heskem-gerushin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סעיפים חובה בהסכם גירושין – /seifim-hova-heskem | 1,500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טעויות נפוצות בהסכם גירושין – /tauyot-heskem-gerushin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שינוי הסכם גירושין – /shinuy-heskem-gerushin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ביטול הסכם גירושין – /bitul-heskem-gerushin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אישור הסכם גירושין בבית משפט – /ishur-heskem-beit-mishpat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אישור הסכם גירושין בבית דין רבני – /ishur-heskem-beit-din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מהיר – /heskem-gerushin-mahir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ללא עורך דין – /heskem-gerushin-lelo-od | 800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עלות הסכם גירושין – /aulut-heskem-gerushin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כמה זמן לוקח הסכם גירושין – /zman-heskem-gerushin | 800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Long Tail Keywords — הסכם גירושין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חייבים לאשר הסכם גירושין בבית משפט?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אם אחד הצדדים מפר הסכם 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לשנות הסכמי משמורת לאחר חתימה?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עולה עורך דין לעריכת הסכם 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הסכם גירושין עם ילדים – מה חייבים לכלול?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הסכם גירושין ללא ילדים – מה ניתן לוותר עליו?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הסכם גירושין חייב לכלול חלוקת רכוש?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בין הסכם גירושין להסכם ממון?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💡 טיפ SEO: הוסף "2026" לכותרת H1 ולמטא-תיאור – Google מעדיף תוכן עדכני. עדכן את השנה מדי ינואר.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2: משמורת ילדים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/mishmoret-yeladim.html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ילדים בישראל – המדריך המשפטי המלא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ילדים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משותפת, אחריות הורית, זמני שהות, תסקיר סוציאלי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3,500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כוונת חיפוש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מידעית + חרדה (YMYL)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 + LegalService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מבנה עמוד מפורט — משמורת ילדים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מהי משמורת בחוק הישראלי (אחריות הורית לאחר תיקון 14)?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סוגי משמורת: בלעדית, משותפת, פיזית vs. משפטית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משמורת משותפת – תנאים, יתרונות, ומתי לא מתאים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טובת הילד כעיקרון מנחה – פסיקה עדכנית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חוות דעת פקיד סעד / תסקיר סוציאלי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מה קורה כשהורים לא מסכימים?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מעבר עיר עם ילד – מה אפשר ומה אסור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ילד מסרב להיפגש עם הורה (הורה מנכר)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משמורת בגיל הרך (0–6)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שינוי הסדרי ראיה לאחר הסכם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שאלות נפוצות (מינימום 10)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קריאה לפעולה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12 תתי-עמודים — Pillar משמורת ילדים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בלעדית vs. משותפת – /mishmoret-blaudit-vsmeshuteft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משותפת – תנאים ודרישות – /mishmoret-meshuteft-tnai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אחריות הורית (תיקון 14) – /achrayut-horit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טובת הילד בפסיקה – /tovet-hayeled-psika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חוות דעת פקידת סעד – /chavat-daat-pkidat-saad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תסקיר סוציאלי בגירושין – /taskir-sotziali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מעבר עיר עם ילד – /maavar-ir-im-yeled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העברת משמורת לאחר פסיקה – /haaravat-mishmoret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שינוי הסדרי ראיה – /shinuy-hesderey-riya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בגיל הרך – /mishmoret-gil-harach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לאם vs. לאב – /mishmoret-em-av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הורה מנכר – זיהוי ומה עושים – /horeh-menaker | 1,200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Long Tail Keywords — משמורת ילדים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משמורת 50/50 כמה משלמים מזונות?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עדיף לילד – משמורת משותפת או בלעדית?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לוקחת תביעת משמורת בבית משפט?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ילד יכול לבחור עם מי לגור?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תסקיר סוציאלי ומתי מזמינים?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אפשר לעבור עיר עם ילד ללא אישור?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עושים כשהילד מסרב ללכת לאבא?</w:t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3: מזונות ילדים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/mezonot-yeladim.html (כבר קיים — להעמיק)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ילדים 2026 – חישוב, שינוי ואכיפה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ילדים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חישוב מזונות, כמה מזונות, הפחתת מזונות, מזונות זמניים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3,500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 + LegalService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מבנה עמוד מפורט — מזונות ילדים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מהם מזונות ילדים בחוק הישראלי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בסיס חישוב: צרכי הילד + הכנסות שני ההורים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טבלת מזונות עדכנית לפי גיל (0–6, 6–15, 15–18)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מדור ואשפוז – כיצד מחשבים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הוצאות חריגות (רפואה, חינוך, חוגים)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מזונות במשמורת משותפת 50/50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הפחתת מזונות – מתי ניתן לבקש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הגדלת מזונות – מה צריך להוכיח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מזונות רטרואקטיביים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מה קורה כשאין תשלום? הוצאה לפועל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מזונות זמניים עד לפסיקה סופית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שאלות נפוצות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11 תתי-עמודים — Pillar מזונות ילדים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חישוב מזונות לפי גיל – /chishub-mezonot-gil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עד גיל 6 – /mezonot-ad-gil-6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מגיל 6 עד 18 – /mezonot-gil-6-18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מדור והוצאות חריגות – /mador-hotzaot-chrigot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במשמורת משותפת – /mezonot-mishmoret-meshuteft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הפחתת מזונות – /hafchatat-mezonot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הגדלת מזונות – /hagdalat-mezonot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רטרואקטיביים – /mezonot-retroaktivim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אי תשלום מזונות – /i-tashlum-mezonot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הוצאה לפועל מזונות – /hotzaa-lapoal-mezonot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זמניים – /mezonot-zmaniyim | 900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Long Tail — מזונות ילדים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מזונות משלמים על ילד אחד 2026?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טבלת מזונות ילדים 2026 בישראל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מזונות ילדים במשמורת משותפת – חישוב מעשי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מתי ניתן לבטל מזונות?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מזונות חלים גם על ילד מעל גיל 18?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עד איזה גיל משלמים מזונות ילדים?</w:t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4: מזונות אישה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/mezonot-isha.html (כבר קיים — להעמיק)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אישה – זכאות, חישוב ופסיקה עדכנית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אישה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זכאות מזונות אישה, ביטול מזונות אישה, מזונות אישה בית דין רבני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2,500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 + LegalService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7 תתי-עמודים — Pillar מזונות אישה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זכאות למזונות אישה – /zachaiot-mezonot-isha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מתי אישה מאבדת זכות למזונות – /ibudei-zchut-mezonot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אישה בבית דין רבני – /mezonot-isha-beit-din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אישה לאחר בגידה – /mezonot-isha-bigida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תקופת הזכאות למזונות אישה – /tkufat-zachaut-mezonot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זמניים לאישה – /mezonot-zmaniyim-isha | 800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ביטול מזונות אישה – /bitul-mezonot-isha | 1,000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Long Tail — מזונות אישה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מזונות מגיע לאישה אחרי 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אישה עובדת זכאית למזונות?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מזונות אישה לאחר בגידה – מה אומר החוק?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מזונות אישה תקפים גם לאחר 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בין מזונות אישה לבין כתובה?</w:t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5: גירושין בהסכמה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⭐ זהו אחד ה-Pillars בעלי כוונת ההמרה הגבוהה ביותר. אנשים שמחפשים 'גירושין בהסכמה' כבר החליטו להתגרש ומחפשים פתרון. לתת עדיפות עיצובית וקריאה לפעולה בולטת.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/gerushin-behaskama.html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גירושין בהסכמה – כיצד מתבצע התהליך, כמה עולה וכמה זמן לוקח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גירושין בהסכמה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הדדי, גירושין מהיר, גירושין ללא מריבה, גישור גירושין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2,500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כוונת חיפוש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🔥 עסקית גבוהה מאוד — כוונת המרה ישירה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 + LegalService + HowTo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מבנה עמוד — גירושין בהסכמה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מה הם גירושין בהסכמה ולמה כדאי?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יתרונות: זמן קצר, עלות נמוכה, פגיעה מינימלית בילדים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שלב 1: הגעה להסכמות על כל הנושאים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שלב 2: עריכת הסכם גירושין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שלב 3: אישור בבית משפט לענייני משפחה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שלב 4: קבלת גט בבית דין רבני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כמה זמן לוקח? (ציר זמן ויזואלי: 3–6 חודשים)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כמה עולה? (טווחים ריאליסטיים)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גישור כחלופה – מתי כדאי?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האם אפשר עם עורך דין אחד לשני הצדדים?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מה עושים אם אחד הצדדים חוזר בו?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7 תתי-עמודים — Pillar גירושין בהסכמה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יתרונות גירושין בהסכמה – /yitronot-gerushin-behaskama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תהליך גירושין בהסכמה שלב אחר שלב – /tahalich-gerushin-behaskama | 1,500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כמה זמן לוקחים גירושין בהסכמה – /zman-gerushin-behaskama | 800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כמה עולים גירושין בהסכמה – /aulut-gerushin-behaskama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גישור לפני גירושין – /gishur-lifney-gerushin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עורך דין משותף לגירושין בהסכמה – /od-meshutaf-gerushin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גירושין ללא בית משפט – האפשרויות – /gerushin-lelo-beit-mishpat | 900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Long Tail — גירושין בהסכמה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בהסכמה כמה עולה 2026?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בהסכמה כמה זמן לוקח?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בהסכמה עם עורך דין אחד – האם מותר?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שלבי הגירושין בהסכמה בישראל?</w:t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6: גירושין בבית דין רבני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🏛️ זהו Pillar ייחודי שמבדל את יניב גיל מהמתחרים — ניסיון בבית דין רבני הוא מוצהר אבל לא מנוצל מספיק. זה יתרון תחרותי אמיתי.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/gerushin-beit-din-rabani.html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גירושין בבית דין רבני – סמכות, הליך, גט וזכויות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גירושין בית דין רבני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בית דין רבני גירושין, כריכה בית דין, מרוץ סמכויות, סמכות ייחודית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 + LegalService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9 תתי-עמודים — Pillar גירושין בבית דין רבני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סמכות בית הדין הרבני – /samchut-beit-din-rabani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כריכה כדין – מה זה ומתי – /krica-kedin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מרוץ סמכויות – בית משפט vs. בית דין – /mruz-samchuyot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הליך הגט בבית הדין – /halich-get-beit-din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כפיית גט – מתי בית הדין כופה – /kfiyat-get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סנקציות על סרבן גט – /sanktzyot-sarvan-get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בבית דין רבני – /heskem-gerushin-beit-din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אישה בבית דין – /mezonot-isha-beit-din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רכוש בבית דין רבני – /chaluka-rechush-beit-din | 1,200 מילים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7: סרבנות גט ועגינות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💡 נישה עם תחרות נמוכה יחסית וסמכות גבוהה. מחפשים אלה נמצאים במצוקה קיצונית ויש להם כוונת המרה גבוהה מאוד. גם נושא עתיר תקשורת.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/sarvanut-get-agunot.html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סרבנות גט ועגינות – זכויות, הליך ופסיקה עדכנית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סרבנות גט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עגינות, מסרב גט, אישה עגונה, כפיית גט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2,500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7 תתי-עמודים — Pillar סרבנות גט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מהי עגינות בחוק הישראלי – /ma-hi-aginut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זכויות האישה העגונה – /zchuyot-isha-aguna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דרכי אכיפה נגד מסרב גט – /darkei-ichuf-sarvan-get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מאסר מסרב גט – /maasar-sarvan-get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סנקציות כלכליות על סרבן – /sanktzyot-calcaliyot-sarvan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הליך ציבורי ותקשורתי נגד סרבן – /halich-zibury-tkshurti | 800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פסיקה עדכנית בנושא סרבנות גט – /psika-sarvanut-get | 1,000 מילים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8: הסכם ממון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/heskem-mamon.html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– מדריך מלא לפני ואחרי נישואין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לפני נישואין, הסכם ממון ידועים בציבור, ביטול הסכם ממון, עלות הסכם ממון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2,500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8 תתי-עמודים — Pillar הסכם ממון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מהו הסכם ממון – /mahu-heskem-mamon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לפני נישואין – /heskem-mamon-lifney-nisuim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לאחר נישואין – /heskem-mamon-ahar-nisuim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לידועים בציבור – /heskem-mamon-yduim-baziber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ביטול הסכם ממון – /bitul-heskem-mamon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אישור הסכם ממון בבית משפט – /ishur-heskem-mamon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טעויות נפוצות בהסכם ממון – /tauyot-heskem-mamon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עלות הסכם ממון – /aulut-heskem-mamon | 800 מילים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9: חלוקת רכוש בגירושין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/chaluka-rechush-gerushin.html (כבר קיים — להעמיק)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רכוש בגירושין – איזון משאבים, דירה, פנסיה ועסק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רכוש בגירושין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איזון משאבים, חלוקת דירה בגירושין, חלוקת פנסיה, מניות ואופציות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3,500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9 תתי-עמודים — Pillar חלוקת רכוש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איזון משאבים – /izun-mashavim | 1,500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נכסים לפני נישואין – /nechsim-lifney-nisuim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נכסים בירושה – /nechsim-biyrasha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דירת מגורים – /chaluka-dira-megurim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עסק משפחתי בגירושין – /esek-mishpahti-gerushin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מניות ואופציות – /chaluka-manyot-optzyot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חובות משותפים בגירושין – /hovot-meshutafim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פנסיה וקופות גמל – /chaluka-pensya-kupot-gamel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הברחת נכסים – כיצד למנוע – /havraha-nechsim | 1,000 מילים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Pillar 10: ידועים בציבור – פירוק קשר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 מוצעת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/yduim-baziber-piruk-kesher.html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ידועים בציבור – זכויות, חובות ופירוק קשר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מילת מפתח ראשית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ידועים בציבור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מילות לוואי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ידועים בציבור חלוקת רכוש, ידועים בציבור זכויות, פירוק קשר ידועים בציבור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 מינימלי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2,500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6 תתי-עמודים — Pillar ידועים בציבור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מהי זוגיות ידועים בציבור – /mahi-zugiyut-yduim-baziber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רכוש ידועים בציבור – /chaluka-rechush-yduim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ידועה בציבור – /mezonot-yduah-baziber | 900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זכויות בדירה – ידועים בציבור – /zchuyot-dira-yduim | 1,000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פירוק קשר ידועים בציבור – /piruk-kesher-yduim | 1,200 מילים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הוכחת קשר ידועים בציבור – /hoachat-kesher-yduim | 900 מילים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רמה 2: עמודי Supporting — אשכולות תומכים</w:t>
      </w:r>
    </w:p>
    <w:p>
      <w:r>
        <w:t xml:space="preserve"/>
      </w:r>
    </w:p>
    <w:p>
      <w:pPr>
        <w:jc w:val="right"/>
      </w:pPr>
      <w:r>
        <w:rPr>
          <w:sz w:val="22"/>
          <w:szCs w:val="22"/>
        </w:rPr>
        <w:t xml:space="preserve">כל עמוד Supporting הוא 900–1,200 מילים, ממוקד במילת מפתח Long Tail אחת, ומקשר חזרה ל-Pillar שלו. אלה העמודים שתופסים את הביטויים הארוכים הספציפיים ומעבירים סמכות ל-Pillar.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אשכול Supporting: הסכם גירושין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האם כדאי לכלול סעיף יציאה בהסכם גירושין? | /seif-yetzia-heskem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האם חייבים מגשר לעריכת הסכם גירושין? | /megasher-heskem-gerushin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נוסח הסכם גירושין – דוגמה ומבנה | /nosach-heskem-gerushin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עם ילדים – סעיפים מיוחדים | /heskem-gerushin-im-yeladim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ללא ילדים | /heskem-gerushin-lelo-yeladim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תיקון טעות בהסכם גירושין | /tikun-taaut-heskem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גירושין וחלוקת דירה | /heskem-gerushin-chaluka-dira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מה לא לכלול בהסכם גירושין | /ma-lo-lechnol-heskem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אשכול Supporting: משמורת ילדים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כיצד בית משפט מחליט על משמורת? | /eich-beit-mishpat-machlit-mishmoret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זמני שהות – כיצד מחלקים? | /zimnei-shehut-chaluka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תוכנית הורות מוסכמת | /tochnit-horut-muskemet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משמורת בגיל התבגרות | /mishmoret-gil-hitbagrot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ילד עובר דירה עם הורה | /yeled-over-dira-horeh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פגיעה בזמני שהות – מה עושים? | /pgiya-zimnei-shehut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אב שמסרב לקחת ילד – זכויות האם | /av-mesarev-lakaht-yeled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ניכור הורי – איתור ומניעה | /nikur-hori-itur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אשכול Supporting: מזונות ילדים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מדד המחיה ועדכון מזונות | /medad-mehia-idkun-mezonot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ילדים כשאחד ההורים בחו"ל | /mezonot-horeh-bchutz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ילדים לאחר נישואין מחדש | /mezonot-ahar-nisuim-mechadash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עצמאות ילד ומזונות – גיל 18 ומעלה | /atzmaut-yeled-mezonot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מזונות ילד חולה / בעל צרכים מיוחדים | /mezonot-yeled-holeh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מאגר מזונות – מה זה ואיך פועל | /magar-mezonot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אשכול Supporting: הסכם ממון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מה כולל הסכם ממון מושלם? | /ma-kolel-heskem-mamon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לזוגות מבוגרים | /heskem-mamon-zugot-mevugarim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ודירה ירושה | /heskem-mamon-dira-yarasha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האם הסכם ממון מגן על העסק? | /heskem-mamon-esek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הסכם ממון לידועים בציבור – שלבים | /heskem-mamon-yduim-shlvei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ביטול הסכם ממון – מתי בית המשפט מאפשר | /bitul-heskem-mamon-mata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אשכול Supporting: חלוקת רכוש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ביטקוין ומטבעות דיגיטליים | /chaluka-bitcoin-matbeot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קרן השתלמות בגירושין | /keren-hishtalmut-gerushin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ירושה שהתקבלה בנישואין – האם משותפת? | /yarasha-benesuin-meshuteft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ביטוח מנהלים וגמל בגירושין | /bituah-menahellim-gamel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חלוקת זכויות סוציאליות | /chaluka-zchuyot-sotzialiyot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S-34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עסק שנבנה לפני הנישואין | /esek-lifney-nissuim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רמה 3: דפי High Intent — ממוקדי המרה</w:t>
      </w:r>
    </w:p>
    <w:p>
      <w:r>
        <w:t xml:space="preserve"/>
      </w:r>
    </w:p>
    <w:p>
      <w:pPr>
        <w:jc w:val="right"/>
      </w:pPr>
      <w:r>
        <w:rPr>
          <w:sz w:val="22"/>
          <w:szCs w:val="22"/>
        </w:rPr>
        <w:t xml:space="preserve">אלה הדפים שאנשים מחפשים כשהם מוכנים לפנות לעורך דין. כוונת המרה 🔥🔥🔥. כל דף: 600–900 מילים, CTA בולט מעל הקיפול.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שם הדף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מילת מפתח H1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תל אביב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/od-gerushin-telaviv.html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תל אביב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מרכז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/od-gerushin-merkaz.html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מרכז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רמת גן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/od-gerushin-ramatgan.html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רמת גן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גוש דן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/od-gerushin-gush-dan.html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גוש דן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משמורת ילדים תל אביב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/od-mishmoret-yeladim-telaviv.html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משמורת ילדים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מזונות ילדים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/od-mezonot-yeladim.html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מזונות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מזונות אישה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/od-mezonot-isha.html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מזונות אישה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סרבנות גט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/od-sarvanut-get.html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סרבנות גט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הסכם ממון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/od-heskem-mamon.html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הסכם ממון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חלוקת רכוש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/od-chaluka-rechush.html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חלוקת רכוש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ידועים בציבור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/od-yduim-baziber.html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ידועים בציבור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בית דין רבני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/od-gerushin-beit-din-rabani.html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בית דין רבני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הרצליה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/od-gerushin-herzliya.html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הרצליה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פתח תקווה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/od-gerushin-petahtikva.html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פתח תקווה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ראשון לציון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/od-gerushin-risholon.html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ראשון לציון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חולון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/od-gerushin-holon.html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חולון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בני ברק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/od-gerushin-bneibrak.html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בני ברק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גבעתיים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/od-gerushin-givataim.html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גבעתיים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גברים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/od-gerushin-gvarim.html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זכויות גברים בגירושין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עורך דין גירושין נשים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/od-gerushin-nashim.html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זכויות נשים בגירושין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תבנית מבנה לדפי High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מבנה אחיד לכל 20 הדפים:</w:t>
            </w:r>
          </w:p>
        </w:tc>
      </w:tr>
    </w:tbl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בעיה (H2): 'עומדים בפני גירושין ולא יודעים מאיפה להתחיל?'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סכנות ללא ייעוץ (H2): טעויות יקרות שאפשר למנוע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למה יניב גיל (H2): 20 שנות ניסיון + נוטריון + בית דין רבני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תהליך קצר (H2): 3 שלבים לייעוץ ראשוני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ביקורות לקוחות (2–3 ציטוטים)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CTA בולט: כפתור 'לתיאום ייעוץ ראשוני'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sz w:val="22"/>
          <w:szCs w:val="22"/>
        </w:rPr>
        <w:t xml:space="preserve">קישורים לעמודי Pillar רלוונטיים</w:t>
      </w:r>
    </w:p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רמה 4: בלוג אסטרטגי — Freshness Layer</w:t>
      </w:r>
    </w:p>
    <w:p>
      <w:r>
        <w:t xml:space="preserve"/>
      </w:r>
    </w:p>
    <w:p>
      <w:pPr>
        <w:jc w:val="right"/>
      </w:pPr>
      <w:r>
        <w:rPr>
          <w:sz w:val="22"/>
          <w:szCs w:val="22"/>
        </w:rPr>
        <w:t xml:space="preserve">50+ מאמרי בלוג המחולקים ל-5 קטגוריות. מטרתם: רענון תוכן תדיר (Google Freshness), תפיסת ביטויי שאלות, וסמכות נושאית. אורך: 800–1,500 מילים כל אחד.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קטגוריה 1: חדשות ושינויי חקיקה (עדכניות גבוהה)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פסק הדין המחייב בנושא מזונות 2026 – מה השתנה?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תיקון 14 לחוק הכשרות המשפטית – מה זה 'אחריות הורית'?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שינויים בסמכות בית הדין הרבני 2025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חוק הגנה מפני הטרדה מאיימת – כלי חדש בגירושין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פסיקת בית המשפט העליון בנושא מזונות אישה 2025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שינויים בהסדרת ידועים בציבור – מה חדש?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קטגוריה 2: מדריכים מעשיים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כיצד לספר לילדים על גירושין – מדריך להורים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10 טעויות שגברים עושים בגירושין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10 טעויות שנשים עושות בגירושין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בגיל 50+ – מה שונה?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כשיש עסק משפחתי – מדריך לבעלי עסקים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עם ילדים קטנים – כיצד להגן עליהם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איך מתכוננים לפגישה ראשונה עם עורך דין גירושין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מסמכים שצריך לאסוף לפני פגישת ייעוץ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דיגיטליים – ראיות מהנייד, ווטסאפ, אימייל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קטגוריה 3: נושאים רגשיים וחברתיים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דתיים – הכל שונה ואיך מתמודדים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בגיל מבוגר – מעל 60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לאחר פרידה ארוכה – מה עושים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ילד שמסרב לקבל גישה להורה – תופעת הניכור ההורי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כיצד הגירושין משפיעים על הילדים – מחקרים ומסקנות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ממשפחות דתיות – האתגרים הייחודיים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כשאחד הצדדים חולה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התמודדות עם בית משפט לענייני משפחה – מה לצפות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קטגוריה 4: גירושין נישתיים (High Value)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אנשי הייטק – חלוקת אופציות, RSU ומניות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בעלי עסקים – כיצד מגנים על העסק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גורשי ח"ל שחזרו לישראל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בין בני זוג עם אזרחות כפולה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כשאחד הצדדים בחו"ל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של זוגות ממגזר החרדי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זוגות חד-מיניים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גירושין כשיש נכסים בחו"ל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קטגוריה 5: FAQ ושאלות נפוצות (GEO/AI Friendly)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20 שאלות שכולם שואלים לפני גירושין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עולים גירושין בישראל 2026?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לוקחים גירושין בישראל?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בין עורך דין משפחה לבין מגשר?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חייבים עורך דין לגירושין בהסכמה?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ייעוץ משפטי ראשוני בגירושין?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לעשות ביום שהחלטתם להתגרש?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איך בוחרים עורך דין גירושין מומלץ?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📝 כלל לבלוג: כל מאמר חייב (1) תאריך עדכון (2) קישור לעמוד Pillar רלוונטי (3) CTA בסוף (4) FAQ schema אם יש שאלות.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רמה 5: FAQ Master Hub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כתובת 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/sheelot-nefonot-gerushin.html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100 שאלות נפוצות על גירושין ודיני משפחה בישראל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מטרה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תפיסת Google AI Overviews + People Also Ask + Voice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FAQPage – 100 שאלות מחולקות לנושאים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4,000–6,000 מילים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A86C8"/>
          <w:sz w:val="24"/>
          <w:szCs w:val="24"/>
        </w:rPr>
        <w:t xml:space="preserve">10 קטגוריות FAQ + 10 שאלות לכל קטגוריה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1: כללי – גירושין בישראל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לוקחים גירושין בישראל?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עולים 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חייבים ללכת לבית דין רבני?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בין בית משפט לבית דין?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ליום אחד החלטתם להתגרש?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גירושין בהסכמה מהירים יותר?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'יישוב סכסוך'?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צריך עדים לגירושין?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גט?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להתגרש ללא גט?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2: הסכם גירושין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הסכם גירושין חייב אישור?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אם מפרים הסכם 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לשנות הסכם לאחר חתימה?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עולה עריכת הסכם?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חייבים לכלול בהסכם?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אפשר לכתוב הסכם ללא עורך דין?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אישור בית משפט להסכם?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הסכם מחייב גם את הילדים?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מתי כדאי לגשת למגשר?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הסכם גירושין מגן על רכוש?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3: משמורת ילדים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בין משמורת משותפת לבלעדית?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מי קובע את המשמורת?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ילד יכול לבחור?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תסקיר סוציאלי?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לוקחת תביעת משמורת?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כשאחד ההורים עובר עיר?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מהי אחריות הורית?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לשנות משמורת לאחר פסיקה?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ניכור הורי?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אפשר לנסוע עם ילד לחו"ל ללא אישור?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4: מזונות ילדים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מזונות משלמים על ילד?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עד איזה גיל משלמים?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איך מחשבים מזונות?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במשמורת משותפת?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מזונות משתנים?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כשאין תשלום?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מדד מחיה?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מזונות כוללים חוגים?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הוצאות חריגות?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מאגר מזונות?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5: מזונות אישה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מתי מגיע מזונות לאישה?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מזונות מגיע?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מזונות אישה חלים לאחר 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אם האישה עובדת?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מזונות זמניים?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בגידה משפיעה על מזונות?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משלמים?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בין מזונות לכתובה?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לבטל מזונות?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בבית דין רבני?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6: חלוקת רכוש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איזון משאבים?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נכסים מלפני הנישואין משותפים?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לדירה?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פנסיה מתחלקת?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לעסק?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ירושה משותפת?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הברחת נכסים?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לביטקוין?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חובות מתחלקים?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לוקח איזון משאבים?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7: בית דין רבני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הסמכות של בית הדין הרבני?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כריכה כדין?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מרוץ סמכויות?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חייבים ללכת לבית דין?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בדיון גט?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כפיית גט?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עיכוב יציאה מהארץ?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פסק דין בבית משפט מחייב את בית הדין?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הסכם גירושין בבית דין?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בית הדין יכול לדון ברכוש?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8: סרבנות גט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עגינות?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עושים כשבעל מסרב לתת גט?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לכלוא מסרב גט?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מהן הסנקציות הכלכליות?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התהליך הציבורי?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לוקח?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בית משפט אזרחי יכול לעזור?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'הטרדה למסרב'?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להגיש תלונה פלילית?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הפסיקה העדכנית?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9: הסכם ממון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בין הסכם ממון לגירושין?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מתי עושים הסכם ממון?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הסכם ממון חייב אישור?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אם אין הסכם ממון?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אפשר לשנות הסכם ממון?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עולה הסכם ממון?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חייבים לכלול?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הסכם ממון מגן על עסק?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הסכם ממון לידועים בציבור?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ניתן לבטל?</w:t>
      </w:r>
    </w:p>
    <w:p>
      <w:r>
        <w:t xml:space="preserve"/>
      </w:r>
    </w:p>
    <w:p>
      <w:r>
        <w:rPr>
          <w:b/>
          <w:bCs/>
          <w:color w:val="555555"/>
          <w:sz w:val="22"/>
          <w:szCs w:val="22"/>
        </w:rPr>
        <w:t xml:space="preserve">קטגוריה 10: ידועים בציבור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מי נחשב ידוע בציבור?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ידועים בציבור זכאים למזונות?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רכוש מתחלק?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זה הסכם ידועים בציבור?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כמה זמן של זוגיות נדרש?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הזכויות בדירה?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קורה לאחר פרידה?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האם ידועים בציבור חייבים לרשום הסכם?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מה ההבדל מבחינה משפטית לנישואין?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כיצד מוכיחים קשר?</w:t>
      </w:r>
    </w:p>
    <w:p>
      <w:r>
        <w:t xml:space="preserve"/>
      </w:r>
    </w:p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מבנה קישורים פנימיים אסטרטגי</w:t>
      </w:r>
    </w:p>
    <w:p>
      <w:r>
        <w:t xml:space="preserve"/>
      </w:r>
    </w:p>
    <w:p>
      <w:pPr>
        <w:jc w:val="right"/>
      </w:pPr>
      <w:r>
        <w:rPr>
          <w:sz w:val="22"/>
          <w:szCs w:val="22"/>
        </w:rPr>
        <w:t xml:space="preserve">מבנה הקישורים הפנימיים הוא הדרך שבה העמודים מעבירים ביניהם סמכות (link equity). העיקרון: כל עמוד תומך → Pillar; כל Pillar → עמוד ביתי; עמוד ביתי → כל Pillar.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מפת הקישורים — Pillar עמוד הבית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מ-עמוד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מקשר אל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עמוד הבית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כל 10 Pillars + עמוד גירושין-מדריך + FAQ Master 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Pillar הסכם גירושין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 תתי-עמודים + Pillar גירושין בהסכמה + Pillar בית דין רבני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Pillar משמורת ילדים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12 תתי-עמודים + Pillar מזונות ילדים + High Intent 'משמורת'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Pillar מזונות ילדים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11 תתי-עמודים + Pillar משמורת + High Intent 'מזונות'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Pillar מזונות אישה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 תתי-עמודים + Pillar בית דין רבני + Pillar גירושין בהסכמה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כל עמוד Supporting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→ Pillar שלו (קישור anchor text מדויק) + עמוד ביתי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כל High 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→ Pillar הרלוונטי + CTA + צור קשר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כל מאמר בלוג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→ Pillar רלוונטי + FAQ 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FAQ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→ כל 10 Pillars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divorce-guide.html (קיים)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→ כל 10 Pillars + Pillar גירושין בהסכמה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⚠️ כלל זהב: Anchor text חייב להיות טבעי ומגוון. לא לחזור על אותה מילת מפתח 10 פעמים. Google מזהה over-optimization. השתמשו בווריאציות: 'עורך דין גירושין', 'עו"ד גירושין', 'ייעוץ גירושין', 'משרד דיני גירושין'.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מפת מילות המפתח המלאה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קטגוריה 1: מילות מפתח ראשיות (Volume גבוה, תחרות גבוהה)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תל אביב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KD גבוה | עמוד ביתי + High Intent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כל Pillars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הסכם גירושין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Pillar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משמורת ילדים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Pillar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מזונות ילדים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Pillar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גירושין בהסכמה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Pillar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דיני משפחה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עמוד ביתי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חלוקת רכוש בגירושין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גבוה | Pillar 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מזונות אישה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בינוני-גבוה | Pillar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הסכם ממון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Volume בינוני-גבוה | Pillar 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קטגוריה 2: Long Tail ממוקדות (Volume בינוני, תחרות נמוכה)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כמה עולה הסכם גירושין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Intent מסחרי | עמוד עלות Pillar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גירושין בהסכמה כמה זמן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Intent מסחרי | Pillar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משמורת 50 50 מזונות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Intent מידעי | Supporting Pillar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האם פנסיה מתחלקת בגירושין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Intent מידעי | Supporting Pillar 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מה קורה אם לא משלמים מזונות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Intent מידעי | Supporting Pillar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ביטול הסכם גירושין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Intent מידעי | תת-עמוד Pillar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עגינות ישראל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Niche | Pillar 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כריכה כדין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Niche | Pillar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מרוץ סמכויות בגירושין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Niche | Pillar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ניכור הורי ישראל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Intent גבוה | Supporting Pillar 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קטגוריה 3: מילות מפתח גיאוגרפיות (לוקליות)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תל אביב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High Intent | עמוד מרכזי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מרכז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High Intent | High Intent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רמת גן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לוקלי | High Intent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הרצליה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לוקלי | High Intent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פתח תקווה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לוקלי | High Intent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ראשון לציון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לוקלי | High Intent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חולון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לוקלי | High Intent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גירושין גוש דן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אזורי | High Intent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משפחה תל אביב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High Intent | עמוד ביתי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עורך דין בית דין רבני תל אביב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Niche | Pillar 6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</w:pPr>
      <w:r>
        <w:rPr>
          <w:b/>
          <w:bCs/>
          <w:color w:val="2E75B6"/>
          <w:sz w:val="28"/>
          <w:szCs w:val="28"/>
        </w:rPr>
        <w:t xml:space="preserve">לוח זמנים ועדיפויות ביצוע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שלב 1 – חודשים 1–2: Quick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אלה הפעולות עם ה-ROI הגבוה ביותר לטווח הקצר. יש לבצע לפני כל שאר האסטרטגיה.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Google Business Profile: עדכן קטגוריות + פתח תמונות + הפעל מערכת ביקורות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Midrag.co.il: צור פרופיל פעיל + בקש מ-5 לקוחות ראשונים לכתוב ביקורת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LawReviews.co.il: פתח פרופיל + LawLink.co.il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Pillar 5: גירושין בהסכמה (HIGH INTENT – ראשון לבנות)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Pillar 1: הסכם גירושין (Pillar הכי מבוקש – העמק את הקיים)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High Intent: 5 עמודי עיר ראשונים (תל אביב, רמת גן, הרצליה, פ"ת, ראשל"צ)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Schema: הוסף FAQPage + LegalService + Person לכל עמוד קיים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שלב 2 – חודשים 3–4: Authority Build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Pillar 2: משמורת ילדים (עם 12 תתי-עמודים)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Pillar 3: מזונות ילדים (העמקת הקיים + 6 תתי-עמודים חדשים)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Pillar 6: גירושין בבית דין רבני (יתרון תחרותי ייחודי)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Pillar 7: סרבנות גט (נישה עם תחרות נמוכה)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בלוג – 10 מאמרים ראשונים: Long Tail + FAQ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עמוד E-E-A-T: ביוגרפיה מלאה של יניב גיל עם כל הסמכות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הגש בקשה לרישום ב-BDI Code / Duns100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שלב 3 – חודשים 5–6: Content Saturation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Pillars 4, 8, 9, 10 – מלאים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כל עמודי Supporting (50+ עמודים)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כל High Intent Page (20 עמודים)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FAQ Master Hub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20+ מאמרי בלוג</w:t>
      </w:r>
    </w:p>
    <w:p>
      <w:pPr>
        <w:pStyle w:val="ListParagraph"/>
        <w:numPr>
          <w:ilvl w:val="0"/>
          <w:numId w:val="3"/>
        </w:numPr>
        <w:jc w:val="right"/>
      </w:pPr>
      <w:r>
        <w:rPr>
          <w:sz w:val="22"/>
          <w:szCs w:val="22"/>
        </w:rPr>
        <w:t xml:space="preserve">קמפיין backlinks: 3–5 קישורים איכותיים מאתרי משפט ותקשורת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KPIs למדידה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מיקום 'עורך דין גירושין תל אביב'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מעמוד 6 → עמוד 2 תוך 3 חודשים → עמוד 1 תוך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תנועה אורגנית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+50% תוך 3 חודשים | +150% תוך 6 חודשים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Keyword Coverage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150+ ביטויים בעמודים 1–3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Google Business Pack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הופעה ב-Local 3-Pack לביטויי גירושין תל אביב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ביקורות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מ-0 → 30+ ביקורות Google תוך 6 חודשים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CTR אורגני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שיפור של 20%+ עם meta descriptions ממוקדים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Conversions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פניות מהאתר: +30% תוך 3 חודשים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 xml:space="preserve">💼 הערה אחרונה: הסוד האמיתי של המתחרים בעמוד הראשון אינו רק תוכן — הם עשו זאת לאורך זמן. Google אוהב עקביות. 2 מאמרי בלוג בחודש + עמוד Pillar חדש בחודש = 6 חודשים של עבודה שיביאו לתוצאות של 5 שנים.</w:t>
            </w:r>
          </w:p>
        </w:tc>
      </w:tr>
    </w:tbl>
    <w:p>
      <w:r>
        <w:t xml:space="preserve"/>
      </w:r>
    </w:p>
    <w:p>
      <w:pPr>
        <w:pBdr>
          <w:top w:val="single" w:color="1B4F8A" w:sz="6" w:space="1"/>
        </w:pBdr>
        <w:jc w:val="center"/>
      </w:pPr>
      <w:r>
        <w:rPr>
          <w:i/>
          <w:iCs/>
          <w:color w:val="777777"/>
          <w:sz w:val="18"/>
          <w:szCs w:val="18"/>
        </w:rPr>
        <w:t xml:space="preserve">הוכן עבור: משרד עו"ד יניב גיל | yanivgil.co.il | פברואר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86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2026-02-19T20:45:26.116Z</dcterms:created>
  <dcterms:modified xsi:type="dcterms:W3CDTF">2026-02-19T20:45:26.117Z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