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XARIDLAR.UZ</w:t>
      </w:r>
    </w:p>
    <w:p>
      <w:pPr>
        <w:spacing w:after="120"/>
        <w:jc w:val="center"/>
      </w:pPr>
      <w:r>
        <w:rPr>
          <w:rFonts w:ascii="Times New Roman" w:cs="Times New Roman" w:eastAsia="Times New Roman" w:hAnsi="Times New Roman"/>
          <w:sz w:val="20"/>
          <w:szCs w:val="20"/>
        </w:rPr>
        <w:t xml:space="preserve">AI EXECUTIVE PLATFORM · HR BILIM BAZASI</w:t>
      </w:r>
    </w:p>
    <w:p>
      <w:pPr>
        <w:spacing w:after="200" w:before="400"/>
        <w:jc w:val="center"/>
      </w:pPr>
      <w:r>
        <w:rPr>
          <w:rFonts w:ascii="Times New Roman" w:cs="Times New Roman" w:eastAsia="Times New Roman" w:hAnsi="Times New Roman"/>
          <w:b/>
          <w:bCs/>
          <w:sz w:val="28"/>
          <w:szCs w:val="28"/>
        </w:rPr>
        <w:t xml:space="preserve">AQ-HR-05</w:t>
      </w:r>
    </w:p>
    <w:p>
      <w:pPr>
        <w:spacing w:after="200"/>
        <w:jc w:val="center"/>
      </w:pPr>
      <w:r>
        <w:rPr>
          <w:rFonts w:ascii="Times New Roman" w:cs="Times New Roman" w:eastAsia="Times New Roman" w:hAnsi="Times New Roman"/>
          <w:b/>
          <w:bCs/>
          <w:sz w:val="40"/>
          <w:szCs w:val="40"/>
        </w:rPr>
        <w:t xml:space="preserve">HR Analitika va Executive Hisobotlar</w:t>
      </w:r>
    </w:p>
    <w:p>
      <w:pPr>
        <w:spacing w:after="400"/>
        <w:jc w:val="center"/>
      </w:pPr>
      <w:r>
        <w:rPr>
          <w:rFonts w:ascii="Times New Roman" w:cs="Times New Roman" w:eastAsia="Times New Roman" w:hAnsi="Times New Roman"/>
          <w:i/>
          <w:iCs/>
          <w:sz w:val="24"/>
          <w:szCs w:val="24"/>
        </w:rPr>
        <w:t xml:space="preserve">Amaliy qo'llanma · Xaridlar.uz</w:t>
      </w:r>
    </w:p>
    <w:p>
      <w:pPr>
        <w:spacing w:after="160" w:line="276"/>
      </w:pPr>
      <w:r>
        <w:rPr>
          <w:rFonts w:ascii="Times New Roman" w:cs="Times New Roman" w:eastAsia="Times New Roman" w:hAnsi="Times New Roman"/>
          <w:sz w:val="22"/>
          <w:szCs w:val="22"/>
        </w:rPr>
        <w:t xml:space="preserve">Versiya: 1.0</w:t>
      </w:r>
    </w:p>
    <w:p>
      <w:pPr>
        <w:spacing w:after="160" w:line="276"/>
      </w:pPr>
      <w:r>
        <w:rPr>
          <w:rFonts w:ascii="Times New Roman" w:cs="Times New Roman" w:eastAsia="Times New Roman" w:hAnsi="Times New Roman"/>
          <w:sz w:val="22"/>
          <w:szCs w:val="22"/>
        </w:rPr>
        <w:t xml:space="preserve">Maqomi: Ichki foydalanish uchun · Direktor amaliy qo'llanmasi</w:t>
      </w:r>
    </w:p>
    <w:p>
      <w:pPr>
        <w:spacing w:after="160" w:line="276"/>
      </w:pPr>
      <w:r>
        <w:rPr>
          <w:rFonts w:ascii="Times New Roman" w:cs="Times New Roman" w:eastAsia="Times New Roman" w:hAnsi="Times New Roman"/>
          <w:sz w:val="22"/>
          <w:szCs w:val="22"/>
        </w:rPr>
        <w:t xml:space="preserve">Til: O'zbek (lotin)</w:t>
      </w:r>
    </w:p>
    <w:p>
      <w:pPr>
        <w:spacing w:after="160" w:line="276"/>
      </w:pPr>
      <w:r>
        <w:rPr>
          <w:rFonts w:ascii="Times New Roman" w:cs="Times New Roman" w:eastAsia="Times New Roman" w:hAnsi="Times New Roman"/>
          <w:sz w:val="22"/>
          <w:szCs w:val="22"/>
        </w:rPr>
        <w:t xml:space="preserve">Auditoriya: HR Direktori, HR BP, Team Lead, CEO</w:t>
      </w:r>
    </w:p>
    <w:p>
      <w:pPr>
        <w:spacing w:after="160" w:line="276"/>
      </w:pPr>
      <w:r>
        <w:rPr>
          <w:rFonts w:ascii="Times New Roman" w:cs="Times New Roman" w:eastAsia="Times New Roman" w:hAnsi="Times New Roman"/>
          <w:sz w:val="22"/>
          <w:szCs w:val="22"/>
        </w:rPr>
        <w:t xml:space="preserve">Eslatma: Ushbu hujjat AI HR Agent (Xodimlar agenti) knowledge bazasi uchun moslashtirilgan. Har bir bo'lim alohida chunk sifatida o'qilganda ham to'liq ma'no beradi.</w:t>
      </w:r>
    </w:p>
    <w:p>
      <w:pPr>
        <w:spacing w:after="160" w:line="276"/>
      </w:pPr>
      <w:r>
        <w:rPr>
          <w:rFonts w:ascii="Times New Roman" w:cs="Times New Roman" w:eastAsia="Times New Roman" w:hAnsi="Times New Roman"/>
          <w:sz w:val="22"/>
          <w:szCs w:val="22"/>
        </w:rPr>
        <w:t xml:space="preserve"/>
      </w:r>
    </w:p>
    <w:p>
      <w:pPr>
        <w:pStyle w:val="Heading1"/>
        <w:spacing w:after="200" w:before="320"/>
      </w:pPr>
      <w:r>
        <w:rPr>
          <w:rFonts w:ascii="Times New Roman" w:cs="Times New Roman" w:eastAsia="Times New Roman" w:hAnsi="Times New Roman"/>
          <w:b/>
          <w:bCs/>
          <w:sz w:val="32"/>
          <w:szCs w:val="32"/>
        </w:rPr>
        <w:t xml:space="preserve">Kirish</w:t>
      </w:r>
    </w:p>
    <w:p>
      <w:pPr>
        <w:spacing w:after="160" w:line="276"/>
      </w:pPr>
      <w:r>
        <w:rPr>
          <w:rFonts w:ascii="Times New Roman" w:cs="Times New Roman" w:eastAsia="Times New Roman" w:hAnsi="Times New Roman"/>
          <w:sz w:val="22"/>
          <w:szCs w:val="22"/>
        </w:rPr>
        <w:t xml:space="preserve">Ushbu qo'llanma HR Direktorini raqamli boshqaruv va rahbariyat hisobotlari bilan qurollantiradi. AI HR Agent uchun asosiy analitika lug'ati shu yerda.</w:t>
      </w:r>
    </w:p>
    <w:p>
      <w:pPr>
        <w:pStyle w:val="Heading2"/>
        <w:spacing w:after="160" w:before="280"/>
      </w:pPr>
      <w:r>
        <w:rPr>
          <w:rFonts w:ascii="Times New Roman" w:cs="Times New Roman" w:eastAsia="Times New Roman" w:hAnsi="Times New Roman"/>
          <w:b/>
          <w:bCs/>
          <w:sz w:val="26"/>
          <w:szCs w:val="26"/>
        </w:rPr>
        <w:t xml:space="preserve">Hisobot hierarxiyasi</w:t>
      </w:r>
    </w:p>
    <w:p>
      <w:pPr>
        <w:spacing w:after="80" w:line="276"/>
        <w:ind w:left="360"/>
      </w:pPr>
      <w:r>
        <w:rPr>
          <w:rFonts w:ascii="Times New Roman" w:cs="Times New Roman" w:eastAsia="Times New Roman" w:hAnsi="Times New Roman"/>
          <w:sz w:val="22"/>
          <w:szCs w:val="22"/>
        </w:rPr>
        <w:t xml:space="preserve">1. Kunlik/haftalik Dashboard</w:t>
      </w:r>
    </w:p>
    <w:p>
      <w:pPr>
        <w:spacing w:after="80" w:line="276"/>
        <w:ind w:left="360"/>
      </w:pPr>
      <w:r>
        <w:rPr>
          <w:rFonts w:ascii="Times New Roman" w:cs="Times New Roman" w:eastAsia="Times New Roman" w:hAnsi="Times New Roman"/>
          <w:sz w:val="22"/>
          <w:szCs w:val="22"/>
        </w:rPr>
        <w:t xml:space="preserve">2. Oylik HR hisobot</w:t>
      </w:r>
    </w:p>
    <w:p>
      <w:pPr>
        <w:spacing w:after="80" w:line="276"/>
        <w:ind w:left="360"/>
      </w:pPr>
      <w:r>
        <w:rPr>
          <w:rFonts w:ascii="Times New Roman" w:cs="Times New Roman" w:eastAsia="Times New Roman" w:hAnsi="Times New Roman"/>
          <w:sz w:val="22"/>
          <w:szCs w:val="22"/>
        </w:rPr>
        <w:t xml:space="preserve">3. Choraklik analitika</w:t>
      </w:r>
    </w:p>
    <w:p>
      <w:pPr>
        <w:spacing w:after="80" w:line="276"/>
        <w:ind w:left="360"/>
      </w:pPr>
      <w:r>
        <w:rPr>
          <w:rFonts w:ascii="Times New Roman" w:cs="Times New Roman" w:eastAsia="Times New Roman" w:hAnsi="Times New Roman"/>
          <w:sz w:val="22"/>
          <w:szCs w:val="22"/>
        </w:rPr>
        <w:t xml:space="preserve">4. Yillik strategik hisobot</w:t>
      </w:r>
    </w:p>
    <w:p>
      <w:pPr>
        <w:spacing w:after="80" w:line="276"/>
        <w:ind w:left="360"/>
      </w:pPr>
      <w:r>
        <w:rPr>
          <w:rFonts w:ascii="Times New Roman" w:cs="Times New Roman" w:eastAsia="Times New Roman" w:hAnsi="Times New Roman"/>
          <w:sz w:val="22"/>
          <w:szCs w:val="22"/>
        </w:rPr>
        <w:t xml:space="preserve">5. CEO Executive Report (1–2 sahifa)</w:t>
      </w:r>
    </w:p>
    <w:p>
      <w:pPr>
        <w:pStyle w:val="Heading2"/>
        <w:spacing w:after="160" w:before="280"/>
      </w:pPr>
      <w:r>
        <w:rPr>
          <w:rFonts w:ascii="Times New Roman" w:cs="Times New Roman" w:eastAsia="Times New Roman" w:hAnsi="Times New Roman"/>
          <w:b/>
          <w:bCs/>
          <w:sz w:val="26"/>
          <w:szCs w:val="26"/>
        </w:rPr>
        <w:t xml:space="preserve">1. HR Dashboard asoslari</w:t>
      </w:r>
    </w:p>
    <w:p>
      <w:pPr>
        <w:spacing w:after="160" w:line="276"/>
      </w:pPr>
      <w:r>
        <w:rPr>
          <w:rFonts w:ascii="Times New Roman" w:cs="Times New Roman" w:eastAsia="Times New Roman" w:hAnsi="Times New Roman"/>
          <w:sz w:val="22"/>
          <w:szCs w:val="22"/>
        </w:rPr>
        <w:t xml:space="preserve">HR Dashboard — bir ekranda holat: headcount, hire, turnover, attendance, performance, risk. Kunlik qaror uchun.</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KPI, Employee, Task, Attendance, Performance, Department.</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Attendance: mas'ul, muddat, status va izoh majburiy to'ldiriladi.</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Metrikalar ro'yxati</w:t>
      </w:r>
    </w:p>
    <w:p>
      <w:pPr>
        <w:spacing w:after="80" w:line="276"/>
        <w:ind w:left="360"/>
      </w:pPr>
      <w:r>
        <w:rPr>
          <w:rFonts w:ascii="Times New Roman" w:cs="Times New Roman" w:eastAsia="Times New Roman" w:hAnsi="Times New Roman"/>
          <w:sz w:val="22"/>
          <w:szCs w:val="22"/>
        </w:rPr>
        <w:t xml:space="preserve">2. Manba va yangilanish chastotasi</w:t>
      </w:r>
    </w:p>
    <w:p>
      <w:pPr>
        <w:spacing w:after="80" w:line="276"/>
        <w:ind w:left="360"/>
      </w:pPr>
      <w:r>
        <w:rPr>
          <w:rFonts w:ascii="Times New Roman" w:cs="Times New Roman" w:eastAsia="Times New Roman" w:hAnsi="Times New Roman"/>
          <w:sz w:val="22"/>
          <w:szCs w:val="22"/>
        </w:rPr>
        <w:t xml:space="preserve">3. Yashil/sariq/qizil zonalar</w:t>
      </w:r>
    </w:p>
    <w:p>
      <w:pPr>
        <w:spacing w:after="80" w:line="276"/>
        <w:ind w:left="360"/>
      </w:pPr>
      <w:r>
        <w:rPr>
          <w:rFonts w:ascii="Times New Roman" w:cs="Times New Roman" w:eastAsia="Times New Roman" w:hAnsi="Times New Roman"/>
          <w:sz w:val="22"/>
          <w:szCs w:val="22"/>
        </w:rPr>
        <w:t xml:space="preserve">4. Egasi va eskalatsiya</w:t>
      </w:r>
    </w:p>
    <w:p>
      <w:pPr>
        <w:spacing w:after="80" w:line="276"/>
        <w:ind w:left="360"/>
      </w:pPr>
      <w:r>
        <w:rPr>
          <w:rFonts w:ascii="Times New Roman" w:cs="Times New Roman" w:eastAsia="Times New Roman" w:hAnsi="Times New Roman"/>
          <w:sz w:val="22"/>
          <w:szCs w:val="22"/>
        </w:rPr>
        <w:t xml:space="preserve">5. Haftalik review rituali</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dashboard bor, lekin hech kim qaramaydi</w:t>
      </w:r>
    </w:p>
    <w:p>
      <w:pPr>
        <w:spacing w:after="160" w:line="276"/>
      </w:pPr>
      <w:r>
        <w:rPr>
          <w:rFonts w:ascii="Times New Roman" w:cs="Times New Roman" w:eastAsia="Times New Roman" w:hAnsi="Times New Roman"/>
          <w:sz w:val="22"/>
          <w:szCs w:val="22"/>
        </w:rPr>
        <w:t xml:space="preserve">Dashboard o'lik edi. Endi dushanba 09:00 15 daqiqalik majburiy review + qizil KPI Action.</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Dashboard freshness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yangilanish kechikishi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24 soat</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Red KPI with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100%</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Eski data</w:t>
      </w:r>
    </w:p>
    <w:p>
      <w:pPr>
        <w:spacing w:after="80" w:line="276"/>
        <w:ind w:left="360"/>
      </w:pPr>
      <w:r>
        <w:rPr>
          <w:rFonts w:ascii="Times New Roman" w:cs="Times New Roman" w:eastAsia="Times New Roman" w:hAnsi="Times New Roman"/>
          <w:sz w:val="22"/>
          <w:szCs w:val="22"/>
        </w:rPr>
        <w:t xml:space="preserve">• Juda ko'p metrika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Chiroyli, lekin action yo'q</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Metrika lug'ati</w:t>
      </w:r>
    </w:p>
    <w:p>
      <w:pPr>
        <w:spacing w:after="80" w:line="276"/>
        <w:ind w:left="360"/>
      </w:pPr>
      <w:r>
        <w:rPr>
          <w:rFonts w:ascii="Times New Roman" w:cs="Times New Roman" w:eastAsia="Times New Roman" w:hAnsi="Times New Roman"/>
          <w:sz w:val="22"/>
          <w:szCs w:val="22"/>
        </w:rPr>
        <w:t xml:space="preserve">• ☐ Owner</w:t>
      </w:r>
    </w:p>
    <w:p>
      <w:pPr>
        <w:spacing w:after="80" w:line="276"/>
        <w:ind w:left="360"/>
      </w:pPr>
      <w:r>
        <w:rPr>
          <w:rFonts w:ascii="Times New Roman" w:cs="Times New Roman" w:eastAsia="Times New Roman" w:hAnsi="Times New Roman"/>
          <w:sz w:val="22"/>
          <w:szCs w:val="22"/>
        </w:rPr>
        <w:t xml:space="preserve">• ☐ Ritual</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7–12 asosiy metrika</w:t>
      </w:r>
    </w:p>
    <w:p>
      <w:pPr>
        <w:spacing w:after="80" w:line="276"/>
        <w:ind w:left="360"/>
      </w:pPr>
      <w:r>
        <w:rPr>
          <w:rFonts w:ascii="Times New Roman" w:cs="Times New Roman" w:eastAsia="Times New Roman" w:hAnsi="Times New Roman"/>
          <w:sz w:val="22"/>
          <w:szCs w:val="22"/>
        </w:rPr>
        <w:t xml:space="preserve">• Har qizilga egasi</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Qaysi metrika qizil?</w:t>
      </w:r>
    </w:p>
    <w:p>
      <w:pPr>
        <w:spacing w:after="80" w:line="276"/>
        <w:ind w:left="360"/>
      </w:pPr>
      <w:r>
        <w:rPr>
          <w:rFonts w:ascii="Times New Roman" w:cs="Times New Roman" w:eastAsia="Times New Roman" w:hAnsi="Times New Roman"/>
          <w:sz w:val="22"/>
          <w:szCs w:val="22"/>
        </w:rPr>
        <w:t xml:space="preserve">2. Data ishonchlimi?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Dashboard bloklari: Talent Funnel, Workforce, Engagement, Performance, Risk.</w:t>
      </w:r>
    </w:p>
    <w:p>
      <w:pPr>
        <w:spacing w:after="160" w:line="276"/>
      </w:pPr>
      <w:r>
        <w:rPr>
          <w:rFonts w:ascii="Times New Roman" w:cs="Times New Roman" w:eastAsia="Times New Roman" w:hAnsi="Times New Roman"/>
          <w:sz w:val="22"/>
          <w:szCs w:val="22"/>
        </w:rPr>
        <w:t xml:space="preserve">Har blok Bitrix24 maydonlariga bog'lanadi; bo'sh maydon — data quality signal.</w:t>
      </w:r>
    </w:p>
    <w:p>
      <w:pPr>
        <w:spacing w:after="160" w:line="276"/>
      </w:pPr>
      <w:r>
        <w:rPr>
          <w:rFonts w:ascii="Times New Roman" w:cs="Times New Roman" w:eastAsia="Times New Roman" w:hAnsi="Times New Roman"/>
          <w:sz w:val="22"/>
          <w:szCs w:val="22"/>
        </w:rPr>
        <w:t xml:space="preserve">Barcha hisobotlar Asia/Tashkent bo'yicha. Foydalanuvchiga STAGE_ID/UF_* ko'rsatilmaydi. AI tahlili faqat mavjud faktlar asosida.</w:t>
      </w:r>
    </w:p>
    <w:p>
      <w:pPr>
        <w:pStyle w:val="Heading2"/>
        <w:spacing w:after="160" w:before="280"/>
      </w:pPr>
      <w:r>
        <w:rPr>
          <w:rFonts w:ascii="Times New Roman" w:cs="Times New Roman" w:eastAsia="Times New Roman" w:hAnsi="Times New Roman"/>
          <w:b/>
          <w:bCs/>
          <w:sz w:val="26"/>
          <w:szCs w:val="26"/>
        </w:rPr>
        <w:t xml:space="preserve">2. Turnover, 3. Attrition, 4. Absenteeism, 5. Employee Satisfaction</w:t>
      </w:r>
    </w:p>
    <w:p>
      <w:pPr>
        <w:spacing w:after="160" w:line="276"/>
      </w:pPr>
      <w:r>
        <w:rPr>
          <w:rFonts w:ascii="Times New Roman" w:cs="Times New Roman" w:eastAsia="Times New Roman" w:hAnsi="Times New Roman"/>
          <w:sz w:val="22"/>
          <w:szCs w:val="22"/>
        </w:rPr>
        <w:t xml:space="preserve">Turnover/Attrition — ketish; Absenteeism — davomat; Satisfaction — qoniqish. Farqlarni aralashtirmang.</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Employee, Attendance, Department, Activity, KPI.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Attendance: mas'ul, muddat, status va izoh majburiy to'ldiriladi.</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Definitsiyalarni belgilash</w:t>
      </w:r>
    </w:p>
    <w:p>
      <w:pPr>
        <w:spacing w:after="80" w:line="276"/>
        <w:ind w:left="360"/>
      </w:pPr>
      <w:r>
        <w:rPr>
          <w:rFonts w:ascii="Times New Roman" w:cs="Times New Roman" w:eastAsia="Times New Roman" w:hAnsi="Times New Roman"/>
          <w:sz w:val="22"/>
          <w:szCs w:val="22"/>
        </w:rPr>
        <w:t xml:space="preserve">2. Bo'lim/rol/staj kesimi</w:t>
      </w:r>
    </w:p>
    <w:p>
      <w:pPr>
        <w:spacing w:after="80" w:line="276"/>
        <w:ind w:left="360"/>
      </w:pPr>
      <w:r>
        <w:rPr>
          <w:rFonts w:ascii="Times New Roman" w:cs="Times New Roman" w:eastAsia="Times New Roman" w:hAnsi="Times New Roman"/>
          <w:sz w:val="22"/>
          <w:szCs w:val="22"/>
        </w:rPr>
        <w:t xml:space="preserve">3. Regrettable vs non-regrettable</w:t>
      </w:r>
    </w:p>
    <w:p>
      <w:pPr>
        <w:spacing w:after="80" w:line="276"/>
        <w:ind w:left="360"/>
      </w:pPr>
      <w:r>
        <w:rPr>
          <w:rFonts w:ascii="Times New Roman" w:cs="Times New Roman" w:eastAsia="Times New Roman" w:hAnsi="Times New Roman"/>
          <w:sz w:val="22"/>
          <w:szCs w:val="22"/>
        </w:rPr>
        <w:t xml:space="preserve">4. Sabab kodlari (exit)</w:t>
      </w:r>
    </w:p>
    <w:p>
      <w:pPr>
        <w:spacing w:after="80" w:line="276"/>
        <w:ind w:left="360"/>
      </w:pPr>
      <w:r>
        <w:rPr>
          <w:rFonts w:ascii="Times New Roman" w:cs="Times New Roman" w:eastAsia="Times New Roman" w:hAnsi="Times New Roman"/>
          <w:sz w:val="22"/>
          <w:szCs w:val="22"/>
        </w:rPr>
        <w:t xml:space="preserve">5. Choralar va qayta o'lchov</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yuqori turnover — birinchi 90 kun</w:t>
      </w:r>
    </w:p>
    <w:p>
      <w:pPr>
        <w:spacing w:after="160" w:line="276"/>
      </w:pPr>
      <w:r>
        <w:rPr>
          <w:rFonts w:ascii="Times New Roman" w:cs="Times New Roman" w:eastAsia="Times New Roman" w:hAnsi="Times New Roman"/>
          <w:sz w:val="22"/>
          <w:szCs w:val="22"/>
        </w:rPr>
        <w:t xml:space="preserve">Early turnover 25%. Sabab: onboarding zaif. Onboarding SLA kuchaytirildi.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Monthly turnover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trend ↓</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Absenteeism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norma ichida</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Satisfaction / eNPS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ball</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maqsad</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Noto'g'ri tasnif</w:t>
      </w:r>
    </w:p>
    <w:p>
      <w:pPr>
        <w:spacing w:after="80" w:line="276"/>
        <w:ind w:left="360"/>
      </w:pPr>
      <w:r>
        <w:rPr>
          <w:rFonts w:ascii="Times New Roman" w:cs="Times New Roman" w:eastAsia="Times New Roman" w:hAnsi="Times New Roman"/>
          <w:sz w:val="22"/>
          <w:szCs w:val="22"/>
        </w:rPr>
        <w:t xml:space="preserve">• Yashirin sabab</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Barcha ketishni bir xil ko'rish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Definitsiya</w:t>
      </w:r>
    </w:p>
    <w:p>
      <w:pPr>
        <w:spacing w:after="80" w:line="276"/>
        <w:ind w:left="360"/>
      </w:pPr>
      <w:r>
        <w:rPr>
          <w:rFonts w:ascii="Times New Roman" w:cs="Times New Roman" w:eastAsia="Times New Roman" w:hAnsi="Times New Roman"/>
          <w:sz w:val="22"/>
          <w:szCs w:val="22"/>
        </w:rPr>
        <w:t xml:space="preserve">• ☐ Kesimlar</w:t>
      </w:r>
    </w:p>
    <w:p>
      <w:pPr>
        <w:spacing w:after="80" w:line="276"/>
        <w:ind w:left="360"/>
      </w:pPr>
      <w:r>
        <w:rPr>
          <w:rFonts w:ascii="Times New Roman" w:cs="Times New Roman" w:eastAsia="Times New Roman" w:hAnsi="Times New Roman"/>
          <w:sz w:val="22"/>
          <w:szCs w:val="22"/>
        </w:rPr>
        <w:t xml:space="preserve">• ☐ Exit kodlari</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90 kunlik early turnover alohida</w:t>
      </w:r>
    </w:p>
    <w:p>
      <w:pPr>
        <w:spacing w:after="80" w:line="276"/>
        <w:ind w:left="360"/>
      </w:pPr>
      <w:r>
        <w:rPr>
          <w:rFonts w:ascii="Times New Roman" w:cs="Times New Roman" w:eastAsia="Times New Roman" w:hAnsi="Times New Roman"/>
          <w:sz w:val="22"/>
          <w:szCs w:val="22"/>
        </w:rPr>
        <w:t xml:space="preserve">• Absenteeism ni workload bilan tekshiring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Qayerda attrition cluster?</w:t>
      </w:r>
    </w:p>
    <w:p>
      <w:pPr>
        <w:spacing w:after="80" w:line="276"/>
        <w:ind w:left="360"/>
      </w:pPr>
      <w:r>
        <w:rPr>
          <w:rFonts w:ascii="Times New Roman" w:cs="Times New Roman" w:eastAsia="Times New Roman" w:hAnsi="Times New Roman"/>
          <w:sz w:val="22"/>
          <w:szCs w:val="22"/>
        </w:rPr>
        <w:t xml:space="preserve">2. Satisfaction driverlari?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Turnover = ketganlar / o'rtacha headcount. Attrition ba'zan o'rniga yollanmagan ketishni ham anglatadi — kompaniya ta'rifini yozing.</w:t>
      </w:r>
    </w:p>
    <w:p>
      <w:pPr>
        <w:spacing w:after="160" w:line="276"/>
      </w:pPr>
      <w:r>
        <w:rPr>
          <w:rFonts w:ascii="Times New Roman" w:cs="Times New Roman" w:eastAsia="Times New Roman" w:hAnsi="Times New Roman"/>
          <w:sz w:val="22"/>
          <w:szCs w:val="22"/>
        </w:rPr>
        <w:t xml:space="preserve">Absenteeism: unplanned absence / ish kunlari.</w:t>
      </w:r>
    </w:p>
    <w:p>
      <w:pPr>
        <w:spacing w:after="160" w:line="276"/>
      </w:pPr>
      <w:r>
        <w:rPr>
          <w:rFonts w:ascii="Times New Roman" w:cs="Times New Roman" w:eastAsia="Times New Roman" w:hAnsi="Times New Roman"/>
          <w:sz w:val="22"/>
          <w:szCs w:val="22"/>
        </w:rPr>
        <w:t xml:space="preserve">Barcha hisobotlar Asia/Tashkent bo'yicha. Foydalanuvchiga STAGE_ID/UF_* ko'rsatilmaydi. AI tahlili faqat mavjud faktlar asosida.</w:t>
      </w:r>
    </w:p>
    <w:p>
      <w:pPr>
        <w:pStyle w:val="Heading2"/>
        <w:spacing w:after="160" w:before="280"/>
      </w:pPr>
      <w:r>
        <w:rPr>
          <w:rFonts w:ascii="Times New Roman" w:cs="Times New Roman" w:eastAsia="Times New Roman" w:hAnsi="Times New Roman"/>
          <w:b/>
          <w:bCs/>
          <w:sz w:val="26"/>
          <w:szCs w:val="26"/>
        </w:rPr>
        <w:t xml:space="preserve">6. Time to Hire va 7. Cost per Hire</w:t>
      </w:r>
    </w:p>
    <w:p>
      <w:pPr>
        <w:spacing w:after="160" w:line="276"/>
      </w:pPr>
      <w:r>
        <w:rPr>
          <w:rFonts w:ascii="Times New Roman" w:cs="Times New Roman" w:eastAsia="Times New Roman" w:hAnsi="Times New Roman"/>
          <w:sz w:val="22"/>
          <w:szCs w:val="22"/>
        </w:rPr>
        <w:t xml:space="preserve">Time to Hire — tezlik; Cost per Hire — samaradorlik. Ikkalasi sifat (probation pass) bilan birga o'qiladi.</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Task, Deadline, KPI, Employee, Activity.</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Deadline: mas'ul, muddat, status va izoh majburiy to'ldiriladi.</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Start/end nuqtalarini belgilash</w:t>
      </w:r>
    </w:p>
    <w:p>
      <w:pPr>
        <w:spacing w:after="80" w:line="276"/>
        <w:ind w:left="360"/>
      </w:pPr>
      <w:r>
        <w:rPr>
          <w:rFonts w:ascii="Times New Roman" w:cs="Times New Roman" w:eastAsia="Times New Roman" w:hAnsi="Times New Roman"/>
          <w:sz w:val="22"/>
          <w:szCs w:val="22"/>
        </w:rPr>
        <w:t xml:space="preserve">2. Kanal xarajatlarini yig'ish</w:t>
      </w:r>
    </w:p>
    <w:p>
      <w:pPr>
        <w:spacing w:after="80" w:line="276"/>
        <w:ind w:left="360"/>
      </w:pPr>
      <w:r>
        <w:rPr>
          <w:rFonts w:ascii="Times New Roman" w:cs="Times New Roman" w:eastAsia="Times New Roman" w:hAnsi="Times New Roman"/>
          <w:sz w:val="22"/>
          <w:szCs w:val="22"/>
        </w:rPr>
        <w:t xml:space="preserve">3. Ichki mehnat soatini hisoblash</w:t>
      </w:r>
    </w:p>
    <w:p>
      <w:pPr>
        <w:spacing w:after="80" w:line="276"/>
        <w:ind w:left="360"/>
      </w:pPr>
      <w:r>
        <w:rPr>
          <w:rFonts w:ascii="Times New Roman" w:cs="Times New Roman" w:eastAsia="Times New Roman" w:hAnsi="Times New Roman"/>
          <w:sz w:val="22"/>
          <w:szCs w:val="22"/>
        </w:rPr>
        <w:t xml:space="preserve">4. Sifat bilan korrelyatsiya</w:t>
      </w:r>
    </w:p>
    <w:p>
      <w:pPr>
        <w:spacing w:after="80" w:line="276"/>
        <w:ind w:left="360"/>
      </w:pPr>
      <w:r>
        <w:rPr>
          <w:rFonts w:ascii="Times New Roman" w:cs="Times New Roman" w:eastAsia="Times New Roman" w:hAnsi="Times New Roman"/>
          <w:sz w:val="22"/>
          <w:szCs w:val="22"/>
        </w:rPr>
        <w:t xml:space="preserve">5. Optimizatsiya</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arzon, lekin yomon hire</w:t>
      </w:r>
    </w:p>
    <w:p>
      <w:pPr>
        <w:spacing w:after="160" w:line="276"/>
      </w:pPr>
      <w:r>
        <w:rPr>
          <w:rFonts w:ascii="Times New Roman" w:cs="Times New Roman" w:eastAsia="Times New Roman" w:hAnsi="Times New Roman"/>
          <w:sz w:val="22"/>
          <w:szCs w:val="22"/>
        </w:rPr>
        <w:t xml:space="preserve">Cost past, lekin 6 oyda ketish yuqori. Arzon kanal sifatni buzgan. Mix o'zgartirildi.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Time to Hire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25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Cost per Hire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so'm</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budjet</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Quality of hire proxy</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Probation pass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Noto'g'ri start date</w:t>
      </w:r>
    </w:p>
    <w:p>
      <w:pPr>
        <w:spacing w:after="80" w:line="276"/>
        <w:ind w:left="360"/>
      </w:pPr>
      <w:r>
        <w:rPr>
          <w:rFonts w:ascii="Times New Roman" w:cs="Times New Roman" w:eastAsia="Times New Roman" w:hAnsi="Times New Roman"/>
          <w:sz w:val="22"/>
          <w:szCs w:val="22"/>
        </w:rPr>
        <w:t xml:space="preserve">• Yashirin xarajat</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Faqat tezlikni optimallashtirish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Formula</w:t>
      </w:r>
    </w:p>
    <w:p>
      <w:pPr>
        <w:spacing w:after="80" w:line="276"/>
        <w:ind w:left="360"/>
      </w:pPr>
      <w:r>
        <w:rPr>
          <w:rFonts w:ascii="Times New Roman" w:cs="Times New Roman" w:eastAsia="Times New Roman" w:hAnsi="Times New Roman"/>
          <w:sz w:val="22"/>
          <w:szCs w:val="22"/>
        </w:rPr>
        <w:t xml:space="preserve">• ☐ Kanal xarajati</w:t>
      </w:r>
    </w:p>
    <w:p>
      <w:pPr>
        <w:spacing w:after="80" w:line="276"/>
        <w:ind w:left="360"/>
      </w:pPr>
      <w:r>
        <w:rPr>
          <w:rFonts w:ascii="Times New Roman" w:cs="Times New Roman" w:eastAsia="Times New Roman" w:hAnsi="Times New Roman"/>
          <w:sz w:val="22"/>
          <w:szCs w:val="22"/>
        </w:rPr>
        <w:t xml:space="preserve">• ☐ Sifat proxy</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P1 rollarda tezlik ustuvor</w:t>
      </w:r>
    </w:p>
    <w:p>
      <w:pPr>
        <w:spacing w:after="80" w:line="276"/>
        <w:ind w:left="360"/>
      </w:pPr>
      <w:r>
        <w:rPr>
          <w:rFonts w:ascii="Times New Roman" w:cs="Times New Roman" w:eastAsia="Times New Roman" w:hAnsi="Times New Roman"/>
          <w:sz w:val="22"/>
          <w:szCs w:val="22"/>
        </w:rPr>
        <w:t xml:space="preserve">• Sifat past bo'lsa narx «arzon» emas</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Qaysi kanal eng qimmat?</w:t>
      </w:r>
    </w:p>
    <w:p>
      <w:pPr>
        <w:spacing w:after="80" w:line="276"/>
        <w:ind w:left="360"/>
      </w:pPr>
      <w:r>
        <w:rPr>
          <w:rFonts w:ascii="Times New Roman" w:cs="Times New Roman" w:eastAsia="Times New Roman" w:hAnsi="Times New Roman"/>
          <w:sz w:val="22"/>
          <w:szCs w:val="22"/>
        </w:rPr>
        <w:t xml:space="preserve">2. Tezlik sifatni buzdimi?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Time to Hire: vacansa tasdiq → offer accept (yoki start — tanlang va hujjatlang).</w:t>
      </w:r>
    </w:p>
    <w:p>
      <w:pPr>
        <w:spacing w:after="160" w:line="276"/>
      </w:pPr>
      <w:r>
        <w:rPr>
          <w:rFonts w:ascii="Times New Roman" w:cs="Times New Roman" w:eastAsia="Times New Roman" w:hAnsi="Times New Roman"/>
          <w:sz w:val="22"/>
          <w:szCs w:val="22"/>
        </w:rPr>
        <w:t xml:space="preserve">Cost: advertising + agency + referral + recruiter time + assessment.</w:t>
      </w:r>
    </w:p>
    <w:p>
      <w:pPr>
        <w:spacing w:after="160" w:line="276"/>
      </w:pPr>
      <w:r>
        <w:rPr>
          <w:rFonts w:ascii="Times New Roman" w:cs="Times New Roman" w:eastAsia="Times New Roman" w:hAnsi="Times New Roman"/>
          <w:sz w:val="22"/>
          <w:szCs w:val="22"/>
        </w:rPr>
        <w:t xml:space="preserve">Barcha hisobotlar Asia/Tashkent bo'yicha. Foydalanuvchiga STAGE_ID/UF_* ko'rsatilmaydi. AI tahlili faqat mavjud faktlar asosida.</w:t>
      </w:r>
    </w:p>
    <w:p>
      <w:pPr>
        <w:pStyle w:val="Heading2"/>
        <w:spacing w:after="160" w:before="280"/>
      </w:pPr>
      <w:r>
        <w:rPr>
          <w:rFonts w:ascii="Times New Roman" w:cs="Times New Roman" w:eastAsia="Times New Roman" w:hAnsi="Times New Roman"/>
          <w:b/>
          <w:bCs/>
          <w:sz w:val="26"/>
          <w:szCs w:val="26"/>
        </w:rPr>
        <w:t xml:space="preserve">8. KPI Dashboard, 9. Headcount, 10. Department va 11. Workforce Analytics</w:t>
      </w:r>
    </w:p>
    <w:p>
      <w:pPr>
        <w:spacing w:after="160" w:line="276"/>
      </w:pPr>
      <w:r>
        <w:rPr>
          <w:rFonts w:ascii="Times New Roman" w:cs="Times New Roman" w:eastAsia="Times New Roman" w:hAnsi="Times New Roman"/>
          <w:sz w:val="22"/>
          <w:szCs w:val="22"/>
        </w:rPr>
        <w:t xml:space="preserve">Headcount va Department analytics — resurs taqsimoti. Workforce analytics — trend, prognoz, scenario.</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Employee, Department, Workload, KPI, Performance.</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spacing w:after="80" w:line="276"/>
        <w:ind w:left="360"/>
      </w:pPr>
      <w:r>
        <w:rPr>
          <w:rFonts w:ascii="Times New Roman" w:cs="Times New Roman" w:eastAsia="Times New Roman" w:hAnsi="Times New Roman"/>
          <w:sz w:val="22"/>
          <w:szCs w:val="22"/>
        </w:rPr>
        <w:t xml:space="preserve">• Bitrix24 · Workload: mas'ul, muddat, status va izoh majburiy to'ldiriladi.</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Headcount snapshot</w:t>
      </w:r>
    </w:p>
    <w:p>
      <w:pPr>
        <w:spacing w:after="80" w:line="276"/>
        <w:ind w:left="360"/>
      </w:pPr>
      <w:r>
        <w:rPr>
          <w:rFonts w:ascii="Times New Roman" w:cs="Times New Roman" w:eastAsia="Times New Roman" w:hAnsi="Times New Roman"/>
          <w:sz w:val="22"/>
          <w:szCs w:val="22"/>
        </w:rPr>
        <w:t xml:space="preserve">2. Hire/Exit/Transfer movement</w:t>
      </w:r>
    </w:p>
    <w:p>
      <w:pPr>
        <w:spacing w:after="80" w:line="276"/>
        <w:ind w:left="360"/>
      </w:pPr>
      <w:r>
        <w:rPr>
          <w:rFonts w:ascii="Times New Roman" w:cs="Times New Roman" w:eastAsia="Times New Roman" w:hAnsi="Times New Roman"/>
          <w:sz w:val="22"/>
          <w:szCs w:val="22"/>
        </w:rPr>
        <w:t xml:space="preserve">3. Department solishtiruvi</w:t>
      </w:r>
    </w:p>
    <w:p>
      <w:pPr>
        <w:spacing w:after="80" w:line="276"/>
        <w:ind w:left="360"/>
      </w:pPr>
      <w:r>
        <w:rPr>
          <w:rFonts w:ascii="Times New Roman" w:cs="Times New Roman" w:eastAsia="Times New Roman" w:hAnsi="Times New Roman"/>
          <w:sz w:val="22"/>
          <w:szCs w:val="22"/>
        </w:rPr>
        <w:t xml:space="preserve">4. Workload vs headcount</w:t>
      </w:r>
    </w:p>
    <w:p>
      <w:pPr>
        <w:spacing w:after="80" w:line="276"/>
        <w:ind w:left="360"/>
      </w:pPr>
      <w:r>
        <w:rPr>
          <w:rFonts w:ascii="Times New Roman" w:cs="Times New Roman" w:eastAsia="Times New Roman" w:hAnsi="Times New Roman"/>
          <w:sz w:val="22"/>
          <w:szCs w:val="22"/>
        </w:rPr>
        <w:t xml:space="preserve">5. 3–6 oy prognoz</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bitta bo'limda ortiqcha yuk</w:t>
      </w:r>
    </w:p>
    <w:p>
      <w:pPr>
        <w:spacing w:after="160" w:line="276"/>
      </w:pPr>
      <w:r>
        <w:rPr>
          <w:rFonts w:ascii="Times New Roman" w:cs="Times New Roman" w:eastAsia="Times New Roman" w:hAnsi="Times New Roman"/>
          <w:sz w:val="22"/>
          <w:szCs w:val="22"/>
        </w:rPr>
        <w:t xml:space="preserve">Ta'minot Workload 140%. Analytics hire yoki jarayon avtomatlashtirish tavsiya qildi.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Span of control</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xodim/rahbar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norma</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Movement accuracy</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99%</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Ghost employees</w:t>
      </w:r>
    </w:p>
    <w:p>
      <w:pPr>
        <w:spacing w:after="80" w:line="276"/>
        <w:ind w:left="360"/>
      </w:pPr>
      <w:r>
        <w:rPr>
          <w:rFonts w:ascii="Times New Roman" w:cs="Times New Roman" w:eastAsia="Times New Roman" w:hAnsi="Times New Roman"/>
          <w:sz w:val="22"/>
          <w:szCs w:val="22"/>
        </w:rPr>
        <w:t xml:space="preserve">• Noto'g'ri Department</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Faqat jami headcountga qarash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Snapshot</w:t>
      </w:r>
    </w:p>
    <w:p>
      <w:pPr>
        <w:spacing w:after="80" w:line="276"/>
        <w:ind w:left="360"/>
      </w:pPr>
      <w:r>
        <w:rPr>
          <w:rFonts w:ascii="Times New Roman" w:cs="Times New Roman" w:eastAsia="Times New Roman" w:hAnsi="Times New Roman"/>
          <w:sz w:val="22"/>
          <w:szCs w:val="22"/>
        </w:rPr>
        <w:t xml:space="preserve">• ☐ Movement log</w:t>
      </w:r>
    </w:p>
    <w:p>
      <w:pPr>
        <w:spacing w:after="80" w:line="276"/>
        <w:ind w:left="360"/>
      </w:pPr>
      <w:r>
        <w:rPr>
          <w:rFonts w:ascii="Times New Roman" w:cs="Times New Roman" w:eastAsia="Times New Roman" w:hAnsi="Times New Roman"/>
          <w:sz w:val="22"/>
          <w:szCs w:val="22"/>
        </w:rPr>
        <w:t xml:space="preserve">• ☐ Prognoz</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Har oy headcount reconcile</w:t>
      </w:r>
    </w:p>
    <w:p>
      <w:pPr>
        <w:spacing w:after="80" w:line="276"/>
        <w:ind w:left="360"/>
      </w:pPr>
      <w:r>
        <w:rPr>
          <w:rFonts w:ascii="Times New Roman" w:cs="Times New Roman" w:eastAsia="Times New Roman" w:hAnsi="Times New Roman"/>
          <w:sz w:val="22"/>
          <w:szCs w:val="22"/>
        </w:rPr>
        <w:t xml:space="preserve">• Critical role flag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Qayerda overload?</w:t>
      </w:r>
    </w:p>
    <w:p>
      <w:pPr>
        <w:spacing w:after="80" w:line="276"/>
        <w:ind w:left="360"/>
      </w:pPr>
      <w:r>
        <w:rPr>
          <w:rFonts w:ascii="Times New Roman" w:cs="Times New Roman" w:eastAsia="Times New Roman" w:hAnsi="Times New Roman"/>
          <w:sz w:val="22"/>
          <w:szCs w:val="22"/>
        </w:rPr>
        <w:t xml:space="preserve">2. Qayerda underutilized?</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Department Analytics: headcount, turnover, performance avg, vacancy, overtime/absence.</w:t>
      </w:r>
    </w:p>
    <w:p>
      <w:pPr>
        <w:spacing w:after="160" w:line="276"/>
      </w:pPr>
      <w:r>
        <w:rPr>
          <w:rFonts w:ascii="Times New Roman" w:cs="Times New Roman" w:eastAsia="Times New Roman" w:hAnsi="Times New Roman"/>
          <w:sz w:val="22"/>
          <w:szCs w:val="22"/>
        </w:rPr>
        <w:t xml:space="preserve">Workforce scenario: +10% savdo → qancha CS/Logistics kerak?</w:t>
      </w:r>
    </w:p>
    <w:p>
      <w:pPr>
        <w:spacing w:after="160" w:line="276"/>
      </w:pPr>
      <w:r>
        <w:rPr>
          <w:rFonts w:ascii="Times New Roman" w:cs="Times New Roman" w:eastAsia="Times New Roman" w:hAnsi="Times New Roman"/>
          <w:sz w:val="22"/>
          <w:szCs w:val="22"/>
        </w:rPr>
        <w:t xml:space="preserve">Barcha hisobotlar Asia/Tashkent bo'yicha. Foydalanuvchiga STAGE_ID/UF_* ko'rsatilmaydi. AI tahlili faqat mavjud faktlar asosida.</w:t>
      </w:r>
    </w:p>
    <w:p>
      <w:pPr>
        <w:pStyle w:val="Heading2"/>
        <w:spacing w:after="160" w:before="280"/>
      </w:pPr>
      <w:r>
        <w:rPr>
          <w:rFonts w:ascii="Times New Roman" w:cs="Times New Roman" w:eastAsia="Times New Roman" w:hAnsi="Times New Roman"/>
          <w:b/>
          <w:bCs/>
          <w:sz w:val="26"/>
          <w:szCs w:val="26"/>
        </w:rPr>
        <w:t xml:space="preserve">12. Risk Analysis va 13–16. Executive hisobotlar</w:t>
      </w:r>
    </w:p>
    <w:p>
      <w:pPr>
        <w:spacing w:after="160" w:line="276"/>
      </w:pPr>
      <w:r>
        <w:rPr>
          <w:rFonts w:ascii="Times New Roman" w:cs="Times New Roman" w:eastAsia="Times New Roman" w:hAnsi="Times New Roman"/>
          <w:sz w:val="22"/>
          <w:szCs w:val="22"/>
        </w:rPr>
        <w:t xml:space="preserve">Risk analysis + CEO Executive Report, oy/chorak/yil hisobotlari — rahbariyat qarorlari uchun.</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KPI, Employee, Task, Performance, Attendance.</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spacing w:after="80" w:line="276"/>
        <w:ind w:left="360"/>
      </w:pPr>
      <w:r>
        <w:rPr>
          <w:rFonts w:ascii="Times New Roman" w:cs="Times New Roman" w:eastAsia="Times New Roman" w:hAnsi="Times New Roman"/>
          <w:sz w:val="22"/>
          <w:szCs w:val="22"/>
        </w:rPr>
        <w:t xml:space="preserve">• Bitrix24 · Attendance: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Risk heat map</w:t>
      </w:r>
    </w:p>
    <w:p>
      <w:pPr>
        <w:spacing w:after="80" w:line="276"/>
        <w:ind w:left="360"/>
      </w:pPr>
      <w:r>
        <w:rPr>
          <w:rFonts w:ascii="Times New Roman" w:cs="Times New Roman" w:eastAsia="Times New Roman" w:hAnsi="Times New Roman"/>
          <w:sz w:val="22"/>
          <w:szCs w:val="22"/>
        </w:rPr>
        <w:t xml:space="preserve">2. Top 5 risk + mitigatsiya</w:t>
      </w:r>
    </w:p>
    <w:p>
      <w:pPr>
        <w:spacing w:after="80" w:line="276"/>
        <w:ind w:left="360"/>
      </w:pPr>
      <w:r>
        <w:rPr>
          <w:rFonts w:ascii="Times New Roman" w:cs="Times New Roman" w:eastAsia="Times New Roman" w:hAnsi="Times New Roman"/>
          <w:sz w:val="22"/>
          <w:szCs w:val="22"/>
        </w:rPr>
        <w:t xml:space="preserve">3. CEO Report 1–2 sahifa</w:t>
      </w:r>
    </w:p>
    <w:p>
      <w:pPr>
        <w:spacing w:after="80" w:line="276"/>
        <w:ind w:left="360"/>
      </w:pPr>
      <w:r>
        <w:rPr>
          <w:rFonts w:ascii="Times New Roman" w:cs="Times New Roman" w:eastAsia="Times New Roman" w:hAnsi="Times New Roman"/>
          <w:sz w:val="22"/>
          <w:szCs w:val="22"/>
        </w:rPr>
        <w:t xml:space="preserve">4. Oy yakuni paket</w:t>
      </w:r>
    </w:p>
    <w:p>
      <w:pPr>
        <w:spacing w:after="80" w:line="276"/>
        <w:ind w:left="360"/>
      </w:pPr>
      <w:r>
        <w:rPr>
          <w:rFonts w:ascii="Times New Roman" w:cs="Times New Roman" w:eastAsia="Times New Roman" w:hAnsi="Times New Roman"/>
          <w:sz w:val="22"/>
          <w:szCs w:val="22"/>
        </w:rPr>
        <w:t xml:space="preserve">5. Choraklik chuqur tahlil</w:t>
      </w:r>
    </w:p>
    <w:p>
      <w:pPr>
        <w:spacing w:after="80" w:line="276"/>
        <w:ind w:left="360"/>
      </w:pPr>
      <w:r>
        <w:rPr>
          <w:rFonts w:ascii="Times New Roman" w:cs="Times New Roman" w:eastAsia="Times New Roman" w:hAnsi="Times New Roman"/>
          <w:sz w:val="22"/>
          <w:szCs w:val="22"/>
        </w:rPr>
        <w:t xml:space="preserve">6. Yillik trend va reja</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CEO ga uzun hisobot</w:t>
      </w:r>
    </w:p>
    <w:p>
      <w:pPr>
        <w:spacing w:after="160" w:line="276"/>
      </w:pPr>
      <w:r>
        <w:rPr>
          <w:rFonts w:ascii="Times New Roman" w:cs="Times New Roman" w:eastAsia="Times New Roman" w:hAnsi="Times New Roman"/>
          <w:sz w:val="22"/>
          <w:szCs w:val="22"/>
        </w:rPr>
        <w:t xml:space="preserve">12 sahifa o'qilmadi. Endi 1 sahifa executive + ilova. Qaror bandlari alohida.</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Report on-time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100%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Decision items closed</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80%</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Yashirin risk</w:t>
      </w:r>
    </w:p>
    <w:p>
      <w:pPr>
        <w:spacing w:after="80" w:line="276"/>
        <w:ind w:left="360"/>
      </w:pPr>
      <w:r>
        <w:rPr>
          <w:rFonts w:ascii="Times New Roman" w:cs="Times New Roman" w:eastAsia="Times New Roman" w:hAnsi="Times New Roman"/>
          <w:sz w:val="22"/>
          <w:szCs w:val="22"/>
        </w:rPr>
        <w:t xml:space="preserve">• Kechikkan signal</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Fakt-siz fikr</w:t>
      </w:r>
    </w:p>
    <w:p>
      <w:pPr>
        <w:spacing w:after="80" w:line="276"/>
        <w:ind w:left="360"/>
      </w:pPr>
      <w:r>
        <w:rPr>
          <w:rFonts w:ascii="Times New Roman" w:cs="Times New Roman" w:eastAsia="Times New Roman" w:hAnsi="Times New Roman"/>
          <w:sz w:val="22"/>
          <w:szCs w:val="22"/>
        </w:rPr>
        <w:t xml:space="preserve">• Juda texnik til</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Heat map</w:t>
      </w:r>
    </w:p>
    <w:p>
      <w:pPr>
        <w:spacing w:after="80" w:line="276"/>
        <w:ind w:left="360"/>
      </w:pPr>
      <w:r>
        <w:rPr>
          <w:rFonts w:ascii="Times New Roman" w:cs="Times New Roman" w:eastAsia="Times New Roman" w:hAnsi="Times New Roman"/>
          <w:sz w:val="22"/>
          <w:szCs w:val="22"/>
        </w:rPr>
        <w:t xml:space="preserve">• ☐ 1 sahifa xulosa</w:t>
      </w:r>
    </w:p>
    <w:p>
      <w:pPr>
        <w:spacing w:after="80" w:line="276"/>
        <w:ind w:left="360"/>
      </w:pPr>
      <w:r>
        <w:rPr>
          <w:rFonts w:ascii="Times New Roman" w:cs="Times New Roman" w:eastAsia="Times New Roman" w:hAnsi="Times New Roman"/>
          <w:sz w:val="22"/>
          <w:szCs w:val="22"/>
        </w:rPr>
        <w:t xml:space="preserve">• ☐ Qaror bandlari</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Avval xulosa</w:t>
      </w:r>
    </w:p>
    <w:p>
      <w:pPr>
        <w:spacing w:after="80" w:line="276"/>
        <w:ind w:left="360"/>
      </w:pPr>
      <w:r>
        <w:rPr>
          <w:rFonts w:ascii="Times New Roman" w:cs="Times New Roman" w:eastAsia="Times New Roman" w:hAnsi="Times New Roman"/>
          <w:sz w:val="22"/>
          <w:szCs w:val="22"/>
        </w:rPr>
        <w:t xml:space="preserve">• 3 ta aniq so'rov</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CEO dan qanday qaror kerak?</w:t>
      </w:r>
    </w:p>
    <w:p>
      <w:pPr>
        <w:spacing w:after="80" w:line="276"/>
        <w:ind w:left="360"/>
      </w:pPr>
      <w:r>
        <w:rPr>
          <w:rFonts w:ascii="Times New Roman" w:cs="Times New Roman" w:eastAsia="Times New Roman" w:hAnsi="Times New Roman"/>
          <w:sz w:val="22"/>
          <w:szCs w:val="22"/>
        </w:rPr>
        <w:t xml:space="preserve">2. Qaysi risk kechiktirib bo'lmaydi?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CEO HR Executive Report: Headcount, Hire, Turnover, Risks, Asks.</w:t>
      </w:r>
    </w:p>
    <w:p>
      <w:pPr>
        <w:spacing w:after="160" w:line="276"/>
      </w:pPr>
      <w:r>
        <w:rPr>
          <w:rFonts w:ascii="Times New Roman" w:cs="Times New Roman" w:eastAsia="Times New Roman" w:hAnsi="Times New Roman"/>
          <w:sz w:val="22"/>
          <w:szCs w:val="22"/>
        </w:rPr>
        <w:t xml:space="preserve">Oy: KPI jadvali + action. Chorak: trend + OKR. Yil: strategiya revisiyasi.</w:t>
      </w:r>
    </w:p>
    <w:p>
      <w:pPr>
        <w:spacing w:after="160" w:line="276"/>
      </w:pPr>
      <w:r>
        <w:rPr>
          <w:rFonts w:ascii="Times New Roman" w:cs="Times New Roman" w:eastAsia="Times New Roman" w:hAnsi="Times New Roman"/>
          <w:sz w:val="22"/>
          <w:szCs w:val="22"/>
        </w:rPr>
        <w:t xml:space="preserve">Barcha hisobotlar Asia/Tashkent bo'yicha. Foydalanuvchiga STAGE_ID/UF_* ko'rsatilmaydi. AI tahlili faqat mavjud faktlar asosida.</w:t>
      </w:r>
    </w:p>
    <w:p>
      <w:pPr>
        <w:pStyle w:val="Heading2"/>
        <w:spacing w:after="160" w:before="280"/>
      </w:pPr>
      <w:r>
        <w:rPr>
          <w:rFonts w:ascii="Times New Roman" w:cs="Times New Roman" w:eastAsia="Times New Roman" w:hAnsi="Times New Roman"/>
          <w:b/>
          <w:bCs/>
          <w:sz w:val="26"/>
          <w:szCs w:val="26"/>
        </w:rPr>
        <w:t xml:space="preserve">17. AI yordamida HR tahlili va checklist</w:t>
      </w:r>
    </w:p>
    <w:p>
      <w:pPr>
        <w:spacing w:after="160" w:line="276"/>
      </w:pPr>
      <w:r>
        <w:rPr>
          <w:rFonts w:ascii="Times New Roman" w:cs="Times New Roman" w:eastAsia="Times New Roman" w:hAnsi="Times New Roman"/>
          <w:sz w:val="22"/>
          <w:szCs w:val="22"/>
        </w:rPr>
        <w:t xml:space="preserve">AI HR Agent hujjat + Bitrix24 faktlarini birlashtirib tahlil qiladi. Uydirma raqam taqiqlanadi.</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Employee, Task, KPI, Attendance, Performance, Activity.</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Attendance: mas'ul, muddat, status va izoh majburiy to'ldiriladi.</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Savolni intent bo'yicha ajratish</w:t>
      </w:r>
    </w:p>
    <w:p>
      <w:pPr>
        <w:spacing w:after="80" w:line="276"/>
        <w:ind w:left="360"/>
      </w:pPr>
      <w:r>
        <w:rPr>
          <w:rFonts w:ascii="Times New Roman" w:cs="Times New Roman" w:eastAsia="Times New Roman" w:hAnsi="Times New Roman"/>
          <w:sz w:val="22"/>
          <w:szCs w:val="22"/>
        </w:rPr>
        <w:t xml:space="preserve">2. Knowledge chunk retrieval</w:t>
      </w:r>
    </w:p>
    <w:p>
      <w:pPr>
        <w:spacing w:after="80" w:line="276"/>
        <w:ind w:left="360"/>
      </w:pPr>
      <w:r>
        <w:rPr>
          <w:rFonts w:ascii="Times New Roman" w:cs="Times New Roman" w:eastAsia="Times New Roman" w:hAnsi="Times New Roman"/>
          <w:sz w:val="22"/>
          <w:szCs w:val="22"/>
        </w:rPr>
        <w:t xml:space="preserve">3. CRM/HR faktlarini olish</w:t>
      </w:r>
    </w:p>
    <w:p>
      <w:pPr>
        <w:spacing w:after="80" w:line="276"/>
        <w:ind w:left="360"/>
      </w:pPr>
      <w:r>
        <w:rPr>
          <w:rFonts w:ascii="Times New Roman" w:cs="Times New Roman" w:eastAsia="Times New Roman" w:hAnsi="Times New Roman"/>
          <w:sz w:val="22"/>
          <w:szCs w:val="22"/>
        </w:rPr>
        <w:t xml:space="preserve">4. Xulosa + risk + tavsiya</w:t>
      </w:r>
    </w:p>
    <w:p>
      <w:pPr>
        <w:spacing w:after="80" w:line="276"/>
        <w:ind w:left="360"/>
      </w:pPr>
      <w:r>
        <w:rPr>
          <w:rFonts w:ascii="Times New Roman" w:cs="Times New Roman" w:eastAsia="Times New Roman" w:hAnsi="Times New Roman"/>
          <w:sz w:val="22"/>
          <w:szCs w:val="22"/>
        </w:rPr>
        <w:t xml:space="preserve">5. Yetishmovchilikni ochiq aytish</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AI «o'ylab topgan» turnover</w:t>
      </w:r>
    </w:p>
    <w:p>
      <w:pPr>
        <w:spacing w:after="160" w:line="276"/>
      </w:pPr>
      <w:r>
        <w:rPr>
          <w:rFonts w:ascii="Times New Roman" w:cs="Times New Roman" w:eastAsia="Times New Roman" w:hAnsi="Times New Roman"/>
          <w:sz w:val="22"/>
          <w:szCs w:val="22"/>
        </w:rPr>
        <w:t xml:space="preserve">Ma'lumot yo'q edi, model taxmin qildi — taqiqlanadi. To'g'ri javob: «Bitrix24 da aniq ma'lumot topilmadi».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Answer grounded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Hallucination incidents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soni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0</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Hallucination</w:t>
      </w:r>
    </w:p>
    <w:p>
      <w:pPr>
        <w:spacing w:after="80" w:line="276"/>
        <w:ind w:left="360"/>
      </w:pPr>
      <w:r>
        <w:rPr>
          <w:rFonts w:ascii="Times New Roman" w:cs="Times New Roman" w:eastAsia="Times New Roman" w:hAnsi="Times New Roman"/>
          <w:sz w:val="22"/>
          <w:szCs w:val="22"/>
        </w:rPr>
        <w:t xml:space="preserve">• Maxfiylik</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Raw JSON/kodlarni chiqarish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Grounding</w:t>
      </w:r>
    </w:p>
    <w:p>
      <w:pPr>
        <w:spacing w:after="80" w:line="276"/>
        <w:ind w:left="360"/>
      </w:pPr>
      <w:r>
        <w:rPr>
          <w:rFonts w:ascii="Times New Roman" w:cs="Times New Roman" w:eastAsia="Times New Roman" w:hAnsi="Times New Roman"/>
          <w:sz w:val="22"/>
          <w:szCs w:val="22"/>
        </w:rPr>
        <w:t xml:space="preserve">• ☐ Maxfiylik</w:t>
      </w:r>
    </w:p>
    <w:p>
      <w:pPr>
        <w:spacing w:after="80" w:line="276"/>
        <w:ind w:left="360"/>
      </w:pPr>
      <w:r>
        <w:rPr>
          <w:rFonts w:ascii="Times New Roman" w:cs="Times New Roman" w:eastAsia="Times New Roman" w:hAnsi="Times New Roman"/>
          <w:sz w:val="22"/>
          <w:szCs w:val="22"/>
        </w:rPr>
        <w:t xml:space="preserve">• ☐ Til o'zbek</w:t>
      </w:r>
    </w:p>
    <w:p>
      <w:pPr>
        <w:spacing w:after="80" w:line="276"/>
        <w:ind w:left="360"/>
      </w:pPr>
      <w:r>
        <w:rPr>
          <w:rFonts w:ascii="Times New Roman" w:cs="Times New Roman" w:eastAsia="Times New Roman" w:hAnsi="Times New Roman"/>
          <w:sz w:val="22"/>
          <w:szCs w:val="22"/>
        </w:rPr>
        <w:t xml:space="preserve">• ☐ Qisqa format</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Avval fakt</w:t>
      </w:r>
    </w:p>
    <w:p>
      <w:pPr>
        <w:spacing w:after="80" w:line="276"/>
        <w:ind w:left="360"/>
      </w:pPr>
      <w:r>
        <w:rPr>
          <w:rFonts w:ascii="Times New Roman" w:cs="Times New Roman" w:eastAsia="Times New Roman" w:hAnsi="Times New Roman"/>
          <w:sz w:val="22"/>
          <w:szCs w:val="22"/>
        </w:rPr>
        <w:t xml:space="preserve">• Keyin tavsiya</w:t>
      </w:r>
    </w:p>
    <w:p>
      <w:pPr>
        <w:spacing w:after="80" w:line="276"/>
        <w:ind w:left="360"/>
      </w:pPr>
      <w:r>
        <w:rPr>
          <w:rFonts w:ascii="Times New Roman" w:cs="Times New Roman" w:eastAsia="Times New Roman" w:hAnsi="Times New Roman"/>
          <w:sz w:val="22"/>
          <w:szCs w:val="22"/>
        </w:rPr>
        <w:t xml:space="preserve">• Noma'lum bo'lsa ayting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Javob qaysi manbaga tayanadi?</w:t>
      </w:r>
    </w:p>
    <w:p>
      <w:pPr>
        <w:spacing w:after="80" w:line="276"/>
        <w:ind w:left="360"/>
      </w:pPr>
      <w:r>
        <w:rPr>
          <w:rFonts w:ascii="Times New Roman" w:cs="Times New Roman" w:eastAsia="Times New Roman" w:hAnsi="Times New Roman"/>
          <w:sz w:val="22"/>
          <w:szCs w:val="22"/>
        </w:rPr>
        <w:t xml:space="preserve">2. Qaysi raqam tasdiqlanmagan?</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AI uchun qulay sarlavhalar va kalit so'zlar ushbu qo'llanmada ataylab takrorlanadi.</w:t>
      </w:r>
    </w:p>
    <w:p>
      <w:pPr>
        <w:spacing w:after="160" w:line="276"/>
      </w:pPr>
      <w:r>
        <w:rPr>
          <w:rFonts w:ascii="Times New Roman" w:cs="Times New Roman" w:eastAsia="Times New Roman" w:hAnsi="Times New Roman"/>
          <w:sz w:val="22"/>
          <w:szCs w:val="22"/>
        </w:rPr>
        <w:t xml:space="preserve">Cross-check: knowledge mezon + jonli KPI.</w:t>
      </w:r>
    </w:p>
    <w:p>
      <w:pPr>
        <w:spacing w:after="160" w:line="276"/>
      </w:pPr>
      <w:r>
        <w:rPr>
          <w:rFonts w:ascii="Times New Roman" w:cs="Times New Roman" w:eastAsia="Times New Roman" w:hAnsi="Times New Roman"/>
          <w:sz w:val="22"/>
          <w:szCs w:val="22"/>
        </w:rPr>
        <w:t xml:space="preserve">Barcha hisobotlar Asia/Tashkent bo'yicha. Foydalanuvchiga STAGE_ID/UF_* ko'rsatilmaydi. AI tahlili faqat mavjud faktlar asosida.</w:t>
      </w:r>
    </w:p>
    <w:p>
      <w:pPr>
        <w:pStyle w:val="Heading1"/>
        <w:spacing w:after="200" w:before="320"/>
      </w:pPr>
      <w:r>
        <w:rPr>
          <w:rFonts w:ascii="Times New Roman" w:cs="Times New Roman" w:eastAsia="Times New Roman" w:hAnsi="Times New Roman"/>
          <w:b/>
          <w:bCs/>
          <w:sz w:val="32"/>
          <w:szCs w:val="32"/>
        </w:rPr>
        <w:t xml:space="preserve">CEO Executive Report shabloni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Bo'lim</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Mazmun</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Hajm</w:t>
            </w:r>
          </w:p>
        </w:tc>
      </w:tr>
      <w:tr>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Xulosa</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3–5 jumla holat</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qisqa</w:t>
            </w:r>
          </w:p>
        </w:tc>
      </w:tr>
      <w:tr>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5–7 metrika reja/fakt</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jadval</w:t>
            </w:r>
          </w:p>
        </w:tc>
      </w:tr>
      <w:tr>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Risklar</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Top 3 + chora</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band</w:t>
            </w:r>
          </w:p>
        </w:tc>
      </w:tr>
      <w:tr>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So'rovlar</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CEO qarori kerak</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3 ta</w:t>
            </w:r>
          </w:p>
        </w:tc>
      </w:tr>
      <w:tr>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Keyingi 30 kun</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Action</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band</w:t>
            </w:r>
          </w:p>
        </w:tc>
      </w:tr>
    </w:tbl>
    <w:p>
      <w:pPr>
        <w:spacing w:after="160" w:line="276"/>
      </w:pPr>
      <w:r>
        <w:rPr>
          <w:rFonts w:ascii="Times New Roman" w:cs="Times New Roman" w:eastAsia="Times New Roman" w:hAnsi="Times New Roman"/>
          <w:sz w:val="22"/>
          <w:szCs w:val="22"/>
        </w:rPr>
        <w:t xml:space="preserve"/>
      </w:r>
    </w:p>
    <w:p>
      <w:pPr>
        <w:pStyle w:val="Heading2"/>
        <w:spacing w:after="160" w:before="280"/>
      </w:pPr>
      <w:r>
        <w:rPr>
          <w:rFonts w:ascii="Times New Roman" w:cs="Times New Roman" w:eastAsia="Times New Roman" w:hAnsi="Times New Roman"/>
          <w:b/>
          <w:bCs/>
          <w:sz w:val="26"/>
          <w:szCs w:val="26"/>
        </w:rPr>
        <w:t xml:space="preserve">Yig'ma checklist</w:t>
      </w:r>
    </w:p>
    <w:p>
      <w:pPr>
        <w:spacing w:after="80" w:line="276"/>
        <w:ind w:left="360"/>
      </w:pPr>
      <w:r>
        <w:rPr>
          <w:rFonts w:ascii="Times New Roman" w:cs="Times New Roman" w:eastAsia="Times New Roman" w:hAnsi="Times New Roman"/>
          <w:sz w:val="22"/>
          <w:szCs w:val="22"/>
        </w:rPr>
        <w:t xml:space="preserve">• ☐ Dashboard yangilangan</w:t>
      </w:r>
    </w:p>
    <w:p>
      <w:pPr>
        <w:spacing w:after="80" w:line="276"/>
        <w:ind w:left="360"/>
      </w:pPr>
      <w:r>
        <w:rPr>
          <w:rFonts w:ascii="Times New Roman" w:cs="Times New Roman" w:eastAsia="Times New Roman" w:hAnsi="Times New Roman"/>
          <w:sz w:val="22"/>
          <w:szCs w:val="22"/>
        </w:rPr>
        <w:t xml:space="preserve">• ☐ Turnover/Absenteeism hisoblangan</w:t>
      </w:r>
    </w:p>
    <w:p>
      <w:pPr>
        <w:spacing w:after="80" w:line="276"/>
        <w:ind w:left="360"/>
      </w:pPr>
      <w:r>
        <w:rPr>
          <w:rFonts w:ascii="Times New Roman" w:cs="Times New Roman" w:eastAsia="Times New Roman" w:hAnsi="Times New Roman"/>
          <w:sz w:val="22"/>
          <w:szCs w:val="22"/>
        </w:rPr>
        <w:t xml:space="preserve">• ☐ Time/Cost per Hire yangi</w:t>
      </w:r>
    </w:p>
    <w:p>
      <w:pPr>
        <w:spacing w:after="80" w:line="276"/>
        <w:ind w:left="360"/>
      </w:pPr>
      <w:r>
        <w:rPr>
          <w:rFonts w:ascii="Times New Roman" w:cs="Times New Roman" w:eastAsia="Times New Roman" w:hAnsi="Times New Roman"/>
          <w:sz w:val="22"/>
          <w:szCs w:val="22"/>
        </w:rPr>
        <w:t xml:space="preserve">• ☐ Department analytics tayyor</w:t>
      </w:r>
    </w:p>
    <w:p>
      <w:pPr>
        <w:spacing w:after="80" w:line="276"/>
        <w:ind w:left="360"/>
      </w:pPr>
      <w:r>
        <w:rPr>
          <w:rFonts w:ascii="Times New Roman" w:cs="Times New Roman" w:eastAsia="Times New Roman" w:hAnsi="Times New Roman"/>
          <w:sz w:val="22"/>
          <w:szCs w:val="22"/>
        </w:rPr>
        <w:t xml:space="preserve">• ☐ CEO Report yuborilgan</w:t>
      </w:r>
    </w:p>
    <w:p>
      <w:pPr>
        <w:pStyle w:val="Heading1"/>
        <w:spacing w:after="200" w:before="320"/>
      </w:pPr>
      <w:r>
        <w:rPr>
          <w:rFonts w:ascii="Times New Roman" w:cs="Times New Roman" w:eastAsia="Times New Roman" w:hAnsi="Times New Roman"/>
          <w:b/>
          <w:bCs/>
          <w:sz w:val="32"/>
          <w:szCs w:val="32"/>
        </w:rPr>
        <w:t xml:space="preserve">Yakuniy xulosa</w:t>
      </w:r>
    </w:p>
    <w:p>
      <w:pPr>
        <w:spacing w:after="160" w:line="276"/>
      </w:pPr>
      <w:r>
        <w:rPr>
          <w:rFonts w:ascii="Times New Roman" w:cs="Times New Roman" w:eastAsia="Times New Roman" w:hAnsi="Times New Roman"/>
          <w:sz w:val="22"/>
          <w:szCs w:val="22"/>
        </w:rPr>
        <w:t xml:space="preserve">HR Analitika va Executive Hisobotlar bo'yicha standartlar Xaridlar.uz HR tizimini barqaror, o'lchovli va Bitrix24 bilan uyg'un qilish uchun yaratilgan. Direktor har hafta KPI dashboardni ko'radi, og'ishlarni yozadi va rahbariyatga qisqa executive xulosa taqdim etadi.</w:t>
      </w:r>
    </w:p>
    <w:p>
      <w:pPr>
        <w:spacing w:after="160" w:line="276"/>
      </w:pPr>
      <w:r>
        <w:rPr>
          <w:rFonts w:ascii="Times New Roman" w:cs="Times New Roman" w:eastAsia="Times New Roman" w:hAnsi="Times New Roman"/>
          <w:sz w:val="22"/>
          <w:szCs w:val="22"/>
        </w:rPr>
        <w:t xml:space="preserve">Keyingi qadam: ushbu qo'llanmani HR siyosati, Bitrix24 maydonlari va bo'lim reglamentlari bilan birlashtirish; AI HR Agent indeksiga joylash.</w:t>
      </w:r>
    </w:p>
    <w:p>
      <w:pPr>
        <w:pStyle w:val="Heading2"/>
        <w:spacing w:after="160" w:before="280"/>
      </w:pPr>
      <w:r>
        <w:rPr>
          <w:rFonts w:ascii="Times New Roman" w:cs="Times New Roman" w:eastAsia="Times New Roman" w:hAnsi="Times New Roman"/>
          <w:b/>
          <w:bCs/>
          <w:sz w:val="26"/>
          <w:szCs w:val="26"/>
        </w:rPr>
        <w:t xml:space="preserve">Umumiy nazorat savollari</w:t>
      </w:r>
    </w:p>
    <w:p>
      <w:pPr>
        <w:spacing w:after="80" w:line="276"/>
        <w:ind w:left="360"/>
      </w:pPr>
      <w:r>
        <w:rPr>
          <w:rFonts w:ascii="Times New Roman" w:cs="Times New Roman" w:eastAsia="Times New Roman" w:hAnsi="Times New Roman"/>
          <w:sz w:val="22"/>
          <w:szCs w:val="22"/>
        </w:rPr>
        <w:t xml:space="preserve">1. Qaysi KPI qizil zonada va sababi nima?</w:t>
      </w:r>
    </w:p>
    <w:p>
      <w:pPr>
        <w:spacing w:after="80" w:line="276"/>
        <w:ind w:left="360"/>
      </w:pPr>
      <w:r>
        <w:rPr>
          <w:rFonts w:ascii="Times New Roman" w:cs="Times New Roman" w:eastAsia="Times New Roman" w:hAnsi="Times New Roman"/>
          <w:sz w:val="22"/>
          <w:szCs w:val="22"/>
        </w:rPr>
        <w:t xml:space="preserve">2. Bitrix24 da qaysi maydonlar to'liq to'ldirilmagan?</w:t>
      </w:r>
    </w:p>
    <w:p>
      <w:pPr>
        <w:spacing w:after="80" w:line="276"/>
        <w:ind w:left="360"/>
      </w:pPr>
      <w:r>
        <w:rPr>
          <w:rFonts w:ascii="Times New Roman" w:cs="Times New Roman" w:eastAsia="Times New Roman" w:hAnsi="Times New Roman"/>
          <w:sz w:val="22"/>
          <w:szCs w:val="22"/>
        </w:rPr>
        <w:t xml:space="preserve">3. Qaysi xodim/bo'limda eng katta risk bor?</w:t>
      </w:r>
    </w:p>
    <w:p>
      <w:pPr>
        <w:spacing w:after="80" w:line="276"/>
        <w:ind w:left="360"/>
      </w:pPr>
      <w:r>
        <w:rPr>
          <w:rFonts w:ascii="Times New Roman" w:cs="Times New Roman" w:eastAsia="Times New Roman" w:hAnsi="Times New Roman"/>
          <w:sz w:val="22"/>
          <w:szCs w:val="22"/>
        </w:rPr>
        <w:t xml:space="preserve">4. Keyingi 7 kunda qanday aniq choralar rejalashtirilgan?</w:t>
      </w:r>
    </w:p>
    <w:p>
      <w:pPr>
        <w:spacing w:after="80" w:line="276"/>
        <w:ind w:left="360"/>
      </w:pPr>
      <w:r>
        <w:rPr>
          <w:rFonts w:ascii="Times New Roman" w:cs="Times New Roman" w:eastAsia="Times New Roman" w:hAnsi="Times New Roman"/>
          <w:sz w:val="22"/>
          <w:szCs w:val="22"/>
        </w:rPr>
        <w:t xml:space="preserve">5. CEO ga qanday 1 sahifalik xulosa tayyor?</w:t>
      </w:r>
    </w:p>
    <w:p>
      <w:pPr>
        <w:pStyle w:val="Heading1"/>
        <w:spacing w:after="200" w:before="320"/>
      </w:pPr>
      <w:r>
        <w:rPr>
          <w:rFonts w:ascii="Times New Roman" w:cs="Times New Roman" w:eastAsia="Times New Roman" w:hAnsi="Times New Roman"/>
          <w:b/>
          <w:bCs/>
          <w:sz w:val="32"/>
          <w:szCs w:val="32"/>
        </w:rPr>
        <w:t xml:space="preserve">Qo'shimcha amaliy chuqurlashtirish</w:t>
      </w:r>
    </w:p>
    <w:p>
      <w:pPr>
        <w:spacing w:after="160" w:line="276"/>
      </w:pPr>
      <w:r>
        <w:rPr>
          <w:rFonts w:ascii="Times New Roman" w:cs="Times New Roman" w:eastAsia="Times New Roman" w:hAnsi="Times New Roman"/>
          <w:sz w:val="22"/>
          <w:szCs w:val="22"/>
        </w:rPr>
        <w:t xml:space="preserve">AQ-HR-05 asosiy boblaridan keyin ushbu qism kundalik ijro, o'qitish va audit uchun qo'shimcha chuqurlik beradi. Har bir mavzu AI knowledge retrieval uchun alohida sarlavha ostida yozilgan.</w:t>
      </w:r>
    </w:p>
    <w:p>
      <w:pPr>
        <w:spacing w:after="160" w:line="276"/>
      </w:pPr>
      <w:r>
        <w:rPr>
          <w:rFonts w:ascii="Times New Roman" w:cs="Times New Roman" w:eastAsia="Times New Roman" w:hAnsi="Times New Roman"/>
          <w:sz w:val="22"/>
          <w:szCs w:val="22"/>
        </w:rPr>
        <w:t xml:space="preserve">O'qish tartibi: avval asosiy bob, keyin shu yerda mos chuqurlashtirish, so'ng checklist bo'yicha Bitrix24 da Action oching.</w:t>
      </w:r>
    </w:p>
    <w:p>
      <w:pPr>
        <w:pStyle w:val="Heading2"/>
        <w:spacing w:after="160" w:before="280"/>
      </w:pPr>
      <w:r>
        <w:rPr>
          <w:rFonts w:ascii="Times New Roman" w:cs="Times New Roman" w:eastAsia="Times New Roman" w:hAnsi="Times New Roman"/>
          <w:b/>
          <w:bCs/>
          <w:sz w:val="26"/>
          <w:szCs w:val="26"/>
        </w:rPr>
        <w:t xml:space="preserve">Metrika lug'ati (single source of truth)</w:t>
      </w:r>
    </w:p>
    <w:p>
      <w:pPr>
        <w:spacing w:after="160" w:line="276"/>
      </w:pPr>
      <w:r>
        <w:rPr>
          <w:rFonts w:ascii="Times New Roman" w:cs="Times New Roman" w:eastAsia="Times New Roman" w:hAnsi="Times New Roman"/>
          <w:sz w:val="22"/>
          <w:szCs w:val="22"/>
        </w:rPr>
        <w:t xml:space="preserve">Metrika lug'ati (single source of truth)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metrika lug'ati (single source of truth)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metrika lug'ati (single source of truth)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Metrika lug'ati (single source of truth)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Metrika lug'ati (single source of truth)</w:t>
      </w:r>
    </w:p>
    <w:p>
      <w:pPr>
        <w:spacing w:after="160" w:line="276"/>
      </w:pPr>
      <w:r>
        <w:rPr>
          <w:rFonts w:ascii="Times New Roman" w:cs="Times New Roman" w:eastAsia="Times New Roman" w:hAnsi="Times New Roman"/>
          <w:sz w:val="22"/>
          <w:szCs w:val="22"/>
        </w:rPr>
        <w:t xml:space="preserve">Vaziyat: Metrika lug'ati (single source of truth)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metrika lug'ati (single source of truth)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Metrika lug'ati (single source of truth)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Metrika lug'ati (single source of truth)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Metrika lug'ati (single source of truth)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Metrika lug'ati (single source of truth)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Data quality scorecard</w:t>
      </w:r>
    </w:p>
    <w:p>
      <w:pPr>
        <w:spacing w:after="160" w:line="276"/>
      </w:pPr>
      <w:r>
        <w:rPr>
          <w:rFonts w:ascii="Times New Roman" w:cs="Times New Roman" w:eastAsia="Times New Roman" w:hAnsi="Times New Roman"/>
          <w:sz w:val="22"/>
          <w:szCs w:val="22"/>
        </w:rPr>
        <w:t xml:space="preserve">Data quality scorecard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data quality scorecard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data quality scorecard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Data quality scorecard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Data quality scorecard</w:t>
      </w:r>
    </w:p>
    <w:p>
      <w:pPr>
        <w:spacing w:after="160" w:line="276"/>
      </w:pPr>
      <w:r>
        <w:rPr>
          <w:rFonts w:ascii="Times New Roman" w:cs="Times New Roman" w:eastAsia="Times New Roman" w:hAnsi="Times New Roman"/>
          <w:sz w:val="22"/>
          <w:szCs w:val="22"/>
        </w:rPr>
        <w:t xml:space="preserve">Vaziyat: Data quality scorecard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data quality scorecard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Data quality scorecard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Data quality scorecard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Data quality scorecard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Data quality scorecard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Cohort tahlili (hire class)</w:t>
      </w:r>
    </w:p>
    <w:p>
      <w:pPr>
        <w:spacing w:after="160" w:line="276"/>
      </w:pPr>
      <w:r>
        <w:rPr>
          <w:rFonts w:ascii="Times New Roman" w:cs="Times New Roman" w:eastAsia="Times New Roman" w:hAnsi="Times New Roman"/>
          <w:sz w:val="22"/>
          <w:szCs w:val="22"/>
        </w:rPr>
        <w:t xml:space="preserve">Cohort tahlili (hire class)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cohort tahlili (hire class)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cohort tahlili (hire class)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Cohort tahlili (hire class)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Cohort tahlili (hire class)</w:t>
      </w:r>
    </w:p>
    <w:p>
      <w:pPr>
        <w:spacing w:after="160" w:line="276"/>
      </w:pPr>
      <w:r>
        <w:rPr>
          <w:rFonts w:ascii="Times New Roman" w:cs="Times New Roman" w:eastAsia="Times New Roman" w:hAnsi="Times New Roman"/>
          <w:sz w:val="22"/>
          <w:szCs w:val="22"/>
        </w:rPr>
        <w:t xml:space="preserve">Vaziyat: Cohort tahlili (hire class)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cohort tahlili (hire class)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Cohort tahlili (hire class)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Cohort tahlili (hire class)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Cohort tahlili (hire class)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Cohort tahlili (hire class)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Predictive attrition signallari</w:t>
      </w:r>
    </w:p>
    <w:p>
      <w:pPr>
        <w:spacing w:after="160" w:line="276"/>
      </w:pPr>
      <w:r>
        <w:rPr>
          <w:rFonts w:ascii="Times New Roman" w:cs="Times New Roman" w:eastAsia="Times New Roman" w:hAnsi="Times New Roman"/>
          <w:sz w:val="22"/>
          <w:szCs w:val="22"/>
        </w:rPr>
        <w:t xml:space="preserve">Predictive attrition signallari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predictive attrition signallari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predictive attrition signallari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Predictive attrition signallari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Predictive attrition signallari</w:t>
      </w:r>
    </w:p>
    <w:p>
      <w:pPr>
        <w:spacing w:after="160" w:line="276"/>
      </w:pPr>
      <w:r>
        <w:rPr>
          <w:rFonts w:ascii="Times New Roman" w:cs="Times New Roman" w:eastAsia="Times New Roman" w:hAnsi="Times New Roman"/>
          <w:sz w:val="22"/>
          <w:szCs w:val="22"/>
        </w:rPr>
        <w:t xml:space="preserve">Vaziyat: Predictive attrition signallari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predictive attrition signallari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Predictive attrition signallari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Predictive attrition signallari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Predictive attrition signallari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Predictive attrition signallari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People cost analytics</w:t>
      </w:r>
    </w:p>
    <w:p>
      <w:pPr>
        <w:spacing w:after="160" w:line="276"/>
      </w:pPr>
      <w:r>
        <w:rPr>
          <w:rFonts w:ascii="Times New Roman" w:cs="Times New Roman" w:eastAsia="Times New Roman" w:hAnsi="Times New Roman"/>
          <w:sz w:val="22"/>
          <w:szCs w:val="22"/>
        </w:rPr>
        <w:t xml:space="preserve">People cost analytics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people cost analytics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people cost analytics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People cost analytics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People cost analytics</w:t>
      </w:r>
    </w:p>
    <w:p>
      <w:pPr>
        <w:spacing w:after="160" w:line="276"/>
      </w:pPr>
      <w:r>
        <w:rPr>
          <w:rFonts w:ascii="Times New Roman" w:cs="Times New Roman" w:eastAsia="Times New Roman" w:hAnsi="Times New Roman"/>
          <w:sz w:val="22"/>
          <w:szCs w:val="22"/>
        </w:rPr>
        <w:t xml:space="preserve">Vaziyat: People cost analytics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people cost analytics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People cost analytics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People cost analytics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People cost analytics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People cost analytics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Experiment/A-B people initiatives</w:t>
      </w:r>
    </w:p>
    <w:p>
      <w:pPr>
        <w:spacing w:after="160" w:line="276"/>
      </w:pPr>
      <w:r>
        <w:rPr>
          <w:rFonts w:ascii="Times New Roman" w:cs="Times New Roman" w:eastAsia="Times New Roman" w:hAnsi="Times New Roman"/>
          <w:sz w:val="22"/>
          <w:szCs w:val="22"/>
        </w:rPr>
        <w:t xml:space="preserve">Experiment/A-B people initiatives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experiment/a-b people initiatives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experiment/a-b people initiatives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Experiment/A-B people initiatives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Experiment/A-B people initiatives</w:t>
      </w:r>
    </w:p>
    <w:p>
      <w:pPr>
        <w:spacing w:after="160" w:line="276"/>
      </w:pPr>
      <w:r>
        <w:rPr>
          <w:rFonts w:ascii="Times New Roman" w:cs="Times New Roman" w:eastAsia="Times New Roman" w:hAnsi="Times New Roman"/>
          <w:sz w:val="22"/>
          <w:szCs w:val="22"/>
        </w:rPr>
        <w:t xml:space="preserve">Vaziyat: Experiment/A-B people initiatives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experiment/a-b people initiatives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Experiment/A-B people initiatives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Experiment/A-B people initiatives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Experiment/A-B people initiatives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Experiment/A-B people initiatives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Board/investor uchun people slaydlar</w:t>
      </w:r>
    </w:p>
    <w:p>
      <w:pPr>
        <w:spacing w:after="160" w:line="276"/>
      </w:pPr>
      <w:r>
        <w:rPr>
          <w:rFonts w:ascii="Times New Roman" w:cs="Times New Roman" w:eastAsia="Times New Roman" w:hAnsi="Times New Roman"/>
          <w:sz w:val="22"/>
          <w:szCs w:val="22"/>
        </w:rPr>
        <w:t xml:space="preserve">Board/investor uchun people slaydlar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board/investor uchun people slaydlar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board/investor uchun people slaydlar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Board/investor uchun people slaydlar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Board/investor uchun people slaydlar</w:t>
      </w:r>
    </w:p>
    <w:p>
      <w:pPr>
        <w:spacing w:after="160" w:line="276"/>
      </w:pPr>
      <w:r>
        <w:rPr>
          <w:rFonts w:ascii="Times New Roman" w:cs="Times New Roman" w:eastAsia="Times New Roman" w:hAnsi="Times New Roman"/>
          <w:sz w:val="22"/>
          <w:szCs w:val="22"/>
        </w:rPr>
        <w:t xml:space="preserve">Vaziyat: Board/investor uchun people slaydlar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board/investor uchun people slaydlar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Board/investor uchun people slaydlar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Board/investor uchun people slaydlar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Board/investor uchun people slaydlar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Board/investor uchun people slaydlar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AI prompt kutubxonasi (HR savollari)</w:t>
      </w:r>
    </w:p>
    <w:p>
      <w:pPr>
        <w:spacing w:after="160" w:line="276"/>
      </w:pPr>
      <w:r>
        <w:rPr>
          <w:rFonts w:ascii="Times New Roman" w:cs="Times New Roman" w:eastAsia="Times New Roman" w:hAnsi="Times New Roman"/>
          <w:sz w:val="22"/>
          <w:szCs w:val="22"/>
        </w:rPr>
        <w:t xml:space="preserve">AI prompt kutubxonasi (HR savollari)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ai prompt kutubxonasi (hr savollari)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ai prompt kutubxonasi (hr savollari)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AI prompt kutubxonasi (HR savollari)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AI prompt kutubxonasi (HR savollari)</w:t>
      </w:r>
    </w:p>
    <w:p>
      <w:pPr>
        <w:spacing w:after="160" w:line="276"/>
      </w:pPr>
      <w:r>
        <w:rPr>
          <w:rFonts w:ascii="Times New Roman" w:cs="Times New Roman" w:eastAsia="Times New Roman" w:hAnsi="Times New Roman"/>
          <w:sz w:val="22"/>
          <w:szCs w:val="22"/>
        </w:rPr>
        <w:t xml:space="preserve">Vaziyat: AI prompt kutubxonasi (HR savollari)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ai prompt kutubxonasi (hr savollari)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AI prompt kutubxonasi (HR savollari)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AI prompt kutubxonasi (HR savollari)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AI prompt kutubxonasi (HR savollari)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AI prompt kutubxonasi (HR savollari)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People risk heat-map</w:t>
      </w:r>
    </w:p>
    <w:p>
      <w:pPr>
        <w:spacing w:after="160" w:line="276"/>
      </w:pPr>
      <w:r>
        <w:rPr>
          <w:rFonts w:ascii="Times New Roman" w:cs="Times New Roman" w:eastAsia="Times New Roman" w:hAnsi="Times New Roman"/>
          <w:sz w:val="22"/>
          <w:szCs w:val="22"/>
        </w:rPr>
        <w:t xml:space="preserve">People risk heat-map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people risk heat-map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people risk heat-map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People risk heat-map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People risk heat-map</w:t>
      </w:r>
    </w:p>
    <w:p>
      <w:pPr>
        <w:spacing w:after="160" w:line="276"/>
      </w:pPr>
      <w:r>
        <w:rPr>
          <w:rFonts w:ascii="Times New Roman" w:cs="Times New Roman" w:eastAsia="Times New Roman" w:hAnsi="Times New Roman"/>
          <w:sz w:val="22"/>
          <w:szCs w:val="22"/>
        </w:rPr>
        <w:t xml:space="preserve">Vaziyat: People risk heat-map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people risk heat-map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People risk heat-map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People risk heat-map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People risk heat-map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People risk heat-map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Executive Q&amp;A tayyorgarligi</w:t>
      </w:r>
    </w:p>
    <w:p>
      <w:pPr>
        <w:spacing w:after="160" w:line="276"/>
      </w:pPr>
      <w:r>
        <w:rPr>
          <w:rFonts w:ascii="Times New Roman" w:cs="Times New Roman" w:eastAsia="Times New Roman" w:hAnsi="Times New Roman"/>
          <w:sz w:val="22"/>
          <w:szCs w:val="22"/>
        </w:rPr>
        <w:t xml:space="preserve">Executive Q&amp;A tayyorgarligi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executive q&amp;a tayyorgarligi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executive q&amp;a tayyorgarligi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Executive Q&amp;A tayyorgarligi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Executive Q&amp;A tayyorgarligi</w:t>
      </w:r>
    </w:p>
    <w:p>
      <w:pPr>
        <w:spacing w:after="160" w:line="276"/>
      </w:pPr>
      <w:r>
        <w:rPr>
          <w:rFonts w:ascii="Times New Roman" w:cs="Times New Roman" w:eastAsia="Times New Roman" w:hAnsi="Times New Roman"/>
          <w:sz w:val="22"/>
          <w:szCs w:val="22"/>
        </w:rPr>
        <w:t xml:space="preserve">Vaziyat: Executive Q&amp;A tayyorgarligi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executive q&amp;a tayyorgarligi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Executive Q&amp;A tayyorgarligi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Executive Q&amp;A tayyorgarligi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Executive Q&amp;A tayyorgarligi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Executive Q&amp;A tayyorgarligi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Span of control va org design analytics</w:t>
      </w:r>
    </w:p>
    <w:p>
      <w:pPr>
        <w:spacing w:after="160" w:line="276"/>
      </w:pPr>
      <w:r>
        <w:rPr>
          <w:rFonts w:ascii="Times New Roman" w:cs="Times New Roman" w:eastAsia="Times New Roman" w:hAnsi="Times New Roman"/>
          <w:sz w:val="22"/>
          <w:szCs w:val="22"/>
        </w:rPr>
        <w:t xml:space="preserve">Span of control va org design analytics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span of control va org design analytics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span of control va org design analytics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Span of control va org design analytics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Span of control va org design analytics</w:t>
      </w:r>
    </w:p>
    <w:p>
      <w:pPr>
        <w:spacing w:after="160" w:line="276"/>
      </w:pPr>
      <w:r>
        <w:rPr>
          <w:rFonts w:ascii="Times New Roman" w:cs="Times New Roman" w:eastAsia="Times New Roman" w:hAnsi="Times New Roman"/>
          <w:sz w:val="22"/>
          <w:szCs w:val="22"/>
        </w:rPr>
        <w:t xml:space="preserve">Vaziyat: Span of control va org design analytics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span of control va org design analytics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Span of control va org design analytics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Span of control va org design analytics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Span of control va org design analytics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Span of control va org design analytics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Diversity/representation monitoring (agar qo'llanilsa)</w:t>
      </w:r>
    </w:p>
    <w:p>
      <w:pPr>
        <w:spacing w:after="160" w:line="276"/>
      </w:pPr>
      <w:r>
        <w:rPr>
          <w:rFonts w:ascii="Times New Roman" w:cs="Times New Roman" w:eastAsia="Times New Roman" w:hAnsi="Times New Roman"/>
          <w:sz w:val="22"/>
          <w:szCs w:val="22"/>
        </w:rPr>
        <w:t xml:space="preserve">Diversity/representation monitoring (agar qo'llanilsa)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diversity/representation monitoring (agar qo'llanilsa)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diversity/representation monitoring (agar qo'llanilsa)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Diversity/representation monitoring (agar qo'llanilsa)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Diversity/representation monitoring (agar qo'llanilsa)</w:t>
      </w:r>
    </w:p>
    <w:p>
      <w:pPr>
        <w:spacing w:after="160" w:line="276"/>
      </w:pPr>
      <w:r>
        <w:rPr>
          <w:rFonts w:ascii="Times New Roman" w:cs="Times New Roman" w:eastAsia="Times New Roman" w:hAnsi="Times New Roman"/>
          <w:sz w:val="22"/>
          <w:szCs w:val="22"/>
        </w:rPr>
        <w:t xml:space="preserve">Vaziyat: Diversity/representation monitoring (agar qo'llanilsa)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diversity/representation monitoring (agar qo'llanilsa)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Diversity/representation monitoring (agar qo'llanilsa)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Diversity/representation monitoring (agar qo'llanilsa)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Diversity/representation monitoring (agar qo'llanilsa)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Diversity/representation monitoring (agar qo'llanilsa)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Training ROI o'lchash</w:t>
      </w:r>
    </w:p>
    <w:p>
      <w:pPr>
        <w:spacing w:after="160" w:line="276"/>
      </w:pPr>
      <w:r>
        <w:rPr>
          <w:rFonts w:ascii="Times New Roman" w:cs="Times New Roman" w:eastAsia="Times New Roman" w:hAnsi="Times New Roman"/>
          <w:sz w:val="22"/>
          <w:szCs w:val="22"/>
        </w:rPr>
        <w:t xml:space="preserve">Training ROI o'lchash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training roi o'lchash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training roi o'lchash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Training ROI o'lchash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Training ROI o'lchash</w:t>
      </w:r>
    </w:p>
    <w:p>
      <w:pPr>
        <w:spacing w:after="160" w:line="276"/>
      </w:pPr>
      <w:r>
        <w:rPr>
          <w:rFonts w:ascii="Times New Roman" w:cs="Times New Roman" w:eastAsia="Times New Roman" w:hAnsi="Times New Roman"/>
          <w:sz w:val="22"/>
          <w:szCs w:val="22"/>
        </w:rPr>
        <w:t xml:space="preserve">Vaziyat: Training ROI o'lchash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training roi o'lchash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Training ROI o'lchash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Training ROI o'lchash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Training ROI o'lchash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Training ROI o'lchash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Capacity planning modellari</w:t>
      </w:r>
    </w:p>
    <w:p>
      <w:pPr>
        <w:spacing w:after="160" w:line="276"/>
      </w:pPr>
      <w:r>
        <w:rPr>
          <w:rFonts w:ascii="Times New Roman" w:cs="Times New Roman" w:eastAsia="Times New Roman" w:hAnsi="Times New Roman"/>
          <w:sz w:val="22"/>
          <w:szCs w:val="22"/>
        </w:rPr>
        <w:t xml:space="preserve">Capacity planning modellari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capacity planning modellari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capacity planning modellari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Capacity planning modellari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Capacity planning modellari</w:t>
      </w:r>
    </w:p>
    <w:p>
      <w:pPr>
        <w:spacing w:after="160" w:line="276"/>
      </w:pPr>
      <w:r>
        <w:rPr>
          <w:rFonts w:ascii="Times New Roman" w:cs="Times New Roman" w:eastAsia="Times New Roman" w:hAnsi="Times New Roman"/>
          <w:sz w:val="22"/>
          <w:szCs w:val="22"/>
        </w:rPr>
        <w:t xml:space="preserve">Vaziyat: Capacity planning modellari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capacity planning modellari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Capacity planning modellari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Capacity planning modellari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Capacity planning modellari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Capacity planning modellari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Monthly people pack avtomatlashtirish</w:t>
      </w:r>
    </w:p>
    <w:p>
      <w:pPr>
        <w:spacing w:after="160" w:line="276"/>
      </w:pPr>
      <w:r>
        <w:rPr>
          <w:rFonts w:ascii="Times New Roman" w:cs="Times New Roman" w:eastAsia="Times New Roman" w:hAnsi="Times New Roman"/>
          <w:sz w:val="22"/>
          <w:szCs w:val="22"/>
        </w:rPr>
        <w:t xml:space="preserve">Monthly people pack avtomatlashtirish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monthly people pack avtomatlashtirish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monthly people pack avtomatlashtirish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Monthly people pack avtomatlashtirish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Monthly people pack avtomatlashtirish</w:t>
      </w:r>
    </w:p>
    <w:p>
      <w:pPr>
        <w:spacing w:after="160" w:line="276"/>
      </w:pPr>
      <w:r>
        <w:rPr>
          <w:rFonts w:ascii="Times New Roman" w:cs="Times New Roman" w:eastAsia="Times New Roman" w:hAnsi="Times New Roman"/>
          <w:sz w:val="22"/>
          <w:szCs w:val="22"/>
        </w:rPr>
        <w:t xml:space="preserve">Vaziyat: Monthly people pack avtomatlashtirish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monthly people pack avtomatlashtirish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Monthly people pack avtomatlashtirish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Monthly people pack avtomatlashtirish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Monthly people pack avtomatlashtirish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Monthly people pack avtomatlashtirish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1"/>
        <w:spacing w:after="200" w:before="320"/>
      </w:pPr>
      <w:r>
        <w:rPr>
          <w:rFonts w:ascii="Times New Roman" w:cs="Times New Roman" w:eastAsia="Times New Roman" w:hAnsi="Times New Roman"/>
          <w:b/>
          <w:bCs/>
          <w:sz w:val="32"/>
          <w:szCs w:val="32"/>
        </w:rPr>
        <w:t xml:space="preserve">Oylik HR Direktori kalendari</w:t>
      </w:r>
    </w:p>
    <w:p>
      <w:pPr>
        <w:spacing w:after="160" w:line="276"/>
      </w:pPr>
      <w:r>
        <w:rPr>
          <w:rFonts w:ascii="Times New Roman" w:cs="Times New Roman" w:eastAsia="Times New Roman" w:hAnsi="Times New Roman"/>
          <w:sz w:val="22"/>
          <w:szCs w:val="22"/>
        </w:rPr>
        <w:t xml:space="preserve">Kalendar — ritm. Ritm bo'lmasa, HR «reaktiv» holatga tushadi. Quyidagi jadval Bitrix24 Task sifatida shablonlashtiriladi.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Kun oralig'i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Fokus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Bitrix24</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Asosiy chiqish</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yig'ish va reconcile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Employee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Dashboard yangilanishi</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6–10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Risk va performance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Task, Activity</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Action Tasklar</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11–15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Rekruting/onboarding audit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Task, Deadline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Funnel hisobot</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16–20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Madaniyat va engagement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Activity, Employee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1:1 / mini so'rov</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21–25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L&amp;D va IDP</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Performance, Task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Rivojlanish rejasi</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26–oxiri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CEO Executive Report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1–2 sahifa hisobot</w:t>
            </w:r>
          </w:p>
        </w:tc>
      </w:tr>
    </w:tbl>
    <w:p>
      <w:pPr>
        <w:spacing w:after="160" w:line="276"/>
      </w:pPr>
      <w:r>
        <w:rPr>
          <w:rFonts w:ascii="Times New Roman" w:cs="Times New Roman" w:eastAsia="Times New Roman" w:hAnsi="Times New Roman"/>
          <w:sz w:val="22"/>
          <w:szCs w:val="22"/>
        </w:rPr>
        <w:t xml:space="preserve"/>
      </w:r>
    </w:p>
    <w:p>
      <w:pPr>
        <w:pStyle w:val="Heading2"/>
        <w:spacing w:after="160" w:before="280"/>
      </w:pPr>
      <w:r>
        <w:rPr>
          <w:rFonts w:ascii="Times New Roman" w:cs="Times New Roman" w:eastAsia="Times New Roman" w:hAnsi="Times New Roman"/>
          <w:b/>
          <w:bCs/>
          <w:sz w:val="26"/>
          <w:szCs w:val="26"/>
        </w:rPr>
        <w:t xml:space="preserve">Haftalik ritm (batafsil)</w:t>
      </w:r>
    </w:p>
    <w:p>
      <w:pPr>
        <w:spacing w:after="80" w:line="276"/>
        <w:ind w:left="360"/>
      </w:pPr>
      <w:r>
        <w:rPr>
          <w:rFonts w:ascii="Times New Roman" w:cs="Times New Roman" w:eastAsia="Times New Roman" w:hAnsi="Times New Roman"/>
          <w:sz w:val="22"/>
          <w:szCs w:val="22"/>
        </w:rPr>
        <w:t xml:space="preserve">• Dushanba: Dashboard + kechikgan Tasklar + P1 vakansiyalar</w:t>
      </w:r>
    </w:p>
    <w:p>
      <w:pPr>
        <w:spacing w:after="80" w:line="276"/>
        <w:ind w:left="360"/>
      </w:pPr>
      <w:r>
        <w:rPr>
          <w:rFonts w:ascii="Times New Roman" w:cs="Times New Roman" w:eastAsia="Times New Roman" w:hAnsi="Times New Roman"/>
          <w:sz w:val="22"/>
          <w:szCs w:val="22"/>
        </w:rPr>
        <w:t xml:space="preserve">• Seshanba: Hiring pipeline va offer SLA</w:t>
      </w:r>
    </w:p>
    <w:p>
      <w:pPr>
        <w:spacing w:after="80" w:line="276"/>
        <w:ind w:left="360"/>
      </w:pPr>
      <w:r>
        <w:rPr>
          <w:rFonts w:ascii="Times New Roman" w:cs="Times New Roman" w:eastAsia="Times New Roman" w:hAnsi="Times New Roman"/>
          <w:sz w:val="22"/>
          <w:szCs w:val="22"/>
        </w:rPr>
        <w:t xml:space="preserve">• Chorshanba: Riskdagi xodimlar, burnout signallari, Attendance</w:t>
      </w:r>
    </w:p>
    <w:p>
      <w:pPr>
        <w:spacing w:after="80" w:line="276"/>
        <w:ind w:left="360"/>
      </w:pPr>
      <w:r>
        <w:rPr>
          <w:rFonts w:ascii="Times New Roman" w:cs="Times New Roman" w:eastAsia="Times New Roman" w:hAnsi="Times New Roman"/>
          <w:sz w:val="22"/>
          <w:szCs w:val="22"/>
        </w:rPr>
        <w:t xml:space="preserve">• Payshanba: Performance/IDP suhbatlari, rahbar coaching</w:t>
      </w:r>
    </w:p>
    <w:p>
      <w:pPr>
        <w:spacing w:after="80" w:line="276"/>
        <w:ind w:left="360"/>
      </w:pPr>
      <w:r>
        <w:rPr>
          <w:rFonts w:ascii="Times New Roman" w:cs="Times New Roman" w:eastAsia="Times New Roman" w:hAnsi="Times New Roman"/>
          <w:sz w:val="22"/>
          <w:szCs w:val="22"/>
        </w:rPr>
        <w:t xml:space="preserve">• Juma: CEO qisqa xulosa, keyingi hafta ustuvorliklari</w:t>
      </w:r>
    </w:p>
    <w:p>
      <w:pPr>
        <w:pStyle w:val="Heading2"/>
        <w:spacing w:after="160" w:before="280"/>
      </w:pPr>
      <w:r>
        <w:rPr>
          <w:rFonts w:ascii="Times New Roman" w:cs="Times New Roman" w:eastAsia="Times New Roman" w:hAnsi="Times New Roman"/>
          <w:b/>
          <w:bCs/>
          <w:sz w:val="26"/>
          <w:szCs w:val="26"/>
        </w:rPr>
        <w:t xml:space="preserve">O'qitish sessiyasi (90 daqiqa)</w:t>
      </w:r>
    </w:p>
    <w:p>
      <w:pPr>
        <w:spacing w:after="80" w:line="276"/>
        <w:ind w:left="360"/>
      </w:pPr>
      <w:r>
        <w:rPr>
          <w:rFonts w:ascii="Times New Roman" w:cs="Times New Roman" w:eastAsia="Times New Roman" w:hAnsi="Times New Roman"/>
          <w:sz w:val="22"/>
          <w:szCs w:val="22"/>
        </w:rPr>
        <w:t xml:space="preserve">1. 0–10: maqsad, KPI, muvaffaqiyat ta'rifi</w:t>
      </w:r>
    </w:p>
    <w:p>
      <w:pPr>
        <w:spacing w:after="80" w:line="276"/>
        <w:ind w:left="360"/>
      </w:pPr>
      <w:r>
        <w:rPr>
          <w:rFonts w:ascii="Times New Roman" w:cs="Times New Roman" w:eastAsia="Times New Roman" w:hAnsi="Times New Roman"/>
          <w:sz w:val="22"/>
          <w:szCs w:val="22"/>
        </w:rPr>
        <w:t xml:space="preserve">2. 10–40: amaliy keys (2 ssenariy)</w:t>
      </w:r>
    </w:p>
    <w:p>
      <w:pPr>
        <w:spacing w:after="80" w:line="276"/>
        <w:ind w:left="360"/>
      </w:pPr>
      <w:r>
        <w:rPr>
          <w:rFonts w:ascii="Times New Roman" w:cs="Times New Roman" w:eastAsia="Times New Roman" w:hAnsi="Times New Roman"/>
          <w:sz w:val="22"/>
          <w:szCs w:val="22"/>
        </w:rPr>
        <w:t xml:space="preserve">3. 40–70: Bitrix24 da mashq (Task/Activity)</w:t>
      </w:r>
    </w:p>
    <w:p>
      <w:pPr>
        <w:spacing w:after="80" w:line="276"/>
        <w:ind w:left="360"/>
      </w:pPr>
      <w:r>
        <w:rPr>
          <w:rFonts w:ascii="Times New Roman" w:cs="Times New Roman" w:eastAsia="Times New Roman" w:hAnsi="Times New Roman"/>
          <w:sz w:val="22"/>
          <w:szCs w:val="22"/>
        </w:rPr>
        <w:t xml:space="preserve">4. 70–85: tipik xatolar va risklar</w:t>
      </w:r>
    </w:p>
    <w:p>
      <w:pPr>
        <w:spacing w:after="80" w:line="276"/>
        <w:ind w:left="360"/>
      </w:pPr>
      <w:r>
        <w:rPr>
          <w:rFonts w:ascii="Times New Roman" w:cs="Times New Roman" w:eastAsia="Times New Roman" w:hAnsi="Times New Roman"/>
          <w:sz w:val="22"/>
          <w:szCs w:val="22"/>
        </w:rPr>
        <w:t xml:space="preserve">5. 85–90: checklist va shaxsiy Action</w:t>
      </w:r>
    </w:p>
    <w:p>
      <w:pPr>
        <w:pStyle w:val="Heading2"/>
        <w:spacing w:after="160" w:before="280"/>
      </w:pPr>
      <w:r>
        <w:rPr>
          <w:rFonts w:ascii="Times New Roman" w:cs="Times New Roman" w:eastAsia="Times New Roman" w:hAnsi="Times New Roman"/>
          <w:b/>
          <w:bCs/>
          <w:sz w:val="26"/>
          <w:szCs w:val="26"/>
        </w:rPr>
        <w:t xml:space="preserve">Sifat nazorati (Definition of Done)</w:t>
      </w:r>
    </w:p>
    <w:p>
      <w:pPr>
        <w:spacing w:after="80" w:line="276"/>
        <w:ind w:left="360"/>
      </w:pPr>
      <w:r>
        <w:rPr>
          <w:rFonts w:ascii="Times New Roman" w:cs="Times New Roman" w:eastAsia="Times New Roman" w:hAnsi="Times New Roman"/>
          <w:sz w:val="22"/>
          <w:szCs w:val="22"/>
        </w:rPr>
        <w:t xml:space="preserve">• ☐ Jarayon egasi aniq</w:t>
      </w:r>
    </w:p>
    <w:p>
      <w:pPr>
        <w:spacing w:after="80" w:line="276"/>
        <w:ind w:left="360"/>
      </w:pPr>
      <w:r>
        <w:rPr>
          <w:rFonts w:ascii="Times New Roman" w:cs="Times New Roman" w:eastAsia="Times New Roman" w:hAnsi="Times New Roman"/>
          <w:sz w:val="22"/>
          <w:szCs w:val="22"/>
        </w:rPr>
        <w:t xml:space="preserve">• ☐ Bitrix24 da kuzatuv bor</w:t>
      </w:r>
    </w:p>
    <w:p>
      <w:pPr>
        <w:spacing w:after="80" w:line="276"/>
        <w:ind w:left="360"/>
      </w:pPr>
      <w:r>
        <w:rPr>
          <w:rFonts w:ascii="Times New Roman" w:cs="Times New Roman" w:eastAsia="Times New Roman" w:hAnsi="Times New Roman"/>
          <w:sz w:val="22"/>
          <w:szCs w:val="22"/>
        </w:rPr>
        <w:t xml:space="preserve">• ☐ KPI formula yozilgan</w:t>
      </w:r>
    </w:p>
    <w:p>
      <w:pPr>
        <w:spacing w:after="80" w:line="276"/>
        <w:ind w:left="360"/>
      </w:pPr>
      <w:r>
        <w:rPr>
          <w:rFonts w:ascii="Times New Roman" w:cs="Times New Roman" w:eastAsia="Times New Roman" w:hAnsi="Times New Roman"/>
          <w:sz w:val="22"/>
          <w:szCs w:val="22"/>
        </w:rPr>
        <w:t xml:space="preserve">• ☐ Checklist ishlatiladi</w:t>
      </w:r>
    </w:p>
    <w:p>
      <w:pPr>
        <w:spacing w:after="80" w:line="276"/>
        <w:ind w:left="360"/>
      </w:pPr>
      <w:r>
        <w:rPr>
          <w:rFonts w:ascii="Times New Roman" w:cs="Times New Roman" w:eastAsia="Times New Roman" w:hAnsi="Times New Roman"/>
          <w:sz w:val="22"/>
          <w:szCs w:val="22"/>
        </w:rPr>
        <w:t xml:space="preserve">• ☐ CEO tilida 5 jumlalik xulosa chiqadi</w:t>
      </w:r>
    </w:p>
    <w:p>
      <w:pPr>
        <w:spacing w:after="80" w:line="276"/>
        <w:ind w:left="360"/>
      </w:pPr>
      <w:r>
        <w:rPr>
          <w:rFonts w:ascii="Times New Roman" w:cs="Times New Roman" w:eastAsia="Times New Roman" w:hAnsi="Times New Roman"/>
          <w:sz w:val="22"/>
          <w:szCs w:val="22"/>
        </w:rPr>
        <w:t xml:space="preserve">• ☐ Maxfiylik va adolat saqlangan</w:t>
      </w:r>
    </w:p>
    <w:p>
      <w:pPr>
        <w:pStyle w:val="Heading1"/>
        <w:spacing w:after="200" w:before="320"/>
      </w:pPr>
      <w:r>
        <w:rPr>
          <w:rFonts w:ascii="Times New Roman" w:cs="Times New Roman" w:eastAsia="Times New Roman" w:hAnsi="Times New Roman"/>
          <w:b/>
          <w:bCs/>
          <w:sz w:val="32"/>
          <w:szCs w:val="32"/>
        </w:rPr>
        <w:t xml:space="preserve">Yig'ma nazorat testi</w:t>
      </w:r>
    </w:p>
    <w:p>
      <w:pPr>
        <w:spacing w:after="80" w:line="276"/>
        <w:ind w:left="360"/>
      </w:pPr>
      <w:r>
        <w:rPr>
          <w:rFonts w:ascii="Times New Roman" w:cs="Times New Roman" w:eastAsia="Times New Roman" w:hAnsi="Times New Roman"/>
          <w:sz w:val="22"/>
          <w:szCs w:val="22"/>
        </w:rPr>
        <w:t xml:space="preserve">1. Qaysi 3 KPI shu oy qizil va nima uchun?</w:t>
      </w:r>
    </w:p>
    <w:p>
      <w:pPr>
        <w:spacing w:after="80" w:line="276"/>
        <w:ind w:left="360"/>
      </w:pPr>
      <w:r>
        <w:rPr>
          <w:rFonts w:ascii="Times New Roman" w:cs="Times New Roman" w:eastAsia="Times New Roman" w:hAnsi="Times New Roman"/>
          <w:sz w:val="22"/>
          <w:szCs w:val="22"/>
        </w:rPr>
        <w:t xml:space="preserve">2. Qaysi Department da Workload normadan chiqqan?</w:t>
      </w:r>
    </w:p>
    <w:p>
      <w:pPr>
        <w:spacing w:after="80" w:line="276"/>
        <w:ind w:left="360"/>
      </w:pPr>
      <w:r>
        <w:rPr>
          <w:rFonts w:ascii="Times New Roman" w:cs="Times New Roman" w:eastAsia="Times New Roman" w:hAnsi="Times New Roman"/>
          <w:sz w:val="22"/>
          <w:szCs w:val="22"/>
        </w:rPr>
        <w:t xml:space="preserve">3. Qaysi hire/onboarding bosqichida bottleneck bor?</w:t>
      </w:r>
    </w:p>
    <w:p>
      <w:pPr>
        <w:spacing w:after="80" w:line="276"/>
        <w:ind w:left="360"/>
      </w:pPr>
      <w:r>
        <w:rPr>
          <w:rFonts w:ascii="Times New Roman" w:cs="Times New Roman" w:eastAsia="Times New Roman" w:hAnsi="Times New Roman"/>
          <w:sz w:val="22"/>
          <w:szCs w:val="22"/>
        </w:rPr>
        <w:t xml:space="preserve">4. Qaysi madaniyat/engagement signal e'tiborsiz qolgan?</w:t>
      </w:r>
    </w:p>
    <w:p>
      <w:pPr>
        <w:spacing w:after="80" w:line="276"/>
        <w:ind w:left="360"/>
      </w:pPr>
      <w:r>
        <w:rPr>
          <w:rFonts w:ascii="Times New Roman" w:cs="Times New Roman" w:eastAsia="Times New Roman" w:hAnsi="Times New Roman"/>
          <w:sz w:val="22"/>
          <w:szCs w:val="22"/>
        </w:rPr>
        <w:t xml:space="preserve">5. CEO dan qanday aniq qaror so'raysiz?</w:t>
      </w:r>
    </w:p>
    <w:p>
      <w:pPr>
        <w:spacing w:after="160" w:line="276"/>
      </w:pPr>
      <w:r>
        <w:rPr>
          <w:rFonts w:ascii="Times New Roman" w:cs="Times New Roman" w:eastAsia="Times New Roman" w:hAnsi="Times New Roman"/>
          <w:sz w:val="22"/>
          <w:szCs w:val="22"/>
        </w:rPr>
        <w:t xml:space="preserve">Yakuniy eslatma: professional HR qo'llanmasi haftalik ijro uchun yozilgan. AI HR Agent shu matn asosida aniq, uydirmasiz, o'zbekcha javob beradi.</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2026-07-20T05:22:13.149Z</dcterms:created>
  <dcterms:modified xsi:type="dcterms:W3CDTF">2026-07-20T05:22:13.149Z</dcterms:modified>
</cp:coreProperties>
</file>

<file path=docProps/custom.xml><?xml version="1.0" encoding="utf-8"?>
<Properties xmlns="http://schemas.openxmlformats.org/officeDocument/2006/custom-properties" xmlns:vt="http://schemas.openxmlformats.org/officeDocument/2006/docPropsVTypes"/>
</file>