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Try to educate yourself about tile installation and tile planning. What we are going to build is very detail oriented and I want you versed on turn of phrases and normal challenges tile setters face when completing installation. My job is to make sure they know what the client is asking for, even if they don't speak the same language as the client. This is why photos and diagrams are essential and the whole reason we are making this presentation engine. Also, do an image search called line diagram for tile installation and review what you see and start compiling common installation names (e.g. straight stack, vertical offset, etc.)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 you to change the tile going in the kitchen backsplash section to be different from the tile selections that are going in bathrooms. So make a Kitchen Backsplash bucket, and a bathroom surround bucket and a tile floor bucket. The tile floor bucket can have the same tile selections as bathroom walls, but I want it available for kitchen flooring as well. We can talk through this more if needed to make sure you understand the work flow. You may decide to change around the code architecture. Also we will need a field for grout color with these tile selections. Ask me more about this to make sure we are on the same page.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For bathroom tile inventory (floor or wall)  I want you to get images for Dal Tile Enlite series, core fundamentals advantage and platinum series artsy series famed series and perpetuo series. Make bathroom tiles visible for wall and tile flooring. Make sure that the tile flooring is available in the flooring sections of the kitchen as well, so it's available throughout the house.  If any of these have a 2x2, Penny, Mosaic or anything that's rated usable on a shower floor, you can use the same tile for mud pans. Try to find these tiles on other websites if you can't get it from the Dal website.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need Arizona Flash tile for the kitchen backsplash category. Check other websites to see if you can get the images from vendors.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DalTile on kitchen backsplash make sure we have color wheel Subway tiles. I don't care what size. Just make sure we have all the colors Dal also carries the Zeliege tiles from Marazzi so make sure we have those too.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Emser in kitchen backsplashes we need souvenir collection, Reward and Catch Beveled hex, Raku matte and glossy (all colors) For floor and wall keep the ones we have: caru, brook II, Sterlina II, Nobleza, and persona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Shaw floor and wall tiles I need Ardor, Infinity Omega and serenity, onyx and paradigm show both finishes for all the colors if they're available matte and polished.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also need American Olean Foyer collection. For mud sets make sure we have the 3 inch hex.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Get Earthen fluted and Matte from Milestone Tile And pull over their Marbles collection as well as Rustic Stone, Epic and Absolute.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Scrape all the websites and if there's any tiles that have a shower approved sister product, set up a separate category for those mudset tiles. I want to have all the tile colors, names etc, but maybe be allowed to enter the size and corresponding sku manually? I think this could help reduce the amount of matching products we would have to house. Essentially we could have one CF Advantage tile color photo and I'll write in if it's 12x12 or 12x24. Ask me more about this to make sure you align the site to my direction.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Mudset drop down should only appear in bathrooms with a shower and tile floor. If a shower with an acrylic pan is selected, we do not need the mudset drop down. Allow muset tile selections also as a drop down option when niches or picture frames are selected but also add an option that says “match tile surround”.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Make sure the presentation is showing the tile on the final presentation because our next phase of development is to change the way the presentation looks to accommodate Line Diagrams for installation explanation. I want this presentation to be downloadable and when it's downloaded it will have their names, builder, community, lot, address, and initials next to each selection for them to sign off.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