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34"/>
        <w:gridCol w:w="2387"/>
        <w:gridCol w:w="3201"/>
        <w:gridCol w:w="1897"/>
      </w:tblGrid>
      <w:tr w:rsidR="00597E7D" w14:paraId="3D337240" w14:textId="77777777">
        <w:trPr>
          <w:tblHeader/>
          <w:jc w:val="center"/>
        </w:trPr>
        <w:tc>
          <w:tcPr>
            <w:tcW w:w="2534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C185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Antimicrobial</w:t>
            </w:r>
          </w:p>
        </w:tc>
        <w:tc>
          <w:tcPr>
            <w:tcW w:w="2387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EED4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Antimicrobial compound</w:t>
            </w:r>
          </w:p>
        </w:tc>
        <w:tc>
          <w:tcPr>
            <w:tcW w:w="3201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128D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Antimicrobial class</w:t>
            </w:r>
          </w:p>
        </w:tc>
        <w:tc>
          <w:tcPr>
            <w:tcW w:w="1897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973F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WHO classification</w:t>
            </w:r>
          </w:p>
        </w:tc>
      </w:tr>
      <w:tr w:rsidR="00597E7D" w14:paraId="5065C647" w14:textId="77777777">
        <w:trPr>
          <w:jc w:val="center"/>
        </w:trPr>
        <w:tc>
          <w:tcPr>
            <w:tcW w:w="2534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2C3B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Amikacin</w:t>
            </w:r>
          </w:p>
        </w:tc>
        <w:tc>
          <w:tcPr>
            <w:tcW w:w="2387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FB6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AMK</w:t>
            </w:r>
          </w:p>
        </w:tc>
        <w:tc>
          <w:tcPr>
            <w:tcW w:w="3201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A7F3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E7B8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0819EC01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82A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Amoxicillin-clavulanic acid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46FD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AMC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2A59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Aminopenicillin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betalactamase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inhibitors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6F3F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780FB5CE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F885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Ampicillin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EC20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7795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7BC4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7EEC017C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E85E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Ampicillin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33E9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4FAA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Aminopenicillin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betalactamase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inhibitors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FA8D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0686C371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1EEA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Apramycin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D593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APR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4063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0570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2E5DE08F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4861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Azithromycin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9EBF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AZI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F20A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Macrolide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4751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6DF51D76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8D9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Cefepime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FAF5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5A6B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4th_gen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AAB9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3791EDAD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829C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Cefoperazone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6D4E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CFP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2DBF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D6D2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7A8C239B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7E4A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Cefotaxime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AEC1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F6AD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2C77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65B93F3C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EF4A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Cefpodoxime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CBAE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CPDX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B231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DBD7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589D2854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BE0E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Ceftazadime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0AEC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CAZI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ECBF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4506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34976534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0FF1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Ceftiofur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7411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CTF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8F57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E5FA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401C83E6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23AD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Ceftiofur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7C70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B6CF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F877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62067A4F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CD3B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Ceftiofur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2E00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A6B5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5359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0FB652C8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F245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Ceftriaxone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19F7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CRO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FF9E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363B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401E9C57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2859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Ceftriaxone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AED6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19D0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2A41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60AF7D5D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08B1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Cephalothin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5219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659B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3rd_gen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CED1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6109BBD7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50F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Ciprofloxacin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4216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CIP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2F23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31AD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4A8BCC40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80C1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Ciprofloxacin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5625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CIP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9969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2FE8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1FA75176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77E1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Clindamycin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D96E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CLIN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294F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Macrolide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90C3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6E1EE58F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CD26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Cloxacillin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10F5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CLOXA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6468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DC08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78E73F0E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990D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Colistin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6658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CST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24C6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Polymyxins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8F8A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1F9BF432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B04F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Colistin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AE5A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8202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Polymyxins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6BA7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03370468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E5E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Enrofloxacin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78A2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ENR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D20E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483F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2D443F8D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0B84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Erythromycin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BA73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ERY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9A9F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Macrolide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B28A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7A570294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6E1B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Fosfomycin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EB72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FOS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4FC1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Phosphonic acid derivatives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76C0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4613800E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AEC0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Gatifloxacin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D1FD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GFX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BFCA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7B83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3D402119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4840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Gentamycin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9224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GEN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5112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D03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71FD6060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29D7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Imipenem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0A35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7462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Carbapenem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A2DD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44F72570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749D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Kanamycin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7DC6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KAN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E159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FC72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361E6CC4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41B9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Levofloxacin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465C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LVX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0390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9EB2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6E5B48F0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F66E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Linezolid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AB11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LZD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9642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Oxazolidinones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4E67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6F585D65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9FED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Meropenem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893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MER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361B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Carbapenem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86A7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7207982C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3DE8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Mezlocillin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DD8F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MZL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9140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164E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388484DF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5D60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lastRenderedPageBreak/>
              <w:t>Nalidixic acid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0C91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NAL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F95E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6A63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34185DBB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A2BA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Neomycin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9EBA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NEO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1554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842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3FFEF373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0AF4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Norfloxacin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19A5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NOR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B3AD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C791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23EACADE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E592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Ofloxacin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FB10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OFX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6E3F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Quinolones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4115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443061F4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5755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Oxacillin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2C05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OXA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A164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6C35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6BB98F0F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AB1D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Piperacilin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4A4F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PIP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9BC9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41E4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0F817318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1E9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Piperacilin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BA51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PIT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8A22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2249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590D8EEA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91DD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Piperacillin-tazobactam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A647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TZP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D459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4285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766D195B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08F0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Rifampicin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B1E0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RMP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D19A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Ansamycin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E5E1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6A17C9C3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2B94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Spiramycin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BF24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SPM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A5AD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Macrolide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AF9A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240D29FF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43F1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Streptomycin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53BD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STR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62CF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Aminoglycoside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86CA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28B1DC84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0E19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Tigecycline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C5D4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TGC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2BEA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Glycylcyclines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8513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109FA601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58CE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Tylosin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AF7F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TYL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7C99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Macrolide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CD62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42908318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02B0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Vancomycin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0CF3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VAN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A58F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Glycopeptides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4738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Critically important</w:t>
            </w:r>
          </w:p>
        </w:tc>
      </w:tr>
      <w:tr w:rsidR="00597E7D" w14:paraId="1331C91A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1F80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Amoxicillin-clavulanic acid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4E2E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AMC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0D6B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Aminopenicillin -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betalactamase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inhibitors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AD3F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408C6A25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CAA4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Cefaclor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831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CEC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A073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2nd_gen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3428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701A0846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0E84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Cefazolin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AE52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CFZ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5ACF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1st_gen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A12A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31FFB537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C587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Cefoxitin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9E05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FOX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1062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2nd_gen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70DF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6E2A76E7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7DBD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Cefoxitin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BCC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COX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F5F6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2nd_gen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B0FD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54FCE0AD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05BA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Ceftriaxone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9DB1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6895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1st_gen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0EC0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77137C4A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435E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Cefuroxime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4855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CXM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CD4D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2nd_gen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F163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0A852D54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413F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Cephalothin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E2ED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CEF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8A91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1st_gen cephalosporin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3BF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2DA8142F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8A4A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Chloromphenicol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0F91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CHL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125E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Amphenicol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7BF0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2F0A4D29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B221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Chlortetracycline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7D67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CTET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ACA8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Tetracycline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55B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3C188FAC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EE52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Clindamycin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9D90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CLI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8469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Lincosamides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93FF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1CBBACF1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C8D5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Doxycycline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B32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DOX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468C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Tetracycline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4E40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251CA62C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6645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Florfenicol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3CEF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FLO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D65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Amphenicol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4A3C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5DE360D1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FB06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Florfenicol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EADF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FLL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4BB1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Amphenicol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9490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4A0B7CEC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6128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Fusidic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 acid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0E43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FUS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0B7E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Steroids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antibacterials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CC8A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7D612D88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44F1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Lincomycin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BDC2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LCM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D57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Lincosamides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EA4B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59DC9CAA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CB7B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Oxacillin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FA96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OXA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21B9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88B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2AB99FF6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3161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2BB7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E485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A7E3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0722B303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A63E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Quinopristin-dalfopristin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67B7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Q-D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5E1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Streptogramins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4AA3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706672E1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A21F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Sulfamethaxazole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5596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SMZ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343A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Sulfonamide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7D80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02C72EFF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21DB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lastRenderedPageBreak/>
              <w:t>Sulfisoxazole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BF38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SMZ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AD617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Sulfonamide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40BD8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3D3426F6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291BA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Tetracycline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D630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TET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D58A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Tetracycline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E558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6E49BEF3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77C1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Trimethoprim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F63B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TMP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0CDD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Sulfonamide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504E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21E965A2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F507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Trimethoprim-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Sulfamethaxazole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F879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TMP-SMZ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10D22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Sulfonamide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1BF6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Highly important</w:t>
            </w:r>
          </w:p>
        </w:tc>
      </w:tr>
      <w:tr w:rsidR="00597E7D" w14:paraId="2A035403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CB1C6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Nitrofurantoin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CBC1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NIT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7A86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Nitrofuran derivatives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525A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Important</w:t>
            </w:r>
          </w:p>
        </w:tc>
      </w:tr>
      <w:tr w:rsidR="00597E7D" w14:paraId="0FDAA495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BBB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Spectinomycin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090B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SPT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D3EA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Aminocyclitols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A96D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Important</w:t>
            </w:r>
          </w:p>
        </w:tc>
      </w:tr>
      <w:tr w:rsidR="00597E7D" w14:paraId="3AC4DAA0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8AB1D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Tiamulin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96035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TIA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CC7F1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Pleuromutilins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F379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Important</w:t>
            </w:r>
          </w:p>
        </w:tc>
      </w:tr>
      <w:tr w:rsidR="00597E7D" w14:paraId="2EB9ADC5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3F123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Flavomycin</w:t>
            </w:r>
            <w:proofErr w:type="spellEnd"/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68A5C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FLY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69934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Phosphoglycolipids</w:t>
            </w:r>
            <w:proofErr w:type="spellEnd"/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390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Not used in humans</w:t>
            </w:r>
          </w:p>
        </w:tc>
      </w:tr>
      <w:tr w:rsidR="00597E7D" w14:paraId="55CCDA1E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C36AF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Novobiocin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AA26E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NB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61B0B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Aminocoumarin</w:t>
            </w: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860F8" w14:textId="77777777" w:rsidR="00597E7D" w:rsidRDefault="00597E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97E7D" w14:paraId="528C4086" w14:textId="77777777">
        <w:trPr>
          <w:jc w:val="center"/>
        </w:trPr>
        <w:tc>
          <w:tcPr>
            <w:tcW w:w="2534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88A70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Penicillin-novobiocin</w:t>
            </w:r>
          </w:p>
        </w:tc>
        <w:tc>
          <w:tcPr>
            <w:tcW w:w="2387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3C6D9" w14:textId="77777777" w:rsidR="00597E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PEN-NB</w:t>
            </w:r>
          </w:p>
        </w:tc>
        <w:tc>
          <w:tcPr>
            <w:tcW w:w="3201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05CB4" w14:textId="77777777" w:rsidR="00597E7D" w:rsidRDefault="00597E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897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1587C" w14:textId="77777777" w:rsidR="00597E7D" w:rsidRDefault="00597E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</w:tbl>
    <w:p w14:paraId="69942659" w14:textId="77777777" w:rsidR="00E971F1" w:rsidRDefault="00E971F1"/>
    <w:sectPr w:rsidR="00E971F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23936355">
    <w:abstractNumId w:val="1"/>
  </w:num>
  <w:num w:numId="2" w16cid:durableId="590049271">
    <w:abstractNumId w:val="2"/>
  </w:num>
  <w:num w:numId="3" w16cid:durableId="123046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E7D"/>
    <w:rsid w:val="0025528D"/>
    <w:rsid w:val="00597E7D"/>
    <w:rsid w:val="00E9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52E37"/>
  <w15:docId w15:val="{8950DE70-C047-4742-826B-497F3ECE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Eldon Ager</dc:creator>
  <cp:keywords/>
  <dc:description/>
  <cp:lastModifiedBy>Eldon Ager</cp:lastModifiedBy>
  <cp:revision>2</cp:revision>
  <dcterms:created xsi:type="dcterms:W3CDTF">2023-01-22T14:44:00Z</dcterms:created>
  <dcterms:modified xsi:type="dcterms:W3CDTF">2023-01-22T14:44:00Z</dcterms:modified>
  <cp:category/>
</cp:coreProperties>
</file>