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 Phase 2 — Playwright Foundations (1.5 hours)</w:t>
      </w:r>
    </w:p>
    <w:p>
      <w:pPr>
        <w:pStyle w:val="Heading2"/>
      </w:pPr>
      <w:r>
        <w:t>Goal</w:t>
      </w:r>
    </w:p>
    <w:p>
      <w:r>
        <w:t>By the end of this phase, you should have **Playwright installed and working** with at least one meaningful end-to-end test covering your app's happy path.</w:t>
      </w:r>
    </w:p>
    <w:p/>
    <w:p>
      <w:pPr>
        <w:pStyle w:val="Heading2"/>
      </w:pPr>
      <w:r>
        <w:t>Step 1: Plan and Generate Your Prompts (10 min)</w:t>
      </w:r>
    </w:p>
    <w:p>
      <w:r>
        <w:t>Follow the **Copilot Workflow Guide** (`copilot-workflow-guide.md`) again:</w:t>
      </w:r>
    </w:p>
    <w:p>
      <w:pPr>
        <w:pStyle w:val="ListNumber"/>
      </w:pPr>
      <w:r>
        <w:t>Use **Plan agent** to plan your Phase 2 Playwright work — describe what you built in Phase 1 and what user flow you want to test</w:t>
      </w:r>
    </w:p>
    <w:p>
      <w:pPr>
        <w:pStyle w:val="ListNumber"/>
      </w:pPr>
      <w:r>
        <w:t>Switch to **Agent Mode** and break the plan into step-by-step prompts</w:t>
      </w:r>
    </w:p>
    <w:p>
      <w:pPr>
        <w:pStyle w:val="ListNumber"/>
      </w:pPr>
      <w:r>
        <w:t>Have Copilot save the prompts to a `phase2-prompts.md` file in your project</w:t>
      </w:r>
    </w:p>
    <w:p>
      <w:r>
        <w:t>**Example Plan agent prompt:**</w:t>
      </w:r>
    </w:p>
    <w:p>
      <w:pPr>
        <w:ind w:left="720"/>
      </w:pPr>
      <w:r>
        <w:rPr>
          <w:i/>
        </w:rPr>
        <w:t>"I have a working [use case] app with a [stack] frontend and API. The form submits data, the API validates it, and results display on screen. Help me set up Playwright, create a first happy-path end-to-end test, and debug the likely issues."</w:t>
      </w:r>
    </w:p>
    <w:p/>
    <w:p>
      <w:pPr>
        <w:pStyle w:val="Heading2"/>
      </w:pPr>
      <w:r>
        <w:t>Step 2: Install and Configure Playwright (20-25 min)</w:t>
      </w:r>
    </w:p>
    <w:p>
      <w:r>
        <w:t>Set up Playwright in your project and make sure you can run the test runner.</w:t>
      </w:r>
    </w:p>
    <w:p>
      <w:r>
        <w:t>**What to do:**</w:t>
      </w:r>
    </w:p>
    <w:p>
      <w:pPr>
        <w:pStyle w:val="ListBullet"/>
      </w:pPr>
      <w:r>
        <w:t>Install Playwright using the standard setup for your stack</w:t>
      </w:r>
    </w:p>
    <w:p>
      <w:pPr>
        <w:pStyle w:val="ListBullet"/>
      </w:pPr>
      <w:r>
        <w:t>Add the generated config and example spec files</w:t>
      </w:r>
    </w:p>
    <w:p>
      <w:pPr>
        <w:pStyle w:val="ListBullet"/>
      </w:pPr>
      <w:r>
        <w:t>Make sure your app can run locally while Playwright tests run against it</w:t>
      </w:r>
    </w:p>
    <w:p>
      <w:pPr>
        <w:pStyle w:val="ListBullet"/>
      </w:pPr>
      <w:r>
        <w:t>Run the starter test once so you understand the workflow</w:t>
      </w:r>
    </w:p>
    <w:p>
      <w:pPr>
        <w:ind w:left="720"/>
      </w:pPr>
      <w:r>
        <w:rPr>
          <w:i/>
        </w:rPr>
        <w:t>**Copilot tip:** *"Set up Playwright for this project, add the recommended config, and explain how to run the tests against my local app."*</w:t>
      </w:r>
    </w:p>
    <w:p/>
    <w:p>
      <w:pPr>
        <w:pStyle w:val="Heading2"/>
      </w:pPr>
      <w:r>
        <w:t>Step 3: Create Your First Happy-Path Test (25-30 min)</w:t>
      </w:r>
    </w:p>
    <w:p>
      <w:r>
        <w:t>Write one end-to-end Playwright test that proves your app works for a valid submission.</w:t>
      </w:r>
    </w:p>
    <w:p>
      <w:r>
        <w:t>**What to test:**</w:t>
      </w:r>
    </w:p>
    <w:p>
      <w:pPr>
        <w:pStyle w:val="ListBullet"/>
      </w:pPr>
      <w:r>
        <w:t>Load the page</w:t>
      </w:r>
    </w:p>
    <w:p>
      <w:pPr>
        <w:pStyle w:val="ListBullet"/>
      </w:pPr>
      <w:r>
        <w:t>Fill in the form with valid data</w:t>
      </w:r>
    </w:p>
    <w:p>
      <w:pPr>
        <w:pStyle w:val="ListBullet"/>
      </w:pPr>
      <w:r>
        <w:t>Submit the form</w:t>
      </w:r>
    </w:p>
    <w:p>
      <w:pPr>
        <w:pStyle w:val="ListBullet"/>
      </w:pPr>
      <w:r>
        <w:t>Verify the success result appears on screen</w:t>
      </w:r>
    </w:p>
    <w:p>
      <w:r>
        <w:t>Focus on reliable selectors. Prefer accessible locators like `getByRole`, `getByLabel`, and visible text over fragile CSS selectors.</w:t>
      </w:r>
    </w:p>
    <w:p>
      <w:pPr>
        <w:ind w:left="720"/>
      </w:pPr>
      <w:r>
        <w:rPr>
          <w:i/>
        </w:rPr>
        <w:t>**Copilot tip:** *"Write a Playwright test for a valid [document type] submission. Use accessible selectors and assert that the success result appears."*</w:t>
      </w:r>
    </w:p>
    <w:p/>
    <w:p>
      <w:pPr>
        <w:pStyle w:val="Heading2"/>
      </w:pPr>
      <w:r>
        <w:t>Step 4: Run, Debug, and Refine the Test (20-25 min)</w:t>
      </w:r>
    </w:p>
    <w:p>
      <w:r>
        <w:t>Your first Playwright test probably won't pass on the first try. That's normal.</w:t>
      </w:r>
    </w:p>
    <w:p>
      <w:r>
        <w:t>**What to do:**</w:t>
      </w:r>
    </w:p>
    <w:p>
      <w:pPr>
        <w:pStyle w:val="ListBullet"/>
      </w:pPr>
      <w:r>
        <w:t>Run the test and read the failure output carefully</w:t>
      </w:r>
    </w:p>
    <w:p>
      <w:pPr>
        <w:pStyle w:val="ListBullet"/>
      </w:pPr>
      <w:r>
        <w:t>Fix selectors, timing, or assertion issues</w:t>
      </w:r>
    </w:p>
    <w:p>
      <w:pPr>
        <w:pStyle w:val="ListBullet"/>
      </w:pPr>
      <w:r>
        <w:t>Ask Copilot to explain why the test failed and suggest a better locator or assertion</w:t>
      </w:r>
    </w:p>
    <w:p>
      <w:pPr>
        <w:pStyle w:val="ListBullet"/>
      </w:pPr>
      <w:r>
        <w:t>Re-run until the happy-path test passes consistently</w:t>
      </w:r>
    </w:p>
    <w:p>
      <w:pPr>
        <w:ind w:left="720"/>
      </w:pPr>
      <w:r>
        <w:rPr>
          <w:i/>
        </w:rPr>
        <w:t>**Copilot tip:** *"This Playwright test is timing out when it clicks submit. Here is the error. Help me diagnose whether the issue is the selector, timing, or app behavior."*</w:t>
      </w:r>
    </w:p>
    <w:p/>
    <w:p>
      <w:pPr>
        <w:pStyle w:val="Heading2"/>
      </w:pPr>
      <w:r>
        <w:t>Step 5: Prepare for Deeper Coverage in Phase 3 (10-15 min)</w:t>
      </w:r>
    </w:p>
    <w:p>
      <w:r>
        <w:t>Pick the next two scenarios you want to automate in Phase 3:</w:t>
      </w:r>
    </w:p>
    <w:p>
      <w:pPr>
        <w:pStyle w:val="ListBullet"/>
      </w:pPr>
      <w:r>
        <w:t>One **negative-path** test, such as missing required fields or invalid values</w:t>
      </w:r>
    </w:p>
    <w:p>
      <w:pPr>
        <w:pStyle w:val="ListBullet"/>
      </w:pPr>
      <w:r>
        <w:t>One **deeper** scenario, such as file upload, alternate document type, backend failure handling, or mocked responses</w:t>
      </w:r>
    </w:p>
    <w:p>
      <w:pPr>
        <w:ind w:left="720"/>
      </w:pPr>
      <w:r>
        <w:rPr>
          <w:i/>
        </w:rPr>
        <w:t>**Copilot tip:** *"Suggest two high-value Playwright scenarios for this app beyond the happy path, and help me choose one negative-path test and one deeper scenario."*</w:t>
      </w:r>
    </w:p>
    <w:p/>
    <w:p>
      <w:pPr>
        <w:pStyle w:val="Heading2"/>
      </w:pPr>
      <w:r>
        <w:t>Checkpoint</w:t>
      </w:r>
    </w:p>
    <w:p>
      <w:r>
        <w:t>By now you should have:</w:t>
      </w:r>
    </w:p>
    <w:p>
      <w:pPr>
        <w:pStyle w:val="ListBullet"/>
      </w:pPr>
      <w:r>
        <w:t>[ ] Playwright installed and runnable</w:t>
      </w:r>
    </w:p>
    <w:p>
      <w:pPr>
        <w:pStyle w:val="ListBullet"/>
      </w:pPr>
      <w:r>
        <w:t>[ ] One happy-path Playwright test passing</w:t>
      </w:r>
    </w:p>
    <w:p>
      <w:pPr>
        <w:pStyle w:val="ListBullet"/>
      </w:pPr>
      <w:r>
        <w:t>[ ] A basic understanding of selectors, assertions, and test failures</w:t>
      </w:r>
    </w:p>
    <w:p>
      <w:pPr>
        <w:pStyle w:val="ListBullet"/>
      </w:pPr>
      <w:r>
        <w:t>[ ] A plan for one negative-path test and one deeper scenario in Phase 3</w:t>
      </w:r>
    </w:p>
    <w:p>
      <w:r>
        <w:t>**If you're ahead of schedule:** Start your negative-path Playwright test now.</w:t>
      </w:r>
    </w:p>
    <w:p>
      <w:r>
        <w:t>**If you're behind:** Focus on getting one happy-path test passing. Don't chase extra scenarios until that foundation is working.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