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984" w:rsidRPr="004269A0" w:rsidRDefault="00DA0D69" w:rsidP="00470BFF">
      <w:pPr>
        <w:tabs>
          <w:tab w:val="left" w:pos="2629"/>
        </w:tabs>
        <w:jc w:val="center"/>
        <w:rPr>
          <w:rFonts w:ascii="Arial" w:hAnsi="Arial" w:cs="Arial"/>
          <w:kern w:val="2"/>
          <w:sz w:val="36"/>
          <w:szCs w:val="36"/>
          <w:u w:val="single"/>
          <w:lang w:val="en-GB"/>
        </w:rPr>
      </w:pPr>
      <w:r w:rsidRPr="004269A0">
        <w:rPr>
          <w:rFonts w:ascii="Arial" w:hAnsi="Arial" w:cs="Arial"/>
          <w:kern w:val="2"/>
          <w:sz w:val="36"/>
          <w:szCs w:val="36"/>
          <w:u w:val="single"/>
          <w:lang w:val="en-GB"/>
        </w:rPr>
        <w:t>Reviewer Response</w:t>
      </w:r>
    </w:p>
    <w:p w:rsidR="00DA0D69" w:rsidRPr="00E604D7" w:rsidRDefault="00DA0D69" w:rsidP="00470BFF">
      <w:pPr>
        <w:pStyle w:val="ListParagraph"/>
        <w:numPr>
          <w:ilvl w:val="0"/>
          <w:numId w:val="1"/>
        </w:numPr>
        <w:jc w:val="both"/>
        <w:rPr>
          <w:rFonts w:ascii="Arial" w:hAnsi="Arial" w:cs="Arial"/>
          <w:kern w:val="2"/>
          <w:lang w:val="en-GB"/>
        </w:rPr>
      </w:pPr>
      <w:r w:rsidRPr="00E604D7">
        <w:rPr>
          <w:rFonts w:ascii="Arial" w:hAnsi="Arial" w:cs="Arial"/>
          <w:kern w:val="2"/>
          <w:lang w:val="en-GB"/>
        </w:rPr>
        <w:t>The figures could have a better graphic quality, though.</w:t>
      </w:r>
    </w:p>
    <w:p w:rsidR="00DA0D69" w:rsidRPr="00E604D7" w:rsidRDefault="00DA0D69" w:rsidP="00470BFF">
      <w:pPr>
        <w:ind w:left="708"/>
        <w:jc w:val="both"/>
        <w:rPr>
          <w:rFonts w:ascii="Arial" w:hAnsi="Arial" w:cs="Arial"/>
          <w:kern w:val="2"/>
          <w:lang w:val="en-GB"/>
        </w:rPr>
      </w:pPr>
      <w:proofErr w:type="gramStart"/>
      <w:r w:rsidRPr="00E604D7">
        <w:rPr>
          <w:rFonts w:ascii="Arial" w:hAnsi="Arial" w:cs="Arial"/>
          <w:b/>
          <w:kern w:val="2"/>
          <w:lang w:val="en-GB"/>
        </w:rPr>
        <w:t>Response</w:t>
      </w:r>
      <w:r w:rsidRPr="00E604D7">
        <w:rPr>
          <w:rFonts w:ascii="Arial" w:hAnsi="Arial" w:cs="Arial"/>
          <w:kern w:val="2"/>
          <w:lang w:val="en-GB"/>
        </w:rPr>
        <w:t xml:space="preserve"> :</w:t>
      </w:r>
      <w:proofErr w:type="gramEnd"/>
      <w:r w:rsidRPr="00E604D7">
        <w:rPr>
          <w:rFonts w:ascii="Arial" w:hAnsi="Arial" w:cs="Arial"/>
          <w:kern w:val="2"/>
          <w:lang w:val="en-GB"/>
        </w:rPr>
        <w:t xml:space="preserve"> Figures have been replaced with higher quality, embedded PDF’s. Architecture development figures have been grouped into a single figure and the quality improved. Only the oscilloscope image remains as a bitmapped file for obvious reasons.</w:t>
      </w:r>
    </w:p>
    <w:p w:rsidR="0005760A" w:rsidRPr="00E604D7" w:rsidRDefault="0005760A" w:rsidP="00470BFF">
      <w:pPr>
        <w:ind w:left="708"/>
        <w:jc w:val="both"/>
        <w:rPr>
          <w:rFonts w:ascii="Arial" w:hAnsi="Arial" w:cs="Arial"/>
          <w:kern w:val="2"/>
          <w:lang w:val="en-GB"/>
        </w:rPr>
      </w:pPr>
      <w:bookmarkStart w:id="0" w:name="_GoBack"/>
      <w:bookmarkEnd w:id="0"/>
    </w:p>
    <w:p w:rsidR="00DA0D69" w:rsidRPr="00E604D7" w:rsidRDefault="00DA0D69" w:rsidP="00470BFF">
      <w:pPr>
        <w:pStyle w:val="ListParagraph"/>
        <w:numPr>
          <w:ilvl w:val="0"/>
          <w:numId w:val="1"/>
        </w:numPr>
        <w:jc w:val="both"/>
        <w:rPr>
          <w:rFonts w:ascii="Arial" w:hAnsi="Arial" w:cs="Arial"/>
          <w:kern w:val="2"/>
          <w:lang w:val="en-GB"/>
        </w:rPr>
      </w:pPr>
      <w:r w:rsidRPr="00E604D7">
        <w:rPr>
          <w:rFonts w:ascii="Arial" w:hAnsi="Arial" w:cs="Arial"/>
          <w:kern w:val="2"/>
          <w:lang w:val="en-GB"/>
        </w:rPr>
        <w:t>However, due to the simulation environment constraints, particularly the required 50us rate, design decisions were directly impacted.</w:t>
      </w:r>
    </w:p>
    <w:p w:rsidR="00DA0D69" w:rsidRPr="00E604D7" w:rsidRDefault="00DA0D69" w:rsidP="00470BFF">
      <w:pPr>
        <w:ind w:left="708"/>
        <w:jc w:val="both"/>
        <w:rPr>
          <w:rFonts w:ascii="Arial" w:hAnsi="Arial" w:cs="Arial"/>
          <w:kern w:val="2"/>
          <w:lang w:val="en-GB"/>
        </w:rPr>
      </w:pPr>
      <w:proofErr w:type="gramStart"/>
      <w:r w:rsidRPr="00E604D7">
        <w:rPr>
          <w:rFonts w:ascii="Arial" w:hAnsi="Arial" w:cs="Arial"/>
          <w:b/>
          <w:kern w:val="2"/>
          <w:lang w:val="en-GB"/>
        </w:rPr>
        <w:t>Response</w:t>
      </w:r>
      <w:r w:rsidRPr="00E604D7">
        <w:rPr>
          <w:rFonts w:ascii="Arial" w:hAnsi="Arial" w:cs="Arial"/>
          <w:kern w:val="2"/>
          <w:lang w:val="en-GB"/>
        </w:rPr>
        <w:t xml:space="preserve"> :</w:t>
      </w:r>
      <w:proofErr w:type="gramEnd"/>
      <w:r w:rsidRPr="00E604D7">
        <w:rPr>
          <w:rFonts w:ascii="Arial" w:hAnsi="Arial" w:cs="Arial"/>
          <w:kern w:val="2"/>
          <w:lang w:val="en-GB"/>
        </w:rPr>
        <w:t xml:space="preserve"> The 50µs response rate was not the only limitation in this particular design. Though it did influence the final architecture implementation, it was one among many contributing factors</w:t>
      </w:r>
      <w:r w:rsidR="00E604D7">
        <w:rPr>
          <w:rFonts w:ascii="Arial" w:hAnsi="Arial" w:cs="Arial"/>
          <w:kern w:val="2"/>
          <w:lang w:val="en-GB"/>
        </w:rPr>
        <w:t>.</w:t>
      </w:r>
    </w:p>
    <w:p w:rsidR="0005760A" w:rsidRPr="00E604D7" w:rsidRDefault="0005760A" w:rsidP="00470BFF">
      <w:pPr>
        <w:ind w:left="708"/>
        <w:jc w:val="both"/>
        <w:rPr>
          <w:rFonts w:ascii="Arial" w:hAnsi="Arial" w:cs="Arial"/>
          <w:kern w:val="2"/>
          <w:lang w:val="en-GB"/>
        </w:rPr>
      </w:pPr>
    </w:p>
    <w:p w:rsidR="00DA0D69" w:rsidRPr="00E604D7" w:rsidRDefault="00DA0D69" w:rsidP="00470BFF">
      <w:pPr>
        <w:pStyle w:val="ListParagraph"/>
        <w:numPr>
          <w:ilvl w:val="0"/>
          <w:numId w:val="1"/>
        </w:numPr>
        <w:jc w:val="both"/>
        <w:rPr>
          <w:rFonts w:ascii="Arial" w:hAnsi="Arial" w:cs="Arial"/>
          <w:kern w:val="2"/>
          <w:lang w:val="en-GB"/>
        </w:rPr>
      </w:pPr>
      <w:r w:rsidRPr="00E604D7">
        <w:rPr>
          <w:rFonts w:ascii="Arial" w:hAnsi="Arial" w:cs="Arial"/>
          <w:kern w:val="2"/>
          <w:lang w:val="en-GB"/>
        </w:rPr>
        <w:t>Thinking in a real world application, it should be shown what the rate of the output signal should be.</w:t>
      </w:r>
      <w:r w:rsidRPr="00E604D7">
        <w:rPr>
          <w:rFonts w:ascii="Arial" w:hAnsi="Arial" w:cs="Arial"/>
          <w:kern w:val="2"/>
          <w:lang w:val="en-GB"/>
        </w:rPr>
        <w:t xml:space="preserve"> </w:t>
      </w:r>
      <w:r w:rsidRPr="00E604D7">
        <w:rPr>
          <w:rFonts w:ascii="Arial" w:hAnsi="Arial" w:cs="Arial"/>
          <w:kern w:val="2"/>
          <w:lang w:val="en-GB"/>
        </w:rPr>
        <w:t>This information, requirement, should be expected to be known and informed in the paper, so that the simulation environment could replicate more correctly the real conditions, whenever possible. Or at least to point out that.</w:t>
      </w:r>
    </w:p>
    <w:p w:rsidR="0005760A" w:rsidRDefault="00DA0D69" w:rsidP="00E604D7">
      <w:pPr>
        <w:autoSpaceDE w:val="0"/>
        <w:autoSpaceDN w:val="0"/>
        <w:adjustRightInd w:val="0"/>
        <w:spacing w:after="0" w:line="240" w:lineRule="auto"/>
        <w:ind w:left="708"/>
        <w:jc w:val="both"/>
        <w:rPr>
          <w:rFonts w:ascii="Arial" w:hAnsi="Arial" w:cs="Arial"/>
          <w:kern w:val="2"/>
          <w:lang w:val="en-GB"/>
        </w:rPr>
      </w:pPr>
      <w:proofErr w:type="gramStart"/>
      <w:r w:rsidRPr="00E604D7">
        <w:rPr>
          <w:rFonts w:ascii="Arial" w:hAnsi="Arial" w:cs="Arial"/>
          <w:b/>
          <w:kern w:val="2"/>
          <w:lang w:val="en-GB"/>
        </w:rPr>
        <w:t>Response</w:t>
      </w:r>
      <w:r w:rsidRPr="00E604D7">
        <w:rPr>
          <w:rFonts w:ascii="Arial" w:hAnsi="Arial" w:cs="Arial"/>
          <w:kern w:val="2"/>
          <w:lang w:val="en-GB"/>
        </w:rPr>
        <w:t xml:space="preserve"> :</w:t>
      </w:r>
      <w:proofErr w:type="gramEnd"/>
      <w:r w:rsidRPr="00E604D7">
        <w:rPr>
          <w:rFonts w:ascii="Arial" w:hAnsi="Arial" w:cs="Arial"/>
          <w:kern w:val="2"/>
          <w:lang w:val="en-GB"/>
        </w:rPr>
        <w:t xml:space="preserve"> Addressed, with a footnote on Page 3 that reads : </w:t>
      </w:r>
      <w:r w:rsidRPr="00E604D7">
        <w:rPr>
          <w:rFonts w:ascii="Arial" w:hAnsi="Arial" w:cs="Arial"/>
          <w:kern w:val="2"/>
          <w:lang w:val="en-GB"/>
        </w:rPr>
        <w:t>In a real-life application, the controller output may not have this constraint.</w:t>
      </w:r>
      <w:r w:rsidRPr="00E604D7">
        <w:rPr>
          <w:rFonts w:ascii="Arial" w:hAnsi="Arial" w:cs="Arial"/>
          <w:kern w:val="2"/>
          <w:lang w:val="en-GB"/>
        </w:rPr>
        <w:t xml:space="preserve"> </w:t>
      </w:r>
      <w:r w:rsidRPr="00E604D7">
        <w:rPr>
          <w:rFonts w:ascii="Arial" w:hAnsi="Arial" w:cs="Arial"/>
          <w:kern w:val="2"/>
          <w:lang w:val="en-GB"/>
        </w:rPr>
        <w:t>However, the subsequent control system must sample the WAPOD controller’s</w:t>
      </w:r>
      <w:r w:rsidRPr="00E604D7">
        <w:rPr>
          <w:rFonts w:ascii="Arial" w:hAnsi="Arial" w:cs="Arial"/>
          <w:kern w:val="2"/>
          <w:lang w:val="en-GB"/>
        </w:rPr>
        <w:t xml:space="preserve"> </w:t>
      </w:r>
      <w:r w:rsidRPr="00E604D7">
        <w:rPr>
          <w:rFonts w:ascii="Arial" w:hAnsi="Arial" w:cs="Arial"/>
          <w:kern w:val="2"/>
          <w:lang w:val="en-GB"/>
        </w:rPr>
        <w:t>output at a rate faster than the PMU reporting rate.</w:t>
      </w:r>
    </w:p>
    <w:p w:rsidR="00E604D7" w:rsidRDefault="00E604D7" w:rsidP="00E604D7">
      <w:pPr>
        <w:autoSpaceDE w:val="0"/>
        <w:autoSpaceDN w:val="0"/>
        <w:adjustRightInd w:val="0"/>
        <w:spacing w:after="0" w:line="240" w:lineRule="auto"/>
        <w:ind w:left="708"/>
        <w:jc w:val="both"/>
        <w:rPr>
          <w:rFonts w:ascii="Arial" w:hAnsi="Arial" w:cs="Arial"/>
          <w:kern w:val="2"/>
          <w:lang w:val="en-GB"/>
        </w:rPr>
      </w:pPr>
    </w:p>
    <w:p w:rsidR="00E604D7" w:rsidRPr="00E604D7" w:rsidRDefault="00E604D7" w:rsidP="00E604D7">
      <w:pPr>
        <w:autoSpaceDE w:val="0"/>
        <w:autoSpaceDN w:val="0"/>
        <w:adjustRightInd w:val="0"/>
        <w:spacing w:after="0" w:line="240" w:lineRule="auto"/>
        <w:ind w:left="708"/>
        <w:jc w:val="both"/>
        <w:rPr>
          <w:rFonts w:ascii="Arial" w:hAnsi="Arial" w:cs="Arial"/>
          <w:kern w:val="2"/>
          <w:lang w:val="en-GB"/>
        </w:rPr>
      </w:pPr>
      <w:proofErr w:type="gramStart"/>
      <w:r>
        <w:rPr>
          <w:rFonts w:ascii="Arial" w:hAnsi="Arial" w:cs="Arial"/>
          <w:kern w:val="2"/>
          <w:lang w:val="en-GB"/>
        </w:rPr>
        <w:t>Explanation :</w:t>
      </w:r>
      <w:proofErr w:type="gramEnd"/>
      <w:r>
        <w:rPr>
          <w:rFonts w:ascii="Arial" w:hAnsi="Arial" w:cs="Arial"/>
          <w:kern w:val="2"/>
          <w:lang w:val="en-GB"/>
        </w:rPr>
        <w:t xml:space="preserve"> The </w:t>
      </w:r>
      <w:r w:rsidRPr="00E604D7">
        <w:rPr>
          <w:rFonts w:ascii="Arial" w:hAnsi="Arial" w:cs="Arial"/>
          <w:kern w:val="2"/>
          <w:lang w:val="en-GB"/>
        </w:rPr>
        <w:t>50µs</w:t>
      </w:r>
      <w:r w:rsidRPr="00E604D7">
        <w:rPr>
          <w:rFonts w:ascii="Arial" w:hAnsi="Arial" w:cs="Arial"/>
          <w:kern w:val="2"/>
          <w:lang w:val="en-GB"/>
        </w:rPr>
        <w:t xml:space="preserve"> sampling rate was a constraint imposed by the real-time simulator. Real-world control systems are not expected to have such a high sampling rate.</w:t>
      </w:r>
    </w:p>
    <w:p w:rsidR="00DA0D69" w:rsidRPr="00E604D7" w:rsidRDefault="00DA0D69" w:rsidP="00470BFF">
      <w:pPr>
        <w:autoSpaceDE w:val="0"/>
        <w:autoSpaceDN w:val="0"/>
        <w:adjustRightInd w:val="0"/>
        <w:spacing w:after="0" w:line="240" w:lineRule="auto"/>
        <w:jc w:val="both"/>
        <w:rPr>
          <w:rFonts w:ascii="Arial" w:hAnsi="Arial" w:cs="Arial"/>
          <w:kern w:val="2"/>
          <w:lang w:val="en-GB"/>
        </w:rPr>
      </w:pPr>
    </w:p>
    <w:p w:rsidR="00DA0D69" w:rsidRPr="00E604D7" w:rsidRDefault="00DA0D69" w:rsidP="00470BFF">
      <w:pPr>
        <w:pStyle w:val="ListParagraph"/>
        <w:numPr>
          <w:ilvl w:val="0"/>
          <w:numId w:val="2"/>
        </w:numPr>
        <w:autoSpaceDE w:val="0"/>
        <w:autoSpaceDN w:val="0"/>
        <w:adjustRightInd w:val="0"/>
        <w:spacing w:after="0" w:line="240" w:lineRule="auto"/>
        <w:jc w:val="both"/>
        <w:rPr>
          <w:rFonts w:ascii="Arial" w:hAnsi="Arial" w:cs="Arial"/>
          <w:kern w:val="2"/>
          <w:lang w:val="en-GB"/>
        </w:rPr>
      </w:pPr>
      <w:r w:rsidRPr="00E604D7">
        <w:rPr>
          <w:rFonts w:ascii="Arial" w:hAnsi="Arial" w:cs="Arial"/>
          <w:kern w:val="2"/>
          <w:lang w:val="en-GB"/>
        </w:rPr>
        <w:t>Last but not least, Software Architecture doesn´t seem to be appropriate in this context.</w:t>
      </w:r>
      <w:r w:rsidRPr="00E604D7">
        <w:rPr>
          <w:rFonts w:ascii="Arial" w:hAnsi="Arial" w:cs="Arial"/>
          <w:kern w:val="2"/>
          <w:lang w:val="en-GB"/>
        </w:rPr>
        <w:t xml:space="preserve"> </w:t>
      </w:r>
      <w:r w:rsidRPr="00E604D7">
        <w:rPr>
          <w:rFonts w:ascii="Arial" w:hAnsi="Arial" w:cs="Arial"/>
          <w:kern w:val="2"/>
          <w:lang w:val="en-GB"/>
        </w:rPr>
        <w:t>There is a solution that involves software &amp; hardware.</w:t>
      </w:r>
      <w:r w:rsidRPr="00E604D7">
        <w:rPr>
          <w:rFonts w:ascii="Arial" w:hAnsi="Arial" w:cs="Arial"/>
          <w:kern w:val="2"/>
          <w:lang w:val="en-GB"/>
        </w:rPr>
        <w:t xml:space="preserve"> </w:t>
      </w:r>
      <w:r w:rsidRPr="00E604D7">
        <w:rPr>
          <w:rFonts w:ascii="Arial" w:hAnsi="Arial" w:cs="Arial"/>
          <w:kern w:val="2"/>
          <w:lang w:val="en-GB"/>
        </w:rPr>
        <w:t>The development process and design decisions were detailed.</w:t>
      </w:r>
      <w:r w:rsidRPr="00E604D7">
        <w:rPr>
          <w:rFonts w:ascii="Arial" w:hAnsi="Arial" w:cs="Arial"/>
          <w:kern w:val="2"/>
          <w:lang w:val="en-GB"/>
        </w:rPr>
        <w:t xml:space="preserve"> </w:t>
      </w:r>
      <w:r w:rsidRPr="00E604D7">
        <w:rPr>
          <w:rFonts w:ascii="Arial" w:hAnsi="Arial" w:cs="Arial"/>
          <w:kern w:val="2"/>
          <w:lang w:val="en-GB"/>
        </w:rPr>
        <w:t xml:space="preserve">High level component view diagrams were presented, but that alone does not necessarily configure a Software </w:t>
      </w:r>
      <w:proofErr w:type="spellStart"/>
      <w:r w:rsidRPr="00E604D7">
        <w:rPr>
          <w:rFonts w:ascii="Arial" w:hAnsi="Arial" w:cs="Arial"/>
          <w:kern w:val="2"/>
          <w:lang w:val="en-GB"/>
        </w:rPr>
        <w:t>Arquitecture</w:t>
      </w:r>
      <w:proofErr w:type="spellEnd"/>
      <w:r w:rsidRPr="00E604D7">
        <w:rPr>
          <w:rFonts w:ascii="Arial" w:hAnsi="Arial" w:cs="Arial"/>
          <w:kern w:val="2"/>
          <w:lang w:val="en-GB"/>
        </w:rPr>
        <w:t>.</w:t>
      </w:r>
      <w:r w:rsidRPr="00E604D7">
        <w:rPr>
          <w:rFonts w:ascii="Arial" w:hAnsi="Arial" w:cs="Arial"/>
          <w:kern w:val="2"/>
          <w:lang w:val="en-GB"/>
        </w:rPr>
        <w:t xml:space="preserve"> </w:t>
      </w:r>
      <w:r w:rsidRPr="00E604D7">
        <w:rPr>
          <w:rFonts w:ascii="Arial" w:hAnsi="Arial" w:cs="Arial"/>
          <w:kern w:val="2"/>
          <w:lang w:val="en-GB"/>
        </w:rPr>
        <w:t>Other detailed and more elaborated diagrams would be expected from a software engineering perspective.</w:t>
      </w:r>
      <w:r w:rsidRPr="00E604D7">
        <w:rPr>
          <w:rFonts w:ascii="Arial" w:hAnsi="Arial" w:cs="Arial"/>
          <w:kern w:val="2"/>
          <w:lang w:val="en-GB"/>
        </w:rPr>
        <w:t xml:space="preserve"> </w:t>
      </w:r>
      <w:r w:rsidRPr="00E604D7">
        <w:rPr>
          <w:rFonts w:ascii="Arial" w:hAnsi="Arial" w:cs="Arial"/>
          <w:kern w:val="2"/>
          <w:lang w:val="en-GB"/>
        </w:rPr>
        <w:t>In this regard, I woul</w:t>
      </w:r>
      <w:r w:rsidRPr="00E604D7">
        <w:rPr>
          <w:rFonts w:ascii="Arial" w:hAnsi="Arial" w:cs="Arial"/>
          <w:kern w:val="2"/>
          <w:lang w:val="en-GB"/>
        </w:rPr>
        <w:t xml:space="preserve">d suggest to just quit the term </w:t>
      </w:r>
      <w:r w:rsidRPr="00E604D7">
        <w:rPr>
          <w:rFonts w:ascii="Arial" w:hAnsi="Arial" w:cs="Arial"/>
          <w:kern w:val="2"/>
          <w:lang w:val="en-GB"/>
        </w:rPr>
        <w:t>Software Architecture from the title.</w:t>
      </w:r>
    </w:p>
    <w:p w:rsidR="00755842" w:rsidRPr="00E604D7" w:rsidRDefault="00755842" w:rsidP="00470BFF">
      <w:pPr>
        <w:pStyle w:val="ListParagraph"/>
        <w:autoSpaceDE w:val="0"/>
        <w:autoSpaceDN w:val="0"/>
        <w:adjustRightInd w:val="0"/>
        <w:spacing w:after="0" w:line="240" w:lineRule="auto"/>
        <w:jc w:val="both"/>
        <w:rPr>
          <w:rFonts w:ascii="Arial" w:hAnsi="Arial" w:cs="Arial"/>
          <w:kern w:val="2"/>
          <w:lang w:val="en-GB"/>
        </w:rPr>
      </w:pPr>
    </w:p>
    <w:p w:rsidR="00DA0D69" w:rsidRDefault="00DA0D69" w:rsidP="00470BFF">
      <w:pPr>
        <w:autoSpaceDE w:val="0"/>
        <w:autoSpaceDN w:val="0"/>
        <w:adjustRightInd w:val="0"/>
        <w:spacing w:after="0" w:line="240" w:lineRule="auto"/>
        <w:ind w:left="708"/>
        <w:jc w:val="both"/>
        <w:rPr>
          <w:rFonts w:ascii="Arial" w:hAnsi="Arial" w:cs="Arial"/>
          <w:i/>
          <w:kern w:val="2"/>
          <w:lang w:val="en-GB"/>
        </w:rPr>
      </w:pPr>
      <w:r w:rsidRPr="00E604D7">
        <w:rPr>
          <w:rFonts w:ascii="Arial" w:hAnsi="Arial" w:cs="Arial"/>
          <w:b/>
          <w:kern w:val="2"/>
          <w:lang w:val="en-GB"/>
        </w:rPr>
        <w:t>Response</w:t>
      </w:r>
      <w:r w:rsidRPr="00E604D7">
        <w:rPr>
          <w:rFonts w:ascii="Arial" w:hAnsi="Arial" w:cs="Arial"/>
          <w:kern w:val="2"/>
          <w:lang w:val="en-GB"/>
        </w:rPr>
        <w:t xml:space="preserve">. Title Changed to </w:t>
      </w:r>
      <w:r w:rsidRPr="00E604D7">
        <w:rPr>
          <w:rFonts w:ascii="Arial" w:hAnsi="Arial" w:cs="Arial"/>
          <w:i/>
          <w:kern w:val="2"/>
          <w:lang w:val="en-GB"/>
        </w:rPr>
        <w:t>PMU-based Real-Time Damping Control System Software and Hardware Architecture Synthesis and Evaluation</w:t>
      </w:r>
    </w:p>
    <w:p w:rsidR="00B76B74" w:rsidRDefault="00B76B74" w:rsidP="00470BFF">
      <w:pPr>
        <w:autoSpaceDE w:val="0"/>
        <w:autoSpaceDN w:val="0"/>
        <w:adjustRightInd w:val="0"/>
        <w:spacing w:after="0" w:line="240" w:lineRule="auto"/>
        <w:ind w:left="708"/>
        <w:jc w:val="both"/>
        <w:rPr>
          <w:rFonts w:ascii="Arial" w:hAnsi="Arial" w:cs="Arial"/>
          <w:lang w:val="en-GB"/>
        </w:rPr>
      </w:pPr>
    </w:p>
    <w:p w:rsidR="00B76B74" w:rsidRDefault="00B76B74" w:rsidP="00470BFF">
      <w:pPr>
        <w:autoSpaceDE w:val="0"/>
        <w:autoSpaceDN w:val="0"/>
        <w:adjustRightInd w:val="0"/>
        <w:spacing w:after="0" w:line="240" w:lineRule="auto"/>
        <w:ind w:left="708"/>
        <w:jc w:val="both"/>
        <w:rPr>
          <w:rFonts w:ascii="Arial" w:hAnsi="Arial" w:cs="Arial"/>
          <w:lang w:val="en-GB"/>
        </w:rPr>
      </w:pPr>
      <w:r>
        <w:rPr>
          <w:rFonts w:ascii="Arial" w:hAnsi="Arial" w:cs="Arial"/>
          <w:lang w:val="en-GB"/>
        </w:rPr>
        <w:t>Thank you for taking the time to read through this paper and, most importantly, for your constructive feedback. We hope you are satisfied with the changes we have made.</w:t>
      </w:r>
    </w:p>
    <w:p w:rsidR="00B76B74" w:rsidRDefault="00B76B74" w:rsidP="00470BFF">
      <w:pPr>
        <w:autoSpaceDE w:val="0"/>
        <w:autoSpaceDN w:val="0"/>
        <w:adjustRightInd w:val="0"/>
        <w:spacing w:after="0" w:line="240" w:lineRule="auto"/>
        <w:ind w:left="708"/>
        <w:jc w:val="both"/>
        <w:rPr>
          <w:rFonts w:ascii="Arial" w:hAnsi="Arial" w:cs="Arial"/>
          <w:lang w:val="en-GB"/>
        </w:rPr>
      </w:pPr>
    </w:p>
    <w:p w:rsidR="00B76B74" w:rsidRDefault="00B76B74" w:rsidP="00470BFF">
      <w:pPr>
        <w:autoSpaceDE w:val="0"/>
        <w:autoSpaceDN w:val="0"/>
        <w:adjustRightInd w:val="0"/>
        <w:spacing w:after="0" w:line="240" w:lineRule="auto"/>
        <w:ind w:left="708"/>
        <w:jc w:val="both"/>
        <w:rPr>
          <w:rFonts w:ascii="Arial" w:hAnsi="Arial" w:cs="Arial"/>
          <w:lang w:val="en-GB"/>
        </w:rPr>
      </w:pPr>
      <w:r>
        <w:rPr>
          <w:rFonts w:ascii="Arial" w:hAnsi="Arial" w:cs="Arial"/>
          <w:lang w:val="en-GB"/>
        </w:rPr>
        <w:t>Regards,</w:t>
      </w:r>
    </w:p>
    <w:p w:rsidR="00B76B74" w:rsidRDefault="00B76B74" w:rsidP="00470BFF">
      <w:pPr>
        <w:autoSpaceDE w:val="0"/>
        <w:autoSpaceDN w:val="0"/>
        <w:adjustRightInd w:val="0"/>
        <w:spacing w:after="0" w:line="240" w:lineRule="auto"/>
        <w:ind w:left="708"/>
        <w:jc w:val="both"/>
        <w:rPr>
          <w:rFonts w:ascii="Arial" w:hAnsi="Arial" w:cs="Arial"/>
          <w:lang w:val="en-GB"/>
        </w:rPr>
      </w:pPr>
      <w:r>
        <w:rPr>
          <w:rFonts w:ascii="Arial" w:hAnsi="Arial" w:cs="Arial"/>
          <w:lang w:val="en-GB"/>
        </w:rPr>
        <w:t xml:space="preserve">Eldrich Rebello, Luigi </w:t>
      </w:r>
      <w:proofErr w:type="spellStart"/>
      <w:r>
        <w:rPr>
          <w:rFonts w:ascii="Arial" w:hAnsi="Arial" w:cs="Arial"/>
          <w:lang w:val="en-GB"/>
        </w:rPr>
        <w:t>Vanfretti</w:t>
      </w:r>
      <w:proofErr w:type="spellEnd"/>
      <w:r>
        <w:rPr>
          <w:rFonts w:ascii="Arial" w:hAnsi="Arial" w:cs="Arial"/>
          <w:lang w:val="en-GB"/>
        </w:rPr>
        <w:t xml:space="preserve"> &amp; </w:t>
      </w:r>
      <w:proofErr w:type="spellStart"/>
      <w:r>
        <w:rPr>
          <w:rFonts w:ascii="Arial" w:hAnsi="Arial" w:cs="Arial"/>
          <w:lang w:val="en-GB"/>
        </w:rPr>
        <w:t>Md</w:t>
      </w:r>
      <w:proofErr w:type="spellEnd"/>
      <w:r>
        <w:rPr>
          <w:rFonts w:ascii="Arial" w:hAnsi="Arial" w:cs="Arial"/>
          <w:lang w:val="en-GB"/>
        </w:rPr>
        <w:t xml:space="preserve"> </w:t>
      </w:r>
      <w:proofErr w:type="spellStart"/>
      <w:r>
        <w:rPr>
          <w:rFonts w:ascii="Arial" w:hAnsi="Arial" w:cs="Arial"/>
          <w:lang w:val="en-GB"/>
        </w:rPr>
        <w:t>Shoaib</w:t>
      </w:r>
      <w:proofErr w:type="spellEnd"/>
      <w:r>
        <w:rPr>
          <w:rFonts w:ascii="Arial" w:hAnsi="Arial" w:cs="Arial"/>
          <w:lang w:val="en-GB"/>
        </w:rPr>
        <w:t xml:space="preserve"> Almas</w:t>
      </w:r>
    </w:p>
    <w:p w:rsidR="00B76B74" w:rsidRPr="00E604D7" w:rsidRDefault="00B76B74" w:rsidP="00470BFF">
      <w:pPr>
        <w:autoSpaceDE w:val="0"/>
        <w:autoSpaceDN w:val="0"/>
        <w:adjustRightInd w:val="0"/>
        <w:spacing w:after="0" w:line="240" w:lineRule="auto"/>
        <w:ind w:left="708"/>
        <w:jc w:val="both"/>
        <w:rPr>
          <w:rFonts w:ascii="Arial" w:hAnsi="Arial" w:cs="Arial"/>
          <w:i/>
          <w:kern w:val="2"/>
          <w:lang w:val="en-GB"/>
        </w:rPr>
      </w:pPr>
      <w:r>
        <w:rPr>
          <w:rFonts w:ascii="Arial" w:hAnsi="Arial" w:cs="Arial"/>
          <w:lang w:val="en-GB"/>
        </w:rPr>
        <w:t>Stockholm, Sweden</w:t>
      </w:r>
    </w:p>
    <w:sectPr w:rsidR="00B76B74" w:rsidRPr="00E604D7">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36E" w:rsidRDefault="0084536E" w:rsidP="00367FC4">
      <w:pPr>
        <w:spacing w:after="0" w:line="240" w:lineRule="auto"/>
      </w:pPr>
      <w:r>
        <w:separator/>
      </w:r>
    </w:p>
  </w:endnote>
  <w:endnote w:type="continuationSeparator" w:id="0">
    <w:p w:rsidR="0084536E" w:rsidRDefault="0084536E" w:rsidP="00367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36E" w:rsidRDefault="0084536E" w:rsidP="00367FC4">
      <w:pPr>
        <w:spacing w:after="0" w:line="240" w:lineRule="auto"/>
      </w:pPr>
      <w:r>
        <w:separator/>
      </w:r>
    </w:p>
  </w:footnote>
  <w:footnote w:type="continuationSeparator" w:id="0">
    <w:p w:rsidR="0084536E" w:rsidRDefault="0084536E" w:rsidP="00367F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FC4" w:rsidRDefault="00367FC4">
    <w:pPr>
      <w:pStyle w:val="Header"/>
    </w:pPr>
    <w:r>
      <w:rPr>
        <w:lang w:val="en-GB"/>
      </w:rPr>
      <w:t>Sunday, 25 January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305FA"/>
    <w:multiLevelType w:val="hybridMultilevel"/>
    <w:tmpl w:val="7A6624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FFA0050"/>
    <w:multiLevelType w:val="hybridMultilevel"/>
    <w:tmpl w:val="471096BE"/>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D69"/>
    <w:rsid w:val="0005760A"/>
    <w:rsid w:val="00367FC4"/>
    <w:rsid w:val="004269A0"/>
    <w:rsid w:val="00470BFF"/>
    <w:rsid w:val="00606984"/>
    <w:rsid w:val="00755842"/>
    <w:rsid w:val="00786F82"/>
    <w:rsid w:val="00816084"/>
    <w:rsid w:val="0084536E"/>
    <w:rsid w:val="00B76B74"/>
    <w:rsid w:val="00DA0D69"/>
    <w:rsid w:val="00E604D7"/>
  </w:rsids>
  <m:mathPr>
    <m:mathFont m:val="Cambria Math"/>
    <m:brkBin m:val="before"/>
    <m:brkBinSub m:val="--"/>
    <m:smallFrac m:val="0"/>
    <m:dispDef/>
    <m:lMargin m:val="0"/>
    <m:rMargin m:val="0"/>
    <m:defJc m:val="centerGroup"/>
    <m:wrapIndent m:val="1440"/>
    <m:intLim m:val="subSup"/>
    <m:naryLim m:val="undOvr"/>
  </m:mathPr>
  <w:themeFontLang w:val="nl-NL"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95D97-5A1A-4883-82E1-B4A44473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D69"/>
    <w:pPr>
      <w:ind w:left="720"/>
      <w:contextualSpacing/>
    </w:pPr>
  </w:style>
  <w:style w:type="paragraph" w:styleId="Header">
    <w:name w:val="header"/>
    <w:basedOn w:val="Normal"/>
    <w:link w:val="HeaderChar"/>
    <w:uiPriority w:val="99"/>
    <w:unhideWhenUsed/>
    <w:rsid w:val="00367F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7FC4"/>
  </w:style>
  <w:style w:type="paragraph" w:styleId="Footer">
    <w:name w:val="footer"/>
    <w:basedOn w:val="Normal"/>
    <w:link w:val="FooterChar"/>
    <w:uiPriority w:val="99"/>
    <w:unhideWhenUsed/>
    <w:rsid w:val="00367F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7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358</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Eldrich Rebello</dc:creator>
  <cp:keywords/>
  <dc:description/>
  <cp:lastModifiedBy>Eldrich Rebello</cp:lastModifiedBy>
  <cp:revision>11</cp:revision>
  <dcterms:created xsi:type="dcterms:W3CDTF">2015-01-25T19:30:00Z</dcterms:created>
  <dcterms:modified xsi:type="dcterms:W3CDTF">2015-01-25T19:48:00Z</dcterms:modified>
</cp:coreProperties>
</file>