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3235" w14:textId="6869B43F" w:rsidR="002E5230" w:rsidRDefault="00945525">
      <w:r w:rsidRPr="00945525">
        <w:rPr>
          <w:u w:val="single"/>
        </w:rPr>
        <w:t>foreign keys:</w:t>
      </w:r>
      <w:r>
        <w:rPr>
          <w:u w:val="single"/>
        </w:rPr>
        <w:t xml:space="preserve"> </w:t>
      </w:r>
      <w:r w:rsidR="00587B93">
        <w:t xml:space="preserve">These columns can only have values which </w:t>
      </w:r>
      <w:r w:rsidR="00012DE4">
        <w:t>exist</w:t>
      </w:r>
      <w:r w:rsidR="00587B93">
        <w:t xml:space="preserve"> sin the primary key or parent key table. If PK values are not assigned yet in such case nulls can also lie here.</w:t>
      </w:r>
    </w:p>
    <w:p w14:paraId="3ACC9026" w14:textId="77777777" w:rsidR="00063312" w:rsidRDefault="00063312"/>
    <w:p w14:paraId="4FC51065" w14:textId="164B76D5" w:rsidR="00063312" w:rsidRDefault="00063312">
      <w:r w:rsidRPr="00063312">
        <w:rPr>
          <w:u w:val="single"/>
        </w:rPr>
        <w:t>Unique Key:</w:t>
      </w:r>
      <w:r>
        <w:rPr>
          <w:u w:val="single"/>
        </w:rPr>
        <w:t xml:space="preserve"> </w:t>
      </w:r>
      <w:r w:rsidRPr="00063312">
        <w:t xml:space="preserve">The column cannot have duplicates, one table can have more </w:t>
      </w:r>
      <w:r w:rsidR="00C50FB6" w:rsidRPr="00063312">
        <w:t>than</w:t>
      </w:r>
      <w:r w:rsidRPr="00063312">
        <w:t xml:space="preserve"> one unique key</w:t>
      </w:r>
      <w:r>
        <w:t>, but it allows one null.</w:t>
      </w:r>
    </w:p>
    <w:p w14:paraId="3B7451CD" w14:textId="77777777" w:rsidR="000452BB" w:rsidRDefault="000452BB"/>
    <w:p w14:paraId="709C5C01" w14:textId="0E1BD3AB" w:rsidR="000452BB" w:rsidRDefault="000452BB">
      <w:r w:rsidRPr="000452BB">
        <w:rPr>
          <w:u w:val="single"/>
        </w:rPr>
        <w:t>Default Key:</w:t>
      </w:r>
      <w:r>
        <w:rPr>
          <w:u w:val="single"/>
        </w:rPr>
        <w:t xml:space="preserve"> </w:t>
      </w:r>
      <w:r>
        <w:t xml:space="preserve">Some column may not </w:t>
      </w:r>
      <w:proofErr w:type="gramStart"/>
      <w:r>
        <w:t>filled</w:t>
      </w:r>
      <w:proofErr w:type="gramEnd"/>
      <w:r>
        <w:t xml:space="preserve"> by user every</w:t>
      </w:r>
      <w:r w:rsidR="00206A0F">
        <w:t xml:space="preserve"> </w:t>
      </w:r>
      <w:r>
        <w:t>time, so a default value may be inserted from DB directly.</w:t>
      </w:r>
    </w:p>
    <w:p w14:paraId="35A25E81" w14:textId="77777777" w:rsidR="00206A0F" w:rsidRDefault="00206A0F"/>
    <w:p w14:paraId="572D15FD" w14:textId="0E96E32F" w:rsidR="00206A0F" w:rsidRDefault="00206A0F">
      <w:r w:rsidRPr="00206A0F">
        <w:rPr>
          <w:u w:val="single"/>
        </w:rPr>
        <w:t xml:space="preserve">Null constraint: </w:t>
      </w:r>
      <w:r w:rsidR="00D2636F">
        <w:t xml:space="preserve">The column could not have null values, means </w:t>
      </w:r>
      <w:proofErr w:type="spellStart"/>
      <w:proofErr w:type="gramStart"/>
      <w:r w:rsidR="00D2636F">
        <w:t>a</w:t>
      </w:r>
      <w:proofErr w:type="spellEnd"/>
      <w:proofErr w:type="gramEnd"/>
      <w:r w:rsidR="00D2636F">
        <w:t xml:space="preserve"> explicit value must be inserted.</w:t>
      </w:r>
    </w:p>
    <w:p w14:paraId="09748A0F" w14:textId="77777777" w:rsidR="00674B30" w:rsidRDefault="00674B30"/>
    <w:p w14:paraId="134BA104" w14:textId="6E0A08E4" w:rsidR="00674B30" w:rsidRDefault="00674B30">
      <w:r w:rsidRPr="00674B30">
        <w:rPr>
          <w:u w:val="single"/>
        </w:rPr>
        <w:t>Triggers:</w:t>
      </w:r>
      <w:r>
        <w:t xml:space="preserve"> It can be used to apply rules for validation, and even it can save the report after validation.</w:t>
      </w:r>
    </w:p>
    <w:p w14:paraId="5B230CD6" w14:textId="77777777" w:rsidR="00AC71D2" w:rsidRDefault="00AC71D2"/>
    <w:p w14:paraId="0AD8ECB9" w14:textId="56D51910" w:rsidR="00AC71D2" w:rsidRDefault="0056316B">
      <w:r w:rsidRPr="0056316B">
        <w:rPr>
          <w:b/>
          <w:bCs/>
          <w:u w:val="single"/>
        </w:rPr>
        <w:t>Relationship:</w:t>
      </w:r>
      <w:r>
        <w:rPr>
          <w:b/>
          <w:bCs/>
          <w:u w:val="single"/>
        </w:rPr>
        <w:t xml:space="preserve"> </w:t>
      </w:r>
      <w:r>
        <w:t>It tells that how tables are connected to each other in a database.</w:t>
      </w:r>
    </w:p>
    <w:p w14:paraId="5B64D59D" w14:textId="3CCF8692" w:rsidR="0056316B" w:rsidRDefault="00E72D66">
      <w:r>
        <w:t>One to one</w:t>
      </w:r>
      <w:r w:rsidR="00E35AAB">
        <w:t>: when one record from 1</w:t>
      </w:r>
      <w:r w:rsidR="005344C4" w:rsidRPr="00E35AAB">
        <w:rPr>
          <w:vertAlign w:val="superscript"/>
        </w:rPr>
        <w:t>st</w:t>
      </w:r>
      <w:r w:rsidR="005344C4">
        <w:t xml:space="preserve"> table</w:t>
      </w:r>
      <w:r w:rsidR="00991E32">
        <w:t xml:space="preserve"> </w:t>
      </w:r>
      <w:r w:rsidR="00E35AAB">
        <w:t xml:space="preserve">can only have matching one record in </w:t>
      </w:r>
      <w:r w:rsidR="00991E32">
        <w:t>t</w:t>
      </w:r>
      <w:r w:rsidR="00E35AAB">
        <w:t>h</w:t>
      </w:r>
      <w:r w:rsidR="00991E32">
        <w:t>e</w:t>
      </w:r>
      <w:r w:rsidR="00E35AAB">
        <w:t xml:space="preserve"> second table.</w:t>
      </w:r>
    </w:p>
    <w:p w14:paraId="13B9F996" w14:textId="3EB1230C" w:rsidR="00991E32" w:rsidRDefault="00E72D66" w:rsidP="00991E32">
      <w:r>
        <w:t>One to many</w:t>
      </w:r>
      <w:r w:rsidR="00991E32">
        <w:t xml:space="preserve">: </w:t>
      </w:r>
      <w:r w:rsidR="00991E32">
        <w:t>when one record from 1</w:t>
      </w:r>
      <w:r w:rsidR="00991E32" w:rsidRPr="00E35AAB">
        <w:rPr>
          <w:vertAlign w:val="superscript"/>
        </w:rPr>
        <w:t>st</w:t>
      </w:r>
      <w:r w:rsidR="00991E32">
        <w:t xml:space="preserve"> </w:t>
      </w:r>
      <w:r w:rsidR="00991E32">
        <w:t xml:space="preserve">table </w:t>
      </w:r>
      <w:r w:rsidR="00991E32">
        <w:t xml:space="preserve">can </w:t>
      </w:r>
      <w:r w:rsidR="00991E32">
        <w:t xml:space="preserve">have one or more </w:t>
      </w:r>
      <w:r w:rsidR="00012DE4">
        <w:t>than</w:t>
      </w:r>
      <w:r w:rsidR="00991E32">
        <w:t xml:space="preserve"> </w:t>
      </w:r>
      <w:r w:rsidR="005344C4">
        <w:t>one matching</w:t>
      </w:r>
      <w:r w:rsidR="00991E32">
        <w:t xml:space="preserve"> record in </w:t>
      </w:r>
      <w:r w:rsidR="00991E32">
        <w:t>t</w:t>
      </w:r>
      <w:r w:rsidR="00991E32">
        <w:t>h</w:t>
      </w:r>
      <w:r w:rsidR="00991E32">
        <w:t>e</w:t>
      </w:r>
      <w:r w:rsidR="00991E32">
        <w:t xml:space="preserve"> second table.</w:t>
      </w:r>
    </w:p>
    <w:p w14:paraId="1F126EB2" w14:textId="187E31CE" w:rsidR="00E72D66" w:rsidRDefault="00E72D66">
      <w:r>
        <w:t>Many to many</w:t>
      </w:r>
      <w:r w:rsidR="005344C4">
        <w:t xml:space="preserve">: when both side table can have more then one possible </w:t>
      </w:r>
      <w:r w:rsidR="00012DE4">
        <w:t>record</w:t>
      </w:r>
      <w:r w:rsidR="005344C4">
        <w:t xml:space="preserve"> then those tables are in many to many </w:t>
      </w:r>
      <w:r w:rsidR="00012DE4">
        <w:t>relationships</w:t>
      </w:r>
      <w:r w:rsidR="005344C4">
        <w:t>.</w:t>
      </w:r>
    </w:p>
    <w:p w14:paraId="0E828330" w14:textId="77777777" w:rsidR="005344C4" w:rsidRDefault="005344C4"/>
    <w:p w14:paraId="626E91CC" w14:textId="77777777" w:rsidR="005344C4" w:rsidRDefault="005344C4"/>
    <w:p w14:paraId="09FA174D" w14:textId="77777777" w:rsidR="005344C4" w:rsidRPr="0056316B" w:rsidRDefault="005344C4"/>
    <w:sectPr w:rsidR="005344C4" w:rsidRPr="00563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06"/>
    <w:rsid w:val="00012DE4"/>
    <w:rsid w:val="000246CB"/>
    <w:rsid w:val="000452BB"/>
    <w:rsid w:val="00063312"/>
    <w:rsid w:val="00184802"/>
    <w:rsid w:val="00206A0F"/>
    <w:rsid w:val="002E5230"/>
    <w:rsid w:val="005344C4"/>
    <w:rsid w:val="0056316B"/>
    <w:rsid w:val="00587B93"/>
    <w:rsid w:val="00674B30"/>
    <w:rsid w:val="00945525"/>
    <w:rsid w:val="00991E32"/>
    <w:rsid w:val="00AC71D2"/>
    <w:rsid w:val="00C50FB6"/>
    <w:rsid w:val="00C75006"/>
    <w:rsid w:val="00D2636F"/>
    <w:rsid w:val="00E35AAB"/>
    <w:rsid w:val="00E7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B1D1"/>
  <w15:chartTrackingRefBased/>
  <w15:docId w15:val="{47275962-41CD-4AA5-8629-1C3201C1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Pratap Singh</dc:creator>
  <cp:keywords/>
  <dc:description/>
  <cp:lastModifiedBy>Ravi Pratap Singh</cp:lastModifiedBy>
  <cp:revision>17</cp:revision>
  <dcterms:created xsi:type="dcterms:W3CDTF">2026-08-20T13:28:00Z</dcterms:created>
  <dcterms:modified xsi:type="dcterms:W3CDTF">2026-08-20T14:30:00Z</dcterms:modified>
</cp:coreProperties>
</file>