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910E1" w14:textId="77777777" w:rsidR="003D4D6B" w:rsidRDefault="00756EA9" w:rsidP="003D4D6B">
      <w:pPr>
        <w:pStyle w:val="a6"/>
        <w:rPr>
          <w:b w:val="0"/>
          <w:bCs w:val="0"/>
          <w:sz w:val="48"/>
          <w:szCs w:val="48"/>
        </w:rPr>
      </w:pPr>
      <w:r>
        <w:rPr>
          <w:rFonts w:ascii="Times New Roman"/>
          <w:b w:val="0"/>
          <w:bCs w:val="0"/>
          <w:sz w:val="48"/>
          <w:szCs w:val="48"/>
        </w:rPr>
        <w:t>Camera Ready Format f</w:t>
      </w:r>
      <w:r w:rsidR="003D4D6B">
        <w:rPr>
          <w:rFonts w:ascii="Times New Roman"/>
          <w:b w:val="0"/>
          <w:bCs w:val="0"/>
          <w:sz w:val="48"/>
          <w:szCs w:val="48"/>
        </w:rPr>
        <w:t xml:space="preserve">or </w:t>
      </w:r>
      <w:r w:rsidR="009F5C71">
        <w:rPr>
          <w:rFonts w:ascii="Times New Roman" w:hint="eastAsia"/>
          <w:b w:val="0"/>
          <w:bCs w:val="0"/>
          <w:sz w:val="48"/>
          <w:szCs w:val="48"/>
        </w:rPr>
        <w:t>ICTC</w:t>
      </w:r>
      <w:r w:rsidR="005074D3">
        <w:rPr>
          <w:rFonts w:ascii="Times New Roman" w:eastAsia="굴림" w:hint="eastAsia"/>
          <w:b w:val="0"/>
          <w:bCs w:val="0"/>
          <w:color w:val="000000"/>
          <w:sz w:val="48"/>
          <w:szCs w:val="48"/>
        </w:rPr>
        <w:t>20</w:t>
      </w:r>
      <w:r w:rsidR="00B47429">
        <w:rPr>
          <w:rFonts w:ascii="Times New Roman" w:eastAsia="굴림" w:hint="eastAsia"/>
          <w:b w:val="0"/>
          <w:bCs w:val="0"/>
          <w:color w:val="000000"/>
          <w:sz w:val="48"/>
          <w:szCs w:val="48"/>
        </w:rPr>
        <w:t>1</w:t>
      </w:r>
      <w:r>
        <w:rPr>
          <w:rFonts w:ascii="Times New Roman" w:eastAsia="굴림"/>
          <w:b w:val="0"/>
          <w:bCs w:val="0"/>
          <w:color w:val="000000"/>
          <w:sz w:val="48"/>
          <w:szCs w:val="48"/>
        </w:rPr>
        <w:t>6</w:t>
      </w:r>
    </w:p>
    <w:p w14:paraId="70B949D3" w14:textId="77777777" w:rsidR="00ED13D6" w:rsidRPr="00E02BE6" w:rsidRDefault="00ED13D6"/>
    <w:p w14:paraId="0F520570" w14:textId="77777777"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14:paraId="58A74ECF" w14:textId="77777777" w:rsidR="00ED13D6" w:rsidRPr="00B57A1C" w:rsidRDefault="00ED13D6" w:rsidP="00B57A1C">
      <w:pPr>
        <w:pStyle w:val="Author"/>
      </w:pPr>
      <w:r w:rsidRPr="00B57A1C">
        <w:lastRenderedPageBreak/>
        <w:t>Authors Name</w:t>
      </w:r>
      <w:r w:rsidR="003D4D6B">
        <w:t xml:space="preserve">/s per </w:t>
      </w:r>
      <w:r w:rsidR="003D4D6B">
        <w:rPr>
          <w:rFonts w:eastAsia="바탕" w:hint="eastAsia"/>
          <w:lang w:eastAsia="ko-KR"/>
        </w:rPr>
        <w:t>1st</w:t>
      </w:r>
      <w:r w:rsidR="003D4D6B">
        <w:t xml:space="preserve"> Affiliation </w:t>
      </w:r>
      <w:r w:rsidR="003D4D6B" w:rsidRPr="00E02BE6">
        <w:t>(Author)</w:t>
      </w:r>
    </w:p>
    <w:p w14:paraId="25875316" w14:textId="77777777" w:rsidR="00ED13D6" w:rsidRPr="00B57A1C" w:rsidRDefault="00ED13D6" w:rsidP="00B57A1C">
      <w:pPr>
        <w:pStyle w:val="Affiliation"/>
      </w:pPr>
      <w:r w:rsidRPr="00B57A1C">
        <w:t xml:space="preserve">line 1 (of </w:t>
      </w:r>
      <w:r w:rsidRPr="00E02BE6">
        <w:t>Affiliation</w:t>
      </w:r>
      <w:r w:rsidRPr="00B57A1C">
        <w:t>): dept. name of organization</w:t>
      </w:r>
    </w:p>
    <w:p w14:paraId="538B3E72" w14:textId="77777777" w:rsidR="00ED13D6" w:rsidRPr="00B57A1C" w:rsidRDefault="00ED13D6" w:rsidP="00B57A1C">
      <w:pPr>
        <w:pStyle w:val="Affiliation"/>
      </w:pPr>
      <w:r w:rsidRPr="00B57A1C">
        <w:t>line 2: name of organization, acronyms acceptable</w:t>
      </w:r>
    </w:p>
    <w:p w14:paraId="1FE771E2" w14:textId="77777777" w:rsidR="00ED13D6" w:rsidRPr="00B57A1C" w:rsidRDefault="00ED13D6" w:rsidP="00B57A1C">
      <w:pPr>
        <w:pStyle w:val="Affiliation"/>
      </w:pPr>
      <w:r w:rsidRPr="00B57A1C">
        <w:t>line 3: City, Country</w:t>
      </w:r>
    </w:p>
    <w:p w14:paraId="0D08B61C" w14:textId="77777777" w:rsidR="00ED13D6" w:rsidRPr="00B57A1C" w:rsidRDefault="00ED13D6" w:rsidP="00B57A1C">
      <w:pPr>
        <w:pStyle w:val="Affiliation"/>
      </w:pPr>
      <w:r w:rsidRPr="00B57A1C">
        <w:t>line 4: e-mail address if desired</w:t>
      </w:r>
    </w:p>
    <w:p w14:paraId="223EFCD5" w14:textId="77777777" w:rsidR="00ED13D6" w:rsidRDefault="00ED13D6" w:rsidP="00B57A1C">
      <w:pPr>
        <w:pStyle w:val="Author"/>
      </w:pPr>
      <w:r>
        <w:lastRenderedPageBreak/>
        <w:t xml:space="preserve">Authors Name/s per 2nd Affiliation </w:t>
      </w:r>
      <w:r w:rsidRPr="00E02BE6">
        <w:t>(Author)</w:t>
      </w:r>
    </w:p>
    <w:p w14:paraId="657634BE" w14:textId="77777777" w:rsidR="00ED13D6" w:rsidRPr="00B57A1C" w:rsidRDefault="00ED13D6" w:rsidP="00B57A1C">
      <w:pPr>
        <w:pStyle w:val="Affiliation"/>
      </w:pPr>
      <w:r w:rsidRPr="00B57A1C">
        <w:t xml:space="preserve">line 1 (of </w:t>
      </w:r>
      <w:r w:rsidRPr="00E02BE6">
        <w:t>Affiliation</w:t>
      </w:r>
      <w:r w:rsidRPr="00B57A1C">
        <w:t>): dept. name of organization</w:t>
      </w:r>
    </w:p>
    <w:p w14:paraId="02D2542A" w14:textId="77777777" w:rsidR="00ED13D6" w:rsidRPr="00B57A1C" w:rsidRDefault="00ED13D6" w:rsidP="00B57A1C">
      <w:pPr>
        <w:pStyle w:val="Affiliation"/>
      </w:pPr>
      <w:r w:rsidRPr="00B57A1C">
        <w:t>line 2: name of organization, acronyms acceptable</w:t>
      </w:r>
    </w:p>
    <w:p w14:paraId="59F37B64" w14:textId="77777777" w:rsidR="00ED13D6" w:rsidRPr="00B57A1C" w:rsidRDefault="00ED13D6" w:rsidP="00B57A1C">
      <w:pPr>
        <w:pStyle w:val="Affiliation"/>
      </w:pPr>
      <w:r w:rsidRPr="00B57A1C">
        <w:t>line 3: City, Country</w:t>
      </w:r>
    </w:p>
    <w:p w14:paraId="6CD184A5" w14:textId="77777777"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desired</w:t>
      </w:r>
    </w:p>
    <w:p w14:paraId="3CDA8C34" w14:textId="77777777" w:rsidR="00ED13D6" w:rsidRPr="00E02BE6" w:rsidRDefault="00ED13D6">
      <w:pPr>
        <w:pStyle w:val="Affiliation"/>
      </w:pPr>
    </w:p>
    <w:p w14:paraId="27416DD9" w14:textId="77777777" w:rsidR="00ED13D6" w:rsidRPr="00E02BE6" w:rsidRDefault="00ED13D6"/>
    <w:p w14:paraId="141FF833" w14:textId="77777777"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14:paraId="29817241" w14:textId="77777777" w:rsidR="003D4D6B" w:rsidRDefault="00ED13D6" w:rsidP="003D4D6B">
      <w:pPr>
        <w:widowControl w:val="0"/>
        <w:jc w:val="both"/>
        <w:rPr>
          <w:b/>
          <w:bCs/>
          <w:color w:val="000000"/>
          <w:sz w:val="18"/>
          <w:szCs w:val="18"/>
        </w:rPr>
      </w:pPr>
      <w:r w:rsidRPr="003D4D6B">
        <w:rPr>
          <w:rStyle w:val="StyleAbstractItalicChar"/>
          <w:bCs w:val="0"/>
        </w:rPr>
        <w:lastRenderedPageBreak/>
        <w:t>Abstract</w:t>
      </w:r>
      <w:r w:rsidRPr="003D4D6B">
        <w:t>—</w:t>
      </w:r>
      <w:r w:rsidR="003D4D6B">
        <w:rPr>
          <w:rFonts w:eastAsia="바탕" w:hint="eastAsia"/>
          <w:b/>
          <w:lang w:eastAsia="ko-KR"/>
        </w:rPr>
        <w:t xml:space="preserve"> </w:t>
      </w:r>
      <w:r w:rsidR="003D4D6B">
        <w:rPr>
          <w:b/>
          <w:bCs/>
          <w:sz w:val="18"/>
          <w:szCs w:val="18"/>
        </w:rPr>
        <w:t xml:space="preserve">These instructions give you basic guidelines for preparing camera-ready papers for </w:t>
      </w:r>
      <w:r w:rsidR="009F5C71">
        <w:rPr>
          <w:rFonts w:eastAsiaTheme="minorEastAsia" w:hint="eastAsia"/>
          <w:b/>
          <w:bCs/>
          <w:sz w:val="18"/>
          <w:szCs w:val="18"/>
          <w:lang w:eastAsia="ko-KR"/>
        </w:rPr>
        <w:t>ICTC</w:t>
      </w:r>
      <w:r w:rsidR="003D4D6B">
        <w:rPr>
          <w:rFonts w:ascii="바탕" w:eastAsia="바탕" w:hAnsi="바탕" w:hint="eastAsia"/>
          <w:b/>
          <w:bCs/>
          <w:sz w:val="18"/>
          <w:szCs w:val="18"/>
          <w:lang w:eastAsia="ko-KR"/>
        </w:rPr>
        <w:t>2</w:t>
      </w:r>
      <w:r w:rsidR="00B47429">
        <w:rPr>
          <w:b/>
          <w:bCs/>
          <w:sz w:val="18"/>
          <w:szCs w:val="18"/>
        </w:rPr>
        <w:t>0</w:t>
      </w:r>
      <w:r w:rsidR="00B47429">
        <w:rPr>
          <w:rFonts w:eastAsia="맑은 고딕" w:hint="eastAsia"/>
          <w:b/>
          <w:bCs/>
          <w:sz w:val="18"/>
          <w:szCs w:val="18"/>
          <w:lang w:eastAsia="ko-KR"/>
        </w:rPr>
        <w:t>1</w:t>
      </w:r>
      <w:r w:rsidR="007E2817">
        <w:rPr>
          <w:rFonts w:eastAsia="맑은 고딕" w:hint="eastAsia"/>
          <w:b/>
          <w:bCs/>
          <w:sz w:val="18"/>
          <w:szCs w:val="18"/>
          <w:lang w:eastAsia="ko-KR"/>
        </w:rPr>
        <w:t>4</w:t>
      </w:r>
      <w:r w:rsidR="003D4D6B">
        <w:rPr>
          <w:b/>
          <w:bCs/>
          <w:sz w:val="18"/>
          <w:szCs w:val="18"/>
        </w:rPr>
        <w:t xml:space="preserve"> (</w:t>
      </w:r>
      <w:r w:rsidR="003D4D6B">
        <w:rPr>
          <w:rFonts w:eastAsia="굴림"/>
          <w:b/>
          <w:bCs/>
          <w:color w:val="000000"/>
          <w:sz w:val="18"/>
          <w:szCs w:val="18"/>
        </w:rPr>
        <w:t xml:space="preserve">International Conference on </w:t>
      </w:r>
      <w:r w:rsidR="009F5C71">
        <w:rPr>
          <w:rFonts w:eastAsia="굴림" w:hint="eastAsia"/>
          <w:b/>
          <w:bCs/>
          <w:color w:val="000000"/>
          <w:sz w:val="18"/>
          <w:szCs w:val="18"/>
          <w:lang w:eastAsia="ko-KR"/>
        </w:rPr>
        <w:t>ICT Convergence</w:t>
      </w:r>
      <w:r w:rsidR="003D4D6B">
        <w:rPr>
          <w:b/>
          <w:bCs/>
          <w:sz w:val="18"/>
          <w:szCs w:val="18"/>
        </w:rPr>
        <w:t xml:space="preserve">), </w:t>
      </w:r>
      <w:r w:rsidR="00E10CFB">
        <w:rPr>
          <w:rFonts w:eastAsiaTheme="minorEastAsia" w:hint="eastAsia"/>
          <w:b/>
          <w:bCs/>
          <w:sz w:val="18"/>
          <w:szCs w:val="18"/>
          <w:lang w:eastAsia="ko-KR"/>
        </w:rPr>
        <w:t>Octobe</w:t>
      </w:r>
      <w:r w:rsidR="009F5C71">
        <w:rPr>
          <w:rFonts w:eastAsiaTheme="minorEastAsia" w:hint="eastAsia"/>
          <w:b/>
          <w:bCs/>
          <w:sz w:val="18"/>
          <w:szCs w:val="18"/>
          <w:lang w:eastAsia="ko-KR"/>
        </w:rPr>
        <w:t>r</w:t>
      </w:r>
      <w:r w:rsidR="00B47429">
        <w:rPr>
          <w:rFonts w:eastAsia="바탕" w:hint="eastAsia"/>
          <w:b/>
          <w:bCs/>
          <w:sz w:val="18"/>
          <w:szCs w:val="18"/>
          <w:lang w:eastAsia="ko-KR"/>
        </w:rPr>
        <w:t xml:space="preserve"> </w:t>
      </w:r>
      <w:r w:rsidR="007E2817">
        <w:rPr>
          <w:rFonts w:eastAsia="바탕" w:hint="eastAsia"/>
          <w:b/>
          <w:bCs/>
          <w:sz w:val="18"/>
          <w:szCs w:val="18"/>
          <w:lang w:eastAsia="ko-KR"/>
        </w:rPr>
        <w:t>22</w:t>
      </w:r>
      <w:r w:rsidR="003D4D6B">
        <w:rPr>
          <w:rFonts w:eastAsia="바탕" w:hint="eastAsia"/>
          <w:b/>
          <w:bCs/>
          <w:sz w:val="18"/>
          <w:szCs w:val="18"/>
          <w:lang w:eastAsia="ko-KR"/>
        </w:rPr>
        <w:t>-</w:t>
      </w:r>
      <w:r w:rsidR="007E2817">
        <w:rPr>
          <w:rFonts w:eastAsia="바탕" w:hint="eastAsia"/>
          <w:b/>
          <w:bCs/>
          <w:sz w:val="18"/>
          <w:szCs w:val="18"/>
          <w:lang w:eastAsia="ko-KR"/>
        </w:rPr>
        <w:t>24</w:t>
      </w:r>
      <w:r w:rsidR="00B47429">
        <w:rPr>
          <w:rFonts w:eastAsia="굴림"/>
          <w:b/>
          <w:bCs/>
          <w:color w:val="000000"/>
          <w:sz w:val="18"/>
          <w:szCs w:val="18"/>
        </w:rPr>
        <w:t>, 20</w:t>
      </w:r>
      <w:r w:rsidR="00B47429">
        <w:rPr>
          <w:rFonts w:eastAsia="굴림" w:hint="eastAsia"/>
          <w:b/>
          <w:bCs/>
          <w:color w:val="000000"/>
          <w:sz w:val="18"/>
          <w:szCs w:val="18"/>
          <w:lang w:eastAsia="ko-KR"/>
        </w:rPr>
        <w:t>1</w:t>
      </w:r>
      <w:r w:rsidR="007E2817">
        <w:rPr>
          <w:rFonts w:eastAsia="굴림" w:hint="eastAsia"/>
          <w:b/>
          <w:bCs/>
          <w:color w:val="000000"/>
          <w:sz w:val="18"/>
          <w:szCs w:val="18"/>
          <w:lang w:eastAsia="ko-KR"/>
        </w:rPr>
        <w:t>4</w:t>
      </w:r>
      <w:r w:rsidR="003D4D6B">
        <w:rPr>
          <w:rFonts w:eastAsia="굴림"/>
          <w:b/>
          <w:bCs/>
          <w:color w:val="000000"/>
          <w:sz w:val="18"/>
          <w:szCs w:val="18"/>
        </w:rPr>
        <w:t xml:space="preserve">, </w:t>
      </w:r>
      <w:r w:rsidR="007E2817">
        <w:rPr>
          <w:rFonts w:eastAsia="굴림" w:hint="eastAsia"/>
          <w:b/>
          <w:bCs/>
          <w:color w:val="000000"/>
          <w:sz w:val="18"/>
          <w:szCs w:val="18"/>
          <w:lang w:eastAsia="ko-KR"/>
        </w:rPr>
        <w:t>Busan</w:t>
      </w:r>
      <w:r w:rsidR="00E10CFB">
        <w:rPr>
          <w:rFonts w:eastAsia="굴림" w:hint="eastAsia"/>
          <w:b/>
          <w:bCs/>
          <w:color w:val="000000"/>
          <w:sz w:val="18"/>
          <w:szCs w:val="18"/>
          <w:lang w:eastAsia="ko-KR"/>
        </w:rPr>
        <w:t>,</w:t>
      </w:r>
      <w:r w:rsidR="00B47429">
        <w:rPr>
          <w:rFonts w:eastAsia="굴림" w:hint="eastAsia"/>
          <w:b/>
          <w:bCs/>
          <w:color w:val="000000"/>
          <w:sz w:val="18"/>
          <w:szCs w:val="18"/>
          <w:lang w:eastAsia="ko-KR"/>
        </w:rPr>
        <w:t xml:space="preserve"> Korea</w:t>
      </w:r>
      <w:r w:rsidR="003D4D6B">
        <w:rPr>
          <w:rFonts w:eastAsia="굴림"/>
          <w:b/>
          <w:bCs/>
          <w:color w:val="000000"/>
          <w:sz w:val="18"/>
          <w:szCs w:val="18"/>
        </w:rPr>
        <w:t xml:space="preserve">. </w:t>
      </w:r>
      <w:r w:rsidR="003D4D6B">
        <w:rPr>
          <w:b/>
          <w:bCs/>
          <w:sz w:val="18"/>
          <w:szCs w:val="18"/>
        </w:rPr>
        <w:t>Use a long dash after the words “</w:t>
      </w:r>
      <w:r w:rsidR="003D4D6B">
        <w:rPr>
          <w:b/>
          <w:bCs/>
          <w:i/>
          <w:iCs/>
          <w:sz w:val="18"/>
          <w:szCs w:val="18"/>
        </w:rPr>
        <w:t>Abstract</w:t>
      </w:r>
      <w:r w:rsidR="003D4D6B">
        <w:rPr>
          <w:b/>
          <w:bCs/>
          <w:sz w:val="18"/>
          <w:szCs w:val="18"/>
        </w:rPr>
        <w:t>” and “</w:t>
      </w:r>
      <w:r w:rsidR="003D4D6B">
        <w:rPr>
          <w:b/>
          <w:bCs/>
          <w:i/>
          <w:iCs/>
          <w:sz w:val="18"/>
          <w:szCs w:val="18"/>
        </w:rPr>
        <w:t>Keywords</w:t>
      </w:r>
      <w:r w:rsidR="003D4D6B">
        <w:rPr>
          <w:b/>
          <w:bCs/>
          <w:sz w:val="18"/>
          <w:szCs w:val="18"/>
        </w:rPr>
        <w:t xml:space="preserve">”.  </w:t>
      </w:r>
      <w:r w:rsidR="003D4D6B">
        <w:rPr>
          <w:rFonts w:eastAsia="굴림"/>
          <w:b/>
          <w:bCs/>
          <w:color w:val="000000"/>
          <w:sz w:val="18"/>
          <w:szCs w:val="18"/>
        </w:rPr>
        <w:t xml:space="preserve">The abstract is to be in 9-point, single spaced type, and </w:t>
      </w:r>
      <w:r w:rsidR="003D4D6B">
        <w:rPr>
          <w:b/>
          <w:bCs/>
          <w:sz w:val="18"/>
          <w:szCs w:val="18"/>
        </w:rPr>
        <w:t>should not exceed 100 words.</w:t>
      </w:r>
      <w:bookmarkStart w:id="0" w:name="_GoBack"/>
      <w:bookmarkEnd w:id="0"/>
    </w:p>
    <w:p w14:paraId="6608E427" w14:textId="77777777" w:rsidR="003D4D6B" w:rsidRDefault="003D4D6B" w:rsidP="00B57A1C">
      <w:pPr>
        <w:pStyle w:val="keywords"/>
        <w:rPr>
          <w:rFonts w:eastAsia="바탕"/>
          <w:lang w:eastAsia="ko-KR"/>
        </w:rPr>
      </w:pPr>
    </w:p>
    <w:p w14:paraId="7E25A360" w14:textId="77777777" w:rsidR="00ED13D6" w:rsidRPr="003D4D6B" w:rsidRDefault="00ED13D6" w:rsidP="003D4D6B">
      <w:pPr>
        <w:pStyle w:val="keywords"/>
        <w:ind w:firstLine="0"/>
      </w:pPr>
      <w:r w:rsidRPr="003D4D6B">
        <w:t>Keyword</w:t>
      </w:r>
      <w:r w:rsidR="003D4D6B">
        <w:rPr>
          <w:rStyle w:val="StyleAbstractItalicChar"/>
          <w:rFonts w:eastAsia="바탕" w:hint="eastAsia"/>
          <w:lang w:eastAsia="ko-KR"/>
        </w:rPr>
        <w:t>s</w:t>
      </w:r>
      <w:r w:rsidR="003D4D6B" w:rsidRPr="003D4D6B">
        <w:t>—</w:t>
      </w:r>
      <w:r w:rsidR="003D4D6B">
        <w:rPr>
          <w:rFonts w:eastAsia="바탕" w:hint="eastAsia"/>
          <w:b w:val="0"/>
          <w:lang w:eastAsia="ko-KR"/>
        </w:rPr>
        <w:t xml:space="preserve"> </w:t>
      </w:r>
      <w:r w:rsidR="003D4D6B" w:rsidRPr="003D4D6B">
        <w:rPr>
          <w:bCs w:val="0"/>
          <w:i w:val="0"/>
        </w:rPr>
        <w:t>Preparation of papers, camera-ready, two-column format,  IEEE format.</w:t>
      </w:r>
    </w:p>
    <w:p w14:paraId="04F999B5" w14:textId="77777777" w:rsidR="00ED13D6" w:rsidRDefault="00ED13D6" w:rsidP="00B57A1C">
      <w:pPr>
        <w:pStyle w:val="1"/>
      </w:pPr>
      <w:r>
        <w:t xml:space="preserve"> </w:t>
      </w:r>
      <w:r w:rsidRPr="00B57A1C">
        <w:t>Introduction</w:t>
      </w:r>
      <w:r>
        <w:t xml:space="preserve"> </w:t>
      </w:r>
      <w:r w:rsidRPr="00E02BE6">
        <w:t>(Heading 1)</w:t>
      </w:r>
    </w:p>
    <w:p w14:paraId="768A63BB" w14:textId="77777777" w:rsidR="00ED13D6" w:rsidRDefault="00ED13D6" w:rsidP="00D55A94">
      <w:pPr>
        <w:pStyle w:val="a3"/>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proofErr w:type="gramStart"/>
      <w:r>
        <w:t>a conference 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620F8DE" w14:textId="77777777" w:rsidR="00ED13D6" w:rsidRDefault="00ED13D6" w:rsidP="00B57A1C">
      <w:pPr>
        <w:pStyle w:val="1"/>
      </w:pPr>
      <w:r>
        <w:t>Ease of Use</w:t>
      </w:r>
    </w:p>
    <w:p w14:paraId="29F820E9" w14:textId="77777777" w:rsidR="00ED13D6" w:rsidRDefault="00ED13D6" w:rsidP="00B57A1C">
      <w:pPr>
        <w:pStyle w:val="2"/>
      </w:pPr>
      <w:r>
        <w:t xml:space="preserve">Selecting a </w:t>
      </w:r>
      <w:r w:rsidRPr="00B57A1C">
        <w:t>Template</w:t>
      </w:r>
      <w:r>
        <w:t xml:space="preserve"> (Heading 2)</w:t>
      </w:r>
    </w:p>
    <w:p w14:paraId="2F135054" w14:textId="77777777" w:rsidR="00ED13D6" w:rsidRDefault="00ED13D6" w:rsidP="00FB3E7D">
      <w:pPr>
        <w:pStyle w:val="a3"/>
      </w:pPr>
      <w:r>
        <w:t>First, confirm that you have the correct template for your paper size. This template has been tailored for output on the A4 paper size. If you are using US letter-sized paper, please close this file and downloa</w:t>
      </w:r>
      <w:r w:rsidR="00FB3E7D">
        <w:t>d the file for “</w:t>
      </w:r>
      <w:proofErr w:type="spellStart"/>
      <w:r w:rsidR="00FB3E7D">
        <w:t>MSW_</w:t>
      </w:r>
      <w:r>
        <w:t>USltr</w:t>
      </w:r>
      <w:r w:rsidR="00FB3E7D">
        <w:t>_</w:t>
      </w:r>
      <w:r>
        <w:t>format</w:t>
      </w:r>
      <w:proofErr w:type="spellEnd"/>
      <w:r>
        <w:t>”.</w:t>
      </w:r>
    </w:p>
    <w:p w14:paraId="12FD7D83" w14:textId="77777777" w:rsidR="00ED13D6" w:rsidRDefault="00ED13D6" w:rsidP="00B57A1C">
      <w:pPr>
        <w:pStyle w:val="2"/>
      </w:pPr>
      <w:r>
        <w:t>Maintaining the Integrity of the Specifications</w:t>
      </w:r>
    </w:p>
    <w:p w14:paraId="21C4B9A6" w14:textId="77777777"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14:paraId="1312CB7B" w14:textId="77777777" w:rsidR="00ED13D6" w:rsidRPr="00B57A1C" w:rsidRDefault="00ED13D6">
      <w:pPr>
        <w:pStyle w:val="a3"/>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14EDAC" w14:textId="77777777" w:rsidR="00ED13D6" w:rsidRDefault="00ED13D6" w:rsidP="00B57A1C">
      <w:pPr>
        <w:pStyle w:val="1"/>
      </w:pPr>
      <w:r>
        <w:t>Prepare Your Paper Before Styling</w:t>
      </w:r>
    </w:p>
    <w:p w14:paraId="64EEBDF8" w14:textId="77777777" w:rsidR="00ED13D6" w:rsidRDefault="00ED13D6" w:rsidP="00B57A1C">
      <w:pPr>
        <w:pStyle w:val="a3"/>
      </w:pPr>
      <w:r>
        <w:t xml:space="preserve">Before you begin to format your paper, first write and save the content as a separate text file. Keep your text and graphic files separate until after the text has been </w:t>
      </w:r>
      <w:r>
        <w:lastRenderedPageBreak/>
        <w:t>formatted and styled. Do not use hard tabs, and limit use of hard returns to only one return at the end of a paragraph. Do not add any kind of pagination anywhere in the paper. Do not number text heads-the template will do that for you.</w:t>
      </w:r>
    </w:p>
    <w:p w14:paraId="35FAAECF" w14:textId="77777777" w:rsidR="00ED13D6" w:rsidRDefault="00ED13D6" w:rsidP="00B57A1C">
      <w:pPr>
        <w:pStyle w:val="a3"/>
      </w:pPr>
      <w:r>
        <w:t>Finally, complete content and organizational editing before formatting. Please take note of the following items when proofreading spelling and grammar:</w:t>
      </w:r>
    </w:p>
    <w:p w14:paraId="6D10FB43" w14:textId="77777777" w:rsidR="00ED13D6" w:rsidRDefault="00ED13D6" w:rsidP="00B57A1C">
      <w:pPr>
        <w:pStyle w:val="2"/>
      </w:pPr>
      <w:r>
        <w:t>Abbreviations and Acronyms</w:t>
      </w:r>
    </w:p>
    <w:p w14:paraId="3F841ECB" w14:textId="77777777" w:rsidR="00ED13D6" w:rsidRDefault="00ED13D6" w:rsidP="00B57A1C">
      <w:pPr>
        <w:pStyle w:val="a3"/>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14:paraId="4A9E297D" w14:textId="77777777" w:rsidR="00ED13D6" w:rsidRDefault="00ED13D6" w:rsidP="00B57A1C">
      <w:pPr>
        <w:pStyle w:val="2"/>
      </w:pPr>
      <w:r>
        <w:t>Units</w:t>
      </w:r>
    </w:p>
    <w:p w14:paraId="30AA6EC9" w14:textId="77777777"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14:paraId="1568EEB6" w14:textId="77777777"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14:paraId="759A7FD9" w14:textId="77777777"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14:paraId="4327AFD4" w14:textId="77777777" w:rsidR="00ED13D6" w:rsidRPr="00B57A1C" w:rsidRDefault="00ED13D6" w:rsidP="00B57A1C">
      <w:pPr>
        <w:pStyle w:val="bulletlist"/>
      </w:pPr>
      <w:r w:rsidRPr="00B57A1C">
        <w:t>Use a zero before decimal points: “0.25”, not “.25”. Use “cm3”, not “cc”. (</w:t>
      </w:r>
      <w:r w:rsidRPr="00E02BE6">
        <w:t>bullet list</w:t>
      </w:r>
      <w:r w:rsidRPr="00B57A1C">
        <w:t>)</w:t>
      </w:r>
    </w:p>
    <w:p w14:paraId="64912591" w14:textId="77777777" w:rsidR="00ED13D6" w:rsidRPr="00E02BE6" w:rsidRDefault="00ED13D6">
      <w:pPr>
        <w:pStyle w:val="2"/>
      </w:pPr>
      <w:r w:rsidRPr="00E02BE6">
        <w:t>Equations</w:t>
      </w:r>
    </w:p>
    <w:p w14:paraId="2F5B0571" w14:textId="77777777" w:rsidR="00ED13D6" w:rsidRPr="00E02BE6" w:rsidRDefault="00ED13D6">
      <w:pPr>
        <w:pStyle w:val="a3"/>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1EC8AC1" w14:textId="77777777" w:rsidR="00ED13D6" w:rsidRPr="00B57A1C" w:rsidRDefault="00ED13D6" w:rsidP="00B57A1C">
      <w:pPr>
        <w:pStyle w:val="a3"/>
      </w:pPr>
      <w:r w:rsidRPr="00B57A1C">
        <w:t xml:space="preserve">Number equations consecutively. Equation numbers, within parentheses, are to position flush right, as in (1), using a right tab stop. To make your equations more compact, you may use the solidus </w:t>
      </w:r>
      <w:proofErr w:type="gramStart"/>
      <w:r w:rsidRPr="00B57A1C">
        <w:t>( /</w:t>
      </w:r>
      <w:proofErr w:type="gramEnd"/>
      <w:r w:rsidRPr="00B57A1C">
        <w:t xml:space="preserve">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14:paraId="7A93EB9F" w14:textId="77777777" w:rsidR="00ED13D6" w:rsidRPr="00E02BE6" w:rsidRDefault="00ED13D6">
      <w:pPr>
        <w:pStyle w:val="equation"/>
      </w:pPr>
      <w:r w:rsidRPr="00E02BE6">
        <w:lastRenderedPageBreak/>
        <w:tab/>
      </w:r>
      <w:r>
        <w:t></w:t>
      </w:r>
      <w:r>
        <w:t></w:t>
      </w:r>
      <w:r>
        <w:t></w:t>
      </w:r>
      <w:r>
        <w:t></w:t>
      </w:r>
      <w:r>
        <w:t></w:t>
      </w:r>
      <w:r>
        <w:t></w:t>
      </w:r>
      <w:r>
        <w:t></w:t>
      </w:r>
      <w:r>
        <w:t></w:t>
      </w:r>
      <w:r>
        <w:t></w:t>
      </w:r>
      <w:r>
        <w:t></w:t>
      </w:r>
      <w:r>
        <w:t></w:t>
      </w:r>
      <w:r>
        <w:t></w:t>
      </w:r>
      <w:r>
        <w:tab/>
      </w:r>
      <w:r>
        <w:t></w:t>
      </w:r>
      <w:r>
        <w:t></w:t>
      </w:r>
      <w:r>
        <w:t></w:t>
      </w:r>
    </w:p>
    <w:p w14:paraId="17C326FA" w14:textId="77777777" w:rsidR="00ED13D6" w:rsidRDefault="00ED13D6" w:rsidP="00B57A1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4BB142C" w14:textId="77777777" w:rsidR="00ED13D6" w:rsidRDefault="00ED13D6" w:rsidP="00B57A1C">
      <w:pPr>
        <w:pStyle w:val="2"/>
      </w:pPr>
      <w:r w:rsidRPr="00B57A1C">
        <w:t>Some</w:t>
      </w:r>
      <w:r>
        <w:t xml:space="preserve"> Common Mistakes</w:t>
      </w:r>
    </w:p>
    <w:p w14:paraId="08019D2D" w14:textId="77777777" w:rsidR="00ED13D6" w:rsidRPr="00B57A1C" w:rsidRDefault="00ED13D6" w:rsidP="00B57A1C">
      <w:pPr>
        <w:pStyle w:val="bulletlist"/>
      </w:pPr>
      <w:r w:rsidRPr="00B57A1C">
        <w:t>The word “data” is plural, not singular.</w:t>
      </w:r>
    </w:p>
    <w:p w14:paraId="40F77BDF" w14:textId="77777777"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14:paraId="71580083" w14:textId="77777777"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8188E03" w14:textId="77777777"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14:paraId="410CDCA3" w14:textId="77777777" w:rsidR="00ED13D6" w:rsidRPr="00B57A1C" w:rsidRDefault="00ED13D6" w:rsidP="00B57A1C">
      <w:pPr>
        <w:pStyle w:val="bulletlist"/>
      </w:pPr>
      <w:r w:rsidRPr="00B57A1C">
        <w:t>Do not use the word “essentially” to mean “approximately” or “effectively”.</w:t>
      </w:r>
    </w:p>
    <w:p w14:paraId="25792100" w14:textId="77777777" w:rsidR="00ED13D6" w:rsidRPr="00B57A1C" w:rsidRDefault="00ED13D6" w:rsidP="00B57A1C">
      <w:pPr>
        <w:pStyle w:val="bulletlist"/>
      </w:pPr>
      <w:r w:rsidRPr="00B57A1C">
        <w:t>In your paper title, if the words “that uses” can accurately replace the word “using”, capitalize the “u”; if not, keep using lower-cased.</w:t>
      </w:r>
    </w:p>
    <w:p w14:paraId="32F3B0ED" w14:textId="77777777"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14:paraId="49D74937" w14:textId="77777777" w:rsidR="00ED13D6" w:rsidRPr="00B57A1C" w:rsidRDefault="00ED13D6" w:rsidP="00B57A1C">
      <w:pPr>
        <w:pStyle w:val="bulletlist"/>
      </w:pPr>
      <w:r w:rsidRPr="00B57A1C">
        <w:t>Do not confuse “imply” and “infer”.</w:t>
      </w:r>
    </w:p>
    <w:p w14:paraId="6320AA01" w14:textId="77777777" w:rsidR="00ED13D6" w:rsidRPr="00B57A1C" w:rsidRDefault="00ED13D6" w:rsidP="00B57A1C">
      <w:pPr>
        <w:pStyle w:val="bulletlist"/>
      </w:pPr>
      <w:r w:rsidRPr="00B57A1C">
        <w:t>The prefix “non” is not a word; it should be joined to the word it modifies, usually without a hyphen.</w:t>
      </w:r>
    </w:p>
    <w:p w14:paraId="7726DF32" w14:textId="77777777" w:rsidR="00ED13D6" w:rsidRPr="00B57A1C" w:rsidRDefault="00ED13D6" w:rsidP="00B57A1C">
      <w:pPr>
        <w:pStyle w:val="bulletlist"/>
      </w:pPr>
      <w:r w:rsidRPr="00B57A1C">
        <w:t>There is no period after the “et” in the Latin abbreviation “et al.”.</w:t>
      </w:r>
    </w:p>
    <w:p w14:paraId="294D8484" w14:textId="77777777" w:rsidR="00ED13D6" w:rsidRPr="00B57A1C" w:rsidRDefault="00ED13D6" w:rsidP="00B57A1C">
      <w:pPr>
        <w:pStyle w:val="bulletlist"/>
      </w:pPr>
      <w:r w:rsidRPr="00B57A1C">
        <w:t>The abbreviation “i.e.” means “that is”, and the abbreviation “e.g.” means “for example”.</w:t>
      </w:r>
    </w:p>
    <w:p w14:paraId="1DE17F77" w14:textId="77777777" w:rsidR="00ED13D6" w:rsidRDefault="00ED13D6" w:rsidP="00B57A1C">
      <w:pPr>
        <w:pStyle w:val="a3"/>
      </w:pPr>
      <w:r>
        <w:t xml:space="preserve">An excellent style manual for science </w:t>
      </w:r>
      <w:r w:rsidRPr="00B57A1C">
        <w:t>writers</w:t>
      </w:r>
      <w:r>
        <w:t xml:space="preserve"> is [7].</w:t>
      </w:r>
    </w:p>
    <w:p w14:paraId="6EE3C4F4" w14:textId="77777777" w:rsidR="00ED13D6" w:rsidRDefault="00ED13D6" w:rsidP="00B57A1C">
      <w:pPr>
        <w:pStyle w:val="1"/>
      </w:pPr>
      <w:r>
        <w:t>Using the Template</w:t>
      </w:r>
    </w:p>
    <w:p w14:paraId="3307C4D8" w14:textId="77777777" w:rsidR="00ED13D6" w:rsidRPr="00B57A1C" w:rsidRDefault="00ED13D6" w:rsidP="00B57A1C">
      <w:pPr>
        <w:pStyle w:val="a3"/>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C176437" w14:textId="77777777" w:rsidR="00ED13D6" w:rsidRDefault="00ED13D6" w:rsidP="00B57A1C">
      <w:pPr>
        <w:pStyle w:val="2"/>
      </w:pPr>
      <w:r>
        <w:lastRenderedPageBreak/>
        <w:t>Authors and Affiliations</w:t>
      </w:r>
    </w:p>
    <w:p w14:paraId="386C7257" w14:textId="77777777" w:rsidR="00ED13D6" w:rsidRPr="00B57A1C" w:rsidRDefault="00ED13D6" w:rsidP="00B57A1C">
      <w:pPr>
        <w:pStyle w:val="a3"/>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36B3DB6" w14:textId="77777777" w:rsidR="00ED13D6" w:rsidRPr="00B57A1C" w:rsidRDefault="00ED13D6" w:rsidP="00B57A1C">
      <w:pPr>
        <w:pStyle w:val="3"/>
      </w:pPr>
      <w:r w:rsidRPr="00B57A1C">
        <w:t xml:space="preserve">For author/s of only one affiliation (Heading 3): </w:t>
      </w:r>
      <w:r w:rsidRPr="00E02BE6">
        <w:t>To change the default, adjust the template as follows.</w:t>
      </w:r>
    </w:p>
    <w:p w14:paraId="342B3B3F" w14:textId="77777777" w:rsidR="00ED13D6" w:rsidRPr="00E02BE6" w:rsidRDefault="00ED13D6" w:rsidP="00B57A1C">
      <w:pPr>
        <w:pStyle w:val="4"/>
      </w:pPr>
      <w:r w:rsidRPr="00E02BE6">
        <w:t xml:space="preserve">Selection (Heading 4): </w:t>
      </w:r>
      <w:r w:rsidRPr="00B57A1C">
        <w:t>Highlight all author and affiliation lines.</w:t>
      </w:r>
    </w:p>
    <w:p w14:paraId="798CA857" w14:textId="77777777" w:rsidR="00ED13D6" w:rsidRPr="00E02BE6" w:rsidRDefault="00ED13D6" w:rsidP="00B57A1C">
      <w:pPr>
        <w:pStyle w:val="4"/>
      </w:pPr>
      <w:r>
        <w:t>Change number of columns:</w:t>
      </w:r>
      <w:r w:rsidRPr="00E02BE6">
        <w:t xml:space="preserve"> </w:t>
      </w:r>
      <w:r w:rsidRPr="00B57A1C">
        <w:rPr>
          <w:i w:val="0"/>
          <w:iCs w:val="0"/>
          <w:spacing w:val="-1"/>
        </w:rPr>
        <w:t>Select the Columns icon from the MS Word Standard toolbar and then select “1 Column” from the selection palette.</w:t>
      </w:r>
    </w:p>
    <w:p w14:paraId="2423043F" w14:textId="77777777" w:rsidR="00ED13D6" w:rsidRPr="00E02BE6" w:rsidRDefault="00ED13D6" w:rsidP="00B57A1C">
      <w:pPr>
        <w:pStyle w:val="4"/>
      </w:pPr>
      <w:r w:rsidRPr="00E02BE6">
        <w:t xml:space="preserve">Deletion: </w:t>
      </w:r>
      <w:r w:rsidRPr="00B57A1C">
        <w:rPr>
          <w:i w:val="0"/>
          <w:iCs w:val="0"/>
          <w:spacing w:val="-1"/>
        </w:rPr>
        <w:t>Delete the author and affiliation lines for the second affiliation.</w:t>
      </w:r>
    </w:p>
    <w:p w14:paraId="6E66BB6D" w14:textId="77777777" w:rsidR="00ED13D6" w:rsidRPr="00E02BE6" w:rsidRDefault="00ED13D6" w:rsidP="00B57A1C">
      <w:pPr>
        <w:pStyle w:val="4"/>
      </w:pPr>
      <w:r w:rsidRPr="00E02BE6">
        <w:t>For author/s of more than two affiliations: To change the default, adjust the template as follows.</w:t>
      </w:r>
    </w:p>
    <w:p w14:paraId="76313CEE" w14:textId="77777777" w:rsidR="00ED13D6" w:rsidRPr="00E02BE6" w:rsidRDefault="00ED13D6" w:rsidP="00B57A1C">
      <w:pPr>
        <w:pStyle w:val="4"/>
      </w:pPr>
      <w:r w:rsidRPr="00E02BE6">
        <w:t xml:space="preserve">Selection: </w:t>
      </w:r>
      <w:r w:rsidRPr="00B57A1C">
        <w:rPr>
          <w:i w:val="0"/>
          <w:iCs w:val="0"/>
          <w:spacing w:val="-1"/>
        </w:rPr>
        <w:t>Highlight all author and affiliation lines.</w:t>
      </w:r>
    </w:p>
    <w:p w14:paraId="59FB6BDF" w14:textId="77777777" w:rsidR="00ED13D6" w:rsidRPr="00B57A1C" w:rsidRDefault="00ED13D6" w:rsidP="00B57A1C">
      <w:pPr>
        <w:pStyle w:val="4"/>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14:paraId="1D663C21" w14:textId="77777777" w:rsidR="00ED13D6" w:rsidRPr="00E02BE6" w:rsidRDefault="00ED13D6" w:rsidP="00B57A1C">
      <w:pPr>
        <w:pStyle w:val="4"/>
      </w:pPr>
      <w:r w:rsidRPr="00E02BE6">
        <w:t>Highlight author and affiliation lines of affiliation 1 and copy this selection.</w:t>
      </w:r>
    </w:p>
    <w:p w14:paraId="761D89F6" w14:textId="77777777" w:rsidR="00ED13D6" w:rsidRPr="00E02BE6" w:rsidRDefault="00ED13D6" w:rsidP="00B57A1C">
      <w:pPr>
        <w:pStyle w:val="4"/>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14:paraId="6642A99C" w14:textId="77777777" w:rsidR="00ED13D6" w:rsidRPr="00E02BE6" w:rsidRDefault="00ED13D6" w:rsidP="00B57A1C">
      <w:pPr>
        <w:pStyle w:val="4"/>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2671C0A2" w14:textId="77777777" w:rsidR="00ED13D6" w:rsidRDefault="00ED13D6" w:rsidP="00B57A1C">
      <w:pPr>
        <w:pStyle w:val="2"/>
      </w:pPr>
      <w:r>
        <w:t>Identify the Headings</w:t>
      </w:r>
    </w:p>
    <w:p w14:paraId="74F7BD19" w14:textId="77777777" w:rsidR="00ED13D6" w:rsidRDefault="00ED13D6" w:rsidP="00B57A1C">
      <w:pPr>
        <w:pStyle w:val="a3"/>
      </w:pPr>
      <w:r>
        <w:t>Headings, or heads, are organizational devices that guide the reader through your paper. There are two types: component heads and text heads.</w:t>
      </w:r>
    </w:p>
    <w:p w14:paraId="5F1E5567" w14:textId="77777777" w:rsidR="00ED13D6" w:rsidRDefault="00ED13D6" w:rsidP="00B57A1C">
      <w:pPr>
        <w:pStyle w:val="a3"/>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9BF2ADC" w14:textId="77777777" w:rsidR="00ED13D6" w:rsidRDefault="00ED13D6" w:rsidP="00B57A1C">
      <w:pPr>
        <w:pStyle w:val="a3"/>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5DBF69E" w14:textId="77777777" w:rsidR="00ED13D6" w:rsidRDefault="00ED13D6" w:rsidP="00B57A1C">
      <w:pPr>
        <w:pStyle w:val="2"/>
      </w:pPr>
      <w:r>
        <w:lastRenderedPageBreak/>
        <w:t>Figures and Tables</w:t>
      </w:r>
    </w:p>
    <w:p w14:paraId="0290C3D3" w14:textId="77777777" w:rsidR="00ED13D6" w:rsidRDefault="00ED13D6">
      <w:pPr>
        <w:pStyle w:val="3"/>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6B52084" w14:textId="77777777"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14:paraId="7A35E649" w14:textId="77777777">
        <w:trPr>
          <w:cantSplit/>
          <w:trHeight w:val="240"/>
          <w:tblHeader/>
          <w:jc w:val="center"/>
        </w:trPr>
        <w:tc>
          <w:tcPr>
            <w:tcW w:w="720" w:type="dxa"/>
            <w:vMerge w:val="restart"/>
            <w:vAlign w:val="center"/>
          </w:tcPr>
          <w:p w14:paraId="6DAD1788" w14:textId="77777777" w:rsidR="00ED13D6" w:rsidRDefault="00ED13D6">
            <w:pPr>
              <w:pStyle w:val="tablecolhead"/>
            </w:pPr>
            <w:r>
              <w:t>Table Head</w:t>
            </w:r>
          </w:p>
        </w:tc>
        <w:tc>
          <w:tcPr>
            <w:tcW w:w="4140" w:type="dxa"/>
            <w:gridSpan w:val="3"/>
            <w:vAlign w:val="center"/>
          </w:tcPr>
          <w:p w14:paraId="246CBA5A" w14:textId="77777777" w:rsidR="00ED13D6" w:rsidRDefault="00ED13D6">
            <w:pPr>
              <w:pStyle w:val="tablecolhead"/>
            </w:pPr>
            <w:r>
              <w:t>Table Column Head</w:t>
            </w:r>
          </w:p>
        </w:tc>
      </w:tr>
      <w:tr w:rsidR="00ED13D6" w14:paraId="73E2CCDB" w14:textId="77777777">
        <w:trPr>
          <w:cantSplit/>
          <w:trHeight w:val="240"/>
          <w:tblHeader/>
          <w:jc w:val="center"/>
        </w:trPr>
        <w:tc>
          <w:tcPr>
            <w:tcW w:w="720" w:type="dxa"/>
            <w:vMerge/>
          </w:tcPr>
          <w:p w14:paraId="00D06553" w14:textId="77777777" w:rsidR="00ED13D6" w:rsidRDefault="00ED13D6">
            <w:pPr>
              <w:rPr>
                <w:sz w:val="16"/>
                <w:szCs w:val="16"/>
              </w:rPr>
            </w:pPr>
          </w:p>
        </w:tc>
        <w:tc>
          <w:tcPr>
            <w:tcW w:w="2340" w:type="dxa"/>
            <w:vAlign w:val="center"/>
          </w:tcPr>
          <w:p w14:paraId="55CBDCB8" w14:textId="77777777" w:rsidR="00ED13D6" w:rsidRDefault="00ED13D6">
            <w:pPr>
              <w:pStyle w:val="tablecolsubhead"/>
            </w:pPr>
            <w:r>
              <w:t>Table column subhead</w:t>
            </w:r>
          </w:p>
        </w:tc>
        <w:tc>
          <w:tcPr>
            <w:tcW w:w="900" w:type="dxa"/>
            <w:vAlign w:val="center"/>
          </w:tcPr>
          <w:p w14:paraId="08DF6833" w14:textId="77777777" w:rsidR="00ED13D6" w:rsidRDefault="00ED13D6">
            <w:pPr>
              <w:pStyle w:val="tablecolsubhead"/>
            </w:pPr>
            <w:r>
              <w:t>Subhead</w:t>
            </w:r>
          </w:p>
        </w:tc>
        <w:tc>
          <w:tcPr>
            <w:tcW w:w="900" w:type="dxa"/>
            <w:vAlign w:val="center"/>
          </w:tcPr>
          <w:p w14:paraId="7DAD13F0" w14:textId="77777777" w:rsidR="00ED13D6" w:rsidRDefault="00ED13D6">
            <w:pPr>
              <w:pStyle w:val="tablecolsubhead"/>
            </w:pPr>
            <w:r>
              <w:t>Subhead</w:t>
            </w:r>
          </w:p>
        </w:tc>
      </w:tr>
      <w:tr w:rsidR="00ED13D6" w14:paraId="2A21470D" w14:textId="77777777">
        <w:trPr>
          <w:trHeight w:val="320"/>
          <w:jc w:val="center"/>
        </w:trPr>
        <w:tc>
          <w:tcPr>
            <w:tcW w:w="720" w:type="dxa"/>
            <w:vAlign w:val="center"/>
          </w:tcPr>
          <w:p w14:paraId="5ED9D256" w14:textId="77777777" w:rsidR="00ED13D6" w:rsidRDefault="00ED13D6">
            <w:pPr>
              <w:pStyle w:val="tablecopy"/>
              <w:rPr>
                <w:sz w:val="8"/>
                <w:szCs w:val="8"/>
              </w:rPr>
            </w:pPr>
            <w:r>
              <w:t>copy</w:t>
            </w:r>
          </w:p>
        </w:tc>
        <w:tc>
          <w:tcPr>
            <w:tcW w:w="2340" w:type="dxa"/>
            <w:vAlign w:val="center"/>
          </w:tcPr>
          <w:p w14:paraId="656712EB" w14:textId="77777777" w:rsidR="00ED13D6" w:rsidRDefault="00ED13D6">
            <w:pPr>
              <w:pStyle w:val="tablecopy"/>
            </w:pPr>
            <w:r>
              <w:t>More table copy</w:t>
            </w:r>
            <w:r>
              <w:rPr>
                <w:vertAlign w:val="superscript"/>
              </w:rPr>
              <w:t>a</w:t>
            </w:r>
          </w:p>
        </w:tc>
        <w:tc>
          <w:tcPr>
            <w:tcW w:w="900" w:type="dxa"/>
            <w:vAlign w:val="center"/>
          </w:tcPr>
          <w:p w14:paraId="3E4DADDE" w14:textId="77777777" w:rsidR="00ED13D6" w:rsidRDefault="00ED13D6">
            <w:pPr>
              <w:rPr>
                <w:sz w:val="16"/>
                <w:szCs w:val="16"/>
              </w:rPr>
            </w:pPr>
          </w:p>
        </w:tc>
        <w:tc>
          <w:tcPr>
            <w:tcW w:w="900" w:type="dxa"/>
            <w:vAlign w:val="center"/>
          </w:tcPr>
          <w:p w14:paraId="4513F816" w14:textId="77777777" w:rsidR="00ED13D6" w:rsidRDefault="00ED13D6">
            <w:pPr>
              <w:rPr>
                <w:sz w:val="16"/>
                <w:szCs w:val="16"/>
              </w:rPr>
            </w:pPr>
          </w:p>
        </w:tc>
      </w:tr>
    </w:tbl>
    <w:p w14:paraId="59AF7624" w14:textId="77777777" w:rsidR="00ED13D6" w:rsidRPr="00E02BE6" w:rsidRDefault="00ED13D6" w:rsidP="00B57A1C">
      <w:pPr>
        <w:pStyle w:val="tablefootnote"/>
      </w:pPr>
      <w:r>
        <w:t xml:space="preserve">a. Sample of a </w:t>
      </w:r>
      <w:r w:rsidRPr="00B57A1C">
        <w:t>Table</w:t>
      </w:r>
      <w:r>
        <w:t xml:space="preserve"> footnote. </w:t>
      </w:r>
      <w:r w:rsidRPr="00E02BE6">
        <w:t>(Table footnote)</w:t>
      </w:r>
    </w:p>
    <w:p w14:paraId="3B543AAA" w14:textId="77777777" w:rsidR="00ED13D6" w:rsidRPr="00E02BE6" w:rsidRDefault="00ED13D6" w:rsidP="00E02BE6">
      <w:pPr>
        <w:pStyle w:val="tablefootnote"/>
      </w:pPr>
    </w:p>
    <w:p w14:paraId="295B61B4" w14:textId="77777777" w:rsidR="00ED13D6" w:rsidRDefault="008B4E7C" w:rsidP="00B57A1C">
      <w:pPr>
        <w:pStyle w:val="figurecaption"/>
      </w:pPr>
      <w:r>
        <w:rPr>
          <w:lang w:eastAsia="ko-KR"/>
        </w:rPr>
        <mc:AlternateContent>
          <mc:Choice Requires="wps">
            <w:drawing>
              <wp:anchor distT="0" distB="0" distL="114300" distR="114300" simplePos="0" relativeHeight="251657728" behindDoc="1" locked="0" layoutInCell="1" allowOverlap="1" wp14:anchorId="3E56748A" wp14:editId="15C19A24">
                <wp:simplePos x="0" y="0"/>
                <wp:positionH relativeFrom="column">
                  <wp:posOffset>0</wp:posOffset>
                </wp:positionH>
                <wp:positionV relativeFrom="paragraph">
                  <wp:posOffset>60325</wp:posOffset>
                </wp:positionV>
                <wp:extent cx="3200400" cy="1143000"/>
                <wp:effectExtent l="9525" t="12700" r="9525" b="635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1808A20" w14:textId="77777777" w:rsidR="00ED13D6" w:rsidRDefault="00ED13D6">
                            <w:pPr>
                              <w:pStyle w:val="a3"/>
                            </w:pPr>
                            <w:r>
                              <w:t>We suggest that you use a text box to insert a graphic (which is ideally a 300 dpi TIFF or EPS file, with all fonts embedded) because, in an MSW document, this method is somewhat more stable than directly inserting a picture.</w:t>
                            </w:r>
                          </w:p>
                          <w:p w14:paraId="4B3FCA3C" w14:textId="77777777" w:rsidR="00ED13D6" w:rsidRDefault="00ED13D6">
                            <w:pPr>
                              <w:pStyle w:val="a3"/>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">
                <v:textbox>
                  <w:txbxContent>
                    <w:p w:rsidR="00ED13D6" w:rsidRDefault="00ED13D6">
                      <w:pPr>
                        <w:pStyle w:val="a3"/>
                      </w:pPr>
                      <w:r>
                        <w:t>We suggest that you use a text box to insert a graphic (which is ideally a 300 dpi TIFF or EPS file, with all fonts embedded) because, in an MSW document, this method is somewhat more stable than directly inserting a picture.</w:t>
                      </w:r>
                    </w:p>
                    <w:p w:rsidR="00ED13D6" w:rsidRDefault="00ED13D6">
                      <w:pPr>
                        <w:pStyle w:val="a3"/>
                      </w:pPr>
                      <w:r>
                        <w:t>To have non-visible rules on your frame, use the MSWord “Format” pull-down menu, select Text Box &gt; Colors and Lines to choose No Fill and No Line.</w:t>
                      </w:r>
                    </w:p>
                  </w:txbxContent>
                </v:textbox>
                <w10:wrap type="tight"/>
              </v:shape>
            </w:pict>
          </mc:Fallback>
        </mc:AlternateContent>
      </w:r>
      <w:r w:rsidR="00ED13D6">
        <w:t xml:space="preserve">Example of a figure caption. </w:t>
      </w:r>
      <w:r w:rsidR="00ED13D6" w:rsidRPr="00E02BE6">
        <w:t>(figure caption)</w:t>
      </w:r>
    </w:p>
    <w:p w14:paraId="31BFF6FB" w14:textId="77777777" w:rsidR="00ED13D6" w:rsidRPr="00E02BE6" w:rsidRDefault="00ED13D6">
      <w:pPr>
        <w:pStyle w:val="a3"/>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w:t>
      </w:r>
      <w:proofErr w:type="gramStart"/>
      <w:r w:rsidRPr="00B57A1C">
        <w:t>m(</w:t>
      </w:r>
      <w:proofErr w:type="gramEnd"/>
      <w:r w:rsidRPr="00B57A1C">
        <w:t>1)]}”, not just “A/m”. Do not label axes with a ratio of quantities and units. For example, write “Temperature (K)”, not “Temperature/K”.</w:t>
      </w:r>
    </w:p>
    <w:p w14:paraId="2C72C4B1" w14:textId="77777777" w:rsidR="00ED13D6" w:rsidRDefault="00ED13D6" w:rsidP="00B57A1C">
      <w:pPr>
        <w:pStyle w:val="5"/>
      </w:pPr>
      <w:r w:rsidRPr="00B57A1C">
        <w:t>Acknowledgment</w:t>
      </w:r>
      <w:r>
        <w:t xml:space="preserve"> </w:t>
      </w:r>
      <w:r w:rsidRPr="00B57A1C">
        <w:t>(Heading 5)</w:t>
      </w:r>
    </w:p>
    <w:p w14:paraId="49F0750B" w14:textId="77777777" w:rsidR="00ED13D6" w:rsidRPr="00B57A1C" w:rsidRDefault="00ED13D6" w:rsidP="00B57A1C">
      <w:pPr>
        <w:pStyle w:val="a3"/>
      </w:pPr>
      <w:r w:rsidRPr="00B57A1C">
        <w:t xml:space="preserve">The preferred spelling of the word “acknowledgment” in America is without an “e” after the “g”. Avoid the stilted expression, “One of us (R. B. G.) thanks . . .”  Instead, try </w:t>
      </w:r>
      <w:r w:rsidRPr="00B57A1C">
        <w:lastRenderedPageBreak/>
        <w:t xml:space="preserve">“R. B. G. thanks”. Put sponsor acknowledgments in the </w:t>
      </w:r>
      <w:proofErr w:type="spellStart"/>
      <w:r w:rsidRPr="00B57A1C">
        <w:t>unnum-bered</w:t>
      </w:r>
      <w:proofErr w:type="spellEnd"/>
      <w:r w:rsidRPr="00B57A1C">
        <w:t xml:space="preserve"> footnote on the first page.</w:t>
      </w:r>
    </w:p>
    <w:p w14:paraId="28C7106C" w14:textId="77777777" w:rsidR="00ED13D6" w:rsidRDefault="00ED13D6" w:rsidP="00B57A1C">
      <w:pPr>
        <w:pStyle w:val="5"/>
      </w:pPr>
      <w:r w:rsidRPr="00B57A1C">
        <w:t>References</w:t>
      </w:r>
    </w:p>
    <w:p w14:paraId="77CDC883" w14:textId="77777777" w:rsidR="00ED13D6" w:rsidRPr="00B57A1C" w:rsidRDefault="00ED13D6" w:rsidP="00B57A1C">
      <w:pPr>
        <w:pStyle w:val="a3"/>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2C923C28" w14:textId="77777777" w:rsidR="00ED13D6" w:rsidRPr="00B57A1C" w:rsidRDefault="00ED13D6" w:rsidP="00B57A1C">
      <w:pPr>
        <w:pStyle w:val="a3"/>
      </w:pPr>
      <w:r w:rsidRPr="00B57A1C">
        <w:t>Number footnotes separately in superscripts. Place the actual footnote at the bottom of the column in which it was cited. Do not put footnotes in the reference list. Use letters for table footnotes.</w:t>
      </w:r>
    </w:p>
    <w:p w14:paraId="011A9A09" w14:textId="77777777" w:rsidR="00ED13D6" w:rsidRPr="00B57A1C" w:rsidRDefault="00ED13D6" w:rsidP="00B57A1C">
      <w:pPr>
        <w:pStyle w:val="a3"/>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493F407" w14:textId="77777777" w:rsidR="00ED13D6" w:rsidRPr="00B57A1C" w:rsidRDefault="00ED13D6" w:rsidP="00B57A1C">
      <w:pPr>
        <w:pStyle w:val="a3"/>
      </w:pPr>
      <w:r w:rsidRPr="00B57A1C">
        <w:t>For papers published in translation journals, please give the English citation first, followed by the original foreign-language citation [6].</w:t>
      </w:r>
    </w:p>
    <w:p w14:paraId="6B05A98D" w14:textId="77777777" w:rsidR="00ED13D6" w:rsidRPr="00E02BE6" w:rsidRDefault="00ED13D6"/>
    <w:p w14:paraId="53467916" w14:textId="77777777"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14:paraId="51A02C5D" w14:textId="77777777" w:rsidR="00ED13D6" w:rsidRDefault="00ED13D6">
      <w:pPr>
        <w:pStyle w:val="references"/>
      </w:pPr>
      <w:r>
        <w:t>J. Clerk Maxwell, A Treatise on Electricity and Magnetism, 3rd ed., vol. 2. Oxford: Clarendon, 1892, pp.68–73.</w:t>
      </w:r>
    </w:p>
    <w:p w14:paraId="08D2D0CB" w14:textId="77777777" w:rsidR="00ED13D6" w:rsidRDefault="00ED13D6">
      <w:pPr>
        <w:pStyle w:val="references"/>
      </w:pPr>
      <w:r>
        <w:t>I. S. Jacobs and C. P. Bean, “Fine particles, thin films and exchange anisotropy,” in Magnetism, vol. III, G. T. Rado and H. Suhl, Eds. New York: Academic, 1963, pp. 271–350.</w:t>
      </w:r>
    </w:p>
    <w:p w14:paraId="1AA0A988" w14:textId="77777777" w:rsidR="00ED13D6" w:rsidRDefault="00ED13D6">
      <w:pPr>
        <w:pStyle w:val="references"/>
      </w:pPr>
      <w:r>
        <w:t>K. Elissa, “Title of paper if known,” unpublished.</w:t>
      </w:r>
    </w:p>
    <w:p w14:paraId="20947936" w14:textId="77777777" w:rsidR="00ED13D6" w:rsidRDefault="00ED13D6">
      <w:pPr>
        <w:pStyle w:val="references"/>
      </w:pPr>
      <w:r>
        <w:t>R. Nicole, “Title of paper with only first word capitalized,” J. Name Stand. Abbrev., in press.</w:t>
      </w:r>
    </w:p>
    <w:p w14:paraId="7AFAC5EF" w14:textId="77777777" w:rsidR="00ED13D6" w:rsidRDefault="00ED13D6">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0188604F" w14:textId="77777777" w:rsidR="00ED13D6" w:rsidRDefault="00ED13D6">
      <w:pPr>
        <w:pStyle w:val="references"/>
      </w:pPr>
      <w:r>
        <w:t>M. Young, The Technical Writer's Handbook. Mill Valley, CA: University Science, 1989.</w:t>
      </w:r>
    </w:p>
    <w:p w14:paraId="67E35B30" w14:textId="77777777" w:rsidR="00ED13D6" w:rsidRDefault="00ED13D6">
      <w:pPr>
        <w:pStyle w:val="references"/>
        <w:sectPr w:rsidR="00ED13D6" w:rsidSect="003D4D6B">
          <w:type w:val="continuous"/>
          <w:pgSz w:w="11909" w:h="16834" w:code="9"/>
          <w:pgMar w:top="1077" w:right="731" w:bottom="2432" w:left="731" w:header="720" w:footer="720" w:gutter="0"/>
          <w:cols w:num="2" w:space="360"/>
          <w:docGrid w:linePitch="360"/>
        </w:sectPr>
      </w:pPr>
    </w:p>
    <w:p w14:paraId="182E2BE3" w14:textId="77777777" w:rsidR="00ED13D6" w:rsidRDefault="00ED13D6" w:rsidP="00B57A1C"/>
    <w:sectPr w:rsidR="00ED13D6" w:rsidSect="00E950A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1B71D" w14:textId="77777777" w:rsidR="00A16771" w:rsidRDefault="00A16771">
      <w:r>
        <w:separator/>
      </w:r>
    </w:p>
  </w:endnote>
  <w:endnote w:type="continuationSeparator" w:id="0">
    <w:p w14:paraId="4CC2985B" w14:textId="77777777" w:rsidR="00A16771" w:rsidRDefault="00A16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바탕체">
    <w:charset w:val="81"/>
    <w:family w:val="auto"/>
    <w:pitch w:val="variable"/>
    <w:sig w:usb0="B00002AF" w:usb1="69D77CFB" w:usb2="00000030" w:usb3="00000000" w:csb0="0008009F" w:csb1="00000000"/>
  </w:font>
  <w:font w:name="굴림">
    <w:charset w:val="81"/>
    <w:family w:val="auto"/>
    <w:pitch w:val="variable"/>
    <w:sig w:usb0="B00002AF" w:usb1="69D77CFB" w:usb2="00000030" w:usb3="00000000" w:csb0="0008009F" w:csb1="00000000"/>
  </w:font>
  <w:font w:name="바탕">
    <w:charset w:val="81"/>
    <w:family w:val="auto"/>
    <w:pitch w:val="variable"/>
    <w:sig w:usb0="B00002AF" w:usb1="69D77CFB" w:usb2="00000030" w:usb3="00000000" w:csb0="0008009F" w:csb1="00000000"/>
  </w:font>
  <w:font w:name="맑은 고딕">
    <w:charset w:val="81"/>
    <w:family w:val="auto"/>
    <w:pitch w:val="variable"/>
    <w:sig w:usb0="9000002F" w:usb1="29D77CFB" w:usb2="00000012" w:usb3="00000000" w:csb0="00080001" w:csb1="00000000"/>
  </w:font>
  <w:font w:name="Arial">
    <w:panose1 w:val="00000000000000000000"/>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E9423" w14:textId="77777777" w:rsidR="00A16771" w:rsidRDefault="00A16771">
      <w:r>
        <w:separator/>
      </w:r>
    </w:p>
  </w:footnote>
  <w:footnote w:type="continuationSeparator" w:id="0">
    <w:p w14:paraId="1349F18C" w14:textId="77777777" w:rsidR="00A16771" w:rsidRDefault="00A167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D6"/>
    <w:rsid w:val="001E6DAD"/>
    <w:rsid w:val="002C2B9D"/>
    <w:rsid w:val="003453B3"/>
    <w:rsid w:val="003D4D6B"/>
    <w:rsid w:val="005074D3"/>
    <w:rsid w:val="006129BD"/>
    <w:rsid w:val="006365E6"/>
    <w:rsid w:val="006E19C4"/>
    <w:rsid w:val="0072277D"/>
    <w:rsid w:val="00756EA9"/>
    <w:rsid w:val="007E2817"/>
    <w:rsid w:val="00824BA5"/>
    <w:rsid w:val="008B4E7C"/>
    <w:rsid w:val="009159A7"/>
    <w:rsid w:val="00926F89"/>
    <w:rsid w:val="0093792D"/>
    <w:rsid w:val="009F5C71"/>
    <w:rsid w:val="00A16771"/>
    <w:rsid w:val="00B05A87"/>
    <w:rsid w:val="00B47429"/>
    <w:rsid w:val="00B57A1C"/>
    <w:rsid w:val="00D21D5F"/>
    <w:rsid w:val="00D530E5"/>
    <w:rsid w:val="00D55A94"/>
    <w:rsid w:val="00D7405C"/>
    <w:rsid w:val="00DB2891"/>
    <w:rsid w:val="00E02BE6"/>
    <w:rsid w:val="00E10CFB"/>
    <w:rsid w:val="00E950AA"/>
    <w:rsid w:val="00ED13D6"/>
    <w:rsid w:val="00F4690B"/>
    <w:rsid w:val="00FB3E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62882"/>
  <w15:docId w15:val="{71B5DBD6-0C4C-41F5-A734-949ACE02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0AA"/>
    <w:pPr>
      <w:jc w:val="center"/>
    </w:pPr>
    <w:rPr>
      <w:lang w:eastAsia="en-US"/>
    </w:rPr>
  </w:style>
  <w:style w:type="paragraph" w:styleId="1">
    <w:name w:val="heading 1"/>
    <w:basedOn w:val="a"/>
    <w:next w:val="a"/>
    <w:qFormat/>
    <w:rsid w:val="00E950AA"/>
    <w:pPr>
      <w:keepNext/>
      <w:keepLines/>
      <w:numPr>
        <w:numId w:val="4"/>
      </w:numPr>
      <w:tabs>
        <w:tab w:val="left" w:pos="216"/>
      </w:tabs>
      <w:spacing w:before="160" w:after="80"/>
      <w:outlineLvl w:val="0"/>
    </w:pPr>
    <w:rPr>
      <w:smallCaps/>
      <w:noProof/>
    </w:rPr>
  </w:style>
  <w:style w:type="paragraph" w:styleId="2">
    <w:name w:val="heading 2"/>
    <w:basedOn w:val="a"/>
    <w:next w:val="a"/>
    <w:qFormat/>
    <w:rsid w:val="00E950AA"/>
    <w:pPr>
      <w:keepNext/>
      <w:keepLines/>
      <w:numPr>
        <w:ilvl w:val="1"/>
        <w:numId w:val="5"/>
      </w:numPr>
      <w:spacing w:before="120" w:after="60"/>
      <w:jc w:val="left"/>
      <w:outlineLvl w:val="1"/>
    </w:pPr>
    <w:rPr>
      <w:i/>
      <w:iCs/>
      <w:noProof/>
    </w:rPr>
  </w:style>
  <w:style w:type="paragraph" w:styleId="3">
    <w:name w:val="heading 3"/>
    <w:basedOn w:val="a"/>
    <w:next w:val="a"/>
    <w:qFormat/>
    <w:rsid w:val="00E950AA"/>
    <w:pPr>
      <w:numPr>
        <w:ilvl w:val="2"/>
        <w:numId w:val="6"/>
      </w:numPr>
      <w:spacing w:line="240" w:lineRule="exact"/>
      <w:jc w:val="both"/>
      <w:outlineLvl w:val="2"/>
    </w:pPr>
    <w:rPr>
      <w:i/>
      <w:iCs/>
      <w:noProof/>
    </w:rPr>
  </w:style>
  <w:style w:type="paragraph" w:styleId="4">
    <w:name w:val="heading 4"/>
    <w:basedOn w:val="a"/>
    <w:next w:val="a"/>
    <w:qFormat/>
    <w:rsid w:val="00E950AA"/>
    <w:pPr>
      <w:numPr>
        <w:ilvl w:val="3"/>
        <w:numId w:val="7"/>
      </w:numPr>
      <w:spacing w:before="40" w:after="40"/>
      <w:jc w:val="both"/>
      <w:outlineLvl w:val="3"/>
    </w:pPr>
    <w:rPr>
      <w:i/>
      <w:iCs/>
      <w:noProof/>
    </w:rPr>
  </w:style>
  <w:style w:type="paragraph" w:styleId="5">
    <w:name w:val="heading 5"/>
    <w:basedOn w:val="a"/>
    <w:next w:val="a"/>
    <w:qFormat/>
    <w:rsid w:val="00E950AA"/>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rsid w:val="00E950AA"/>
    <w:pPr>
      <w:spacing w:after="200"/>
      <w:jc w:val="both"/>
    </w:pPr>
    <w:rPr>
      <w:b/>
      <w:bCs/>
      <w:sz w:val="18"/>
      <w:szCs w:val="18"/>
      <w:lang w:eastAsia="en-US"/>
    </w:rPr>
  </w:style>
  <w:style w:type="paragraph" w:customStyle="1" w:styleId="Affiliation">
    <w:name w:val="Affiliation"/>
    <w:rsid w:val="00E950AA"/>
    <w:pPr>
      <w:jc w:val="center"/>
    </w:pPr>
    <w:rPr>
      <w:lang w:eastAsia="en-US"/>
    </w:rPr>
  </w:style>
  <w:style w:type="paragraph" w:customStyle="1" w:styleId="Author">
    <w:name w:val="Author"/>
    <w:rsid w:val="00E950AA"/>
    <w:pPr>
      <w:spacing w:before="360" w:after="40"/>
      <w:jc w:val="center"/>
    </w:pPr>
    <w:rPr>
      <w:noProof/>
      <w:sz w:val="22"/>
      <w:szCs w:val="22"/>
      <w:lang w:eastAsia="en-US"/>
    </w:rPr>
  </w:style>
  <w:style w:type="paragraph" w:styleId="a3">
    <w:name w:val="Body Text"/>
    <w:basedOn w:val="a"/>
    <w:rsid w:val="00E950AA"/>
    <w:pPr>
      <w:spacing w:after="120" w:line="228" w:lineRule="auto"/>
      <w:ind w:firstLine="288"/>
      <w:jc w:val="both"/>
    </w:pPr>
    <w:rPr>
      <w:spacing w:val="-1"/>
    </w:rPr>
  </w:style>
  <w:style w:type="paragraph" w:customStyle="1" w:styleId="bulletlist">
    <w:name w:val="bullet list"/>
    <w:basedOn w:val="a3"/>
    <w:rsid w:val="00E950AA"/>
    <w:pPr>
      <w:numPr>
        <w:numId w:val="1"/>
      </w:numPr>
    </w:pPr>
  </w:style>
  <w:style w:type="paragraph" w:customStyle="1" w:styleId="equation">
    <w:name w:val="equation"/>
    <w:basedOn w:val="a"/>
    <w:rsid w:val="00E950A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rsid w:val="00E950AA"/>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E950AA"/>
    <w:pPr>
      <w:spacing w:after="120"/>
      <w:ind w:firstLine="288"/>
      <w:jc w:val="both"/>
    </w:pPr>
    <w:rPr>
      <w:b/>
      <w:bCs/>
      <w:i/>
      <w:iCs/>
      <w:noProof/>
      <w:sz w:val="18"/>
      <w:szCs w:val="18"/>
      <w:lang w:eastAsia="en-US"/>
    </w:rPr>
  </w:style>
  <w:style w:type="paragraph" w:customStyle="1" w:styleId="papersubtitle">
    <w:name w:val="paper subtitle"/>
    <w:rsid w:val="00E950AA"/>
    <w:pPr>
      <w:spacing w:after="120"/>
      <w:jc w:val="center"/>
    </w:pPr>
    <w:rPr>
      <w:rFonts w:eastAsia="MS Mincho"/>
      <w:noProof/>
      <w:sz w:val="28"/>
      <w:szCs w:val="28"/>
      <w:lang w:eastAsia="en-US"/>
    </w:rPr>
  </w:style>
  <w:style w:type="paragraph" w:customStyle="1" w:styleId="papertitle">
    <w:name w:val="paper title"/>
    <w:rsid w:val="00E950AA"/>
    <w:pPr>
      <w:spacing w:after="120"/>
      <w:jc w:val="center"/>
    </w:pPr>
    <w:rPr>
      <w:rFonts w:eastAsia="MS Mincho"/>
      <w:noProof/>
      <w:sz w:val="48"/>
      <w:szCs w:val="48"/>
      <w:lang w:eastAsia="en-US"/>
    </w:rPr>
  </w:style>
  <w:style w:type="paragraph" w:customStyle="1" w:styleId="references">
    <w:name w:val="references"/>
    <w:rsid w:val="00E950AA"/>
    <w:pPr>
      <w:numPr>
        <w:numId w:val="8"/>
      </w:numPr>
      <w:spacing w:after="50" w:line="180" w:lineRule="exact"/>
      <w:jc w:val="both"/>
    </w:pPr>
    <w:rPr>
      <w:rFonts w:eastAsia="MS Mincho"/>
      <w:noProof/>
      <w:sz w:val="16"/>
      <w:szCs w:val="16"/>
      <w:lang w:eastAsia="en-US"/>
    </w:rPr>
  </w:style>
  <w:style w:type="paragraph" w:customStyle="1" w:styleId="sponsors">
    <w:name w:val="sponsors"/>
    <w:rsid w:val="00E950AA"/>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E950AA"/>
    <w:rPr>
      <w:b/>
      <w:bCs/>
      <w:sz w:val="16"/>
      <w:szCs w:val="16"/>
    </w:rPr>
  </w:style>
  <w:style w:type="paragraph" w:customStyle="1" w:styleId="tablecolsubhead">
    <w:name w:val="table col subhead"/>
    <w:basedOn w:val="tablecolhead"/>
    <w:rsid w:val="00E950AA"/>
    <w:rPr>
      <w:i/>
      <w:iCs/>
      <w:sz w:val="15"/>
      <w:szCs w:val="15"/>
    </w:rPr>
  </w:style>
  <w:style w:type="paragraph" w:customStyle="1" w:styleId="tablecopy">
    <w:name w:val="table copy"/>
    <w:rsid w:val="00E950AA"/>
    <w:pPr>
      <w:jc w:val="both"/>
    </w:pPr>
    <w:rPr>
      <w:noProof/>
      <w:sz w:val="16"/>
      <w:szCs w:val="16"/>
      <w:lang w:eastAsia="en-US"/>
    </w:rPr>
  </w:style>
  <w:style w:type="paragraph" w:customStyle="1" w:styleId="tablefootnote">
    <w:name w:val="table footnote"/>
    <w:rsid w:val="00E950AA"/>
    <w:pPr>
      <w:spacing w:before="60" w:after="30"/>
      <w:jc w:val="right"/>
    </w:pPr>
    <w:rPr>
      <w:sz w:val="12"/>
      <w:szCs w:val="12"/>
      <w:lang w:eastAsia="en-US"/>
    </w:rPr>
  </w:style>
  <w:style w:type="paragraph" w:customStyle="1" w:styleId="tablehead">
    <w:name w:val="table head"/>
    <w:rsid w:val="00E950AA"/>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a0"/>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a4">
    <w:name w:val="header"/>
    <w:basedOn w:val="a"/>
    <w:rsid w:val="00DB2891"/>
    <w:pPr>
      <w:tabs>
        <w:tab w:val="center" w:pos="4252"/>
        <w:tab w:val="right" w:pos="8504"/>
      </w:tabs>
      <w:snapToGrid w:val="0"/>
    </w:pPr>
  </w:style>
  <w:style w:type="paragraph" w:styleId="a5">
    <w:name w:val="footer"/>
    <w:basedOn w:val="a"/>
    <w:rsid w:val="00DB2891"/>
    <w:pPr>
      <w:tabs>
        <w:tab w:val="center" w:pos="4252"/>
        <w:tab w:val="right" w:pos="8504"/>
      </w:tabs>
      <w:snapToGrid w:val="0"/>
    </w:pPr>
  </w:style>
  <w:style w:type="paragraph" w:styleId="a6">
    <w:name w:val="Title"/>
    <w:basedOn w:val="a"/>
    <w:qFormat/>
    <w:rsid w:val="003D4D6B"/>
    <w:pPr>
      <w:autoSpaceDE w:val="0"/>
      <w:autoSpaceDN w:val="0"/>
    </w:pPr>
    <w:rPr>
      <w:rFonts w:ascii="바탕체" w:eastAsia="바탕체"/>
      <w:b/>
      <w:bCs/>
      <w:sz w:val="32"/>
      <w:szCs w:val="3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2113</Words>
  <Characters>12048</Characters>
  <Application>Microsoft Macintosh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Paper Title (use style: paper title)</vt:lpstr>
    </vt:vector>
  </TitlesOfParts>
  <Company>IEEE</Company>
  <LinksUpToDate>false</LinksUpToDate>
  <CharactersWithSpaces>14133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Microsoft Office 사용자</cp:lastModifiedBy>
  <cp:revision>2</cp:revision>
  <dcterms:created xsi:type="dcterms:W3CDTF">2016-03-31T15:42:00Z</dcterms:created>
  <dcterms:modified xsi:type="dcterms:W3CDTF">2016-03-31T15:42:00Z</dcterms:modified>
</cp:coreProperties>
</file>