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key plans and actions of President John F. Kennedy during his time in office, detailing initiatives related to civil rights, the space program, and foreign policy. The text employs straightforward language to convey significant historical events, including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US space program; civil rights</w:t>
      </w:r>
    </w:p>
    <w:p/>
    <w:p>
      <w:r>
        <w:rPr>
          <w:b/>
          <w:bCs/>
          <w:sz w:val="24"/>
          <w:szCs w:val="24"/>
          <w:rFonts w:ascii="Aptos" w:cs="Aptos" w:eastAsia="Aptos" w:hAnsi="Aptos"/>
        </w:rPr>
        <w:t xml:space="preserve">Glossed Text:</w:t>
      </w:r>
    </w:p>
    <w:p>
      <w:pPr>
        <w:spacing w:after="200"/>
      </w:pPr>
    </w:p>
    <w:p>
      <w:pPr>
        <w:spacing w:after="200"/>
      </w:pP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Crisis*.&lt;/li&gt;</w:t>
      </w:r>
    </w:p>
    <w:p>
      <w:pPr>
        <w:spacing w:after="200"/>
      </w:pPr>
    </w:p>
    <w:p/>
    <w:p>
      <w:r>
        <w:rPr>
          <w:b/>
          <w:bCs/>
          <w:sz w:val="24"/>
          <w:szCs w:val="24"/>
          <w:rFonts w:ascii="Aptos" w:cs="Aptos" w:eastAsia="Aptos" w:hAnsi="Aptos"/>
        </w:rPr>
        <w:t xml:space="preserve">Vocabulary Words:</w:t>
      </w:r>
    </w:p>
    <w:p>
      <w:pPr>
        <w:pStyle w:val="ListParagraph"/>
        <w:numPr>
          <w:ilvl w:val="0"/>
          <w:numId w:val="1"/>
        </w:numPr>
        <w:spacing w:after="120"/>
      </w:pPr>
      <w:r>
        <w:rPr>
          <w:sz w:val="24"/>
          <w:szCs w:val="24"/>
          <w:rFonts w:ascii="Aptos" w:cs="Aptos" w:eastAsia="Aptos" w:hAnsi="Aptos"/>
        </w:rPr>
        <w:t xml:space="preserve">poverty (noun): the state of being extremely poor.</w:t>
      </w:r>
    </w:p>
    <w:p>
      <w:pPr>
        <w:pStyle w:val="ListParagraph"/>
        <w:numPr>
          <w:ilvl w:val="0"/>
          <w:numId w:val="1"/>
        </w:numPr>
        <w:spacing w:after="120"/>
      </w:pPr>
      <w:r>
        <w:rPr>
          <w:sz w:val="24"/>
          <w:szCs w:val="24"/>
          <w:rFonts w:ascii="Aptos" w:cs="Aptos" w:eastAsia="Aptos" w:hAnsi="Aptos"/>
        </w:rPr>
        <w:t xml:space="preserve">civil rights (noun): the rights of citizens to political and social freedom and equality.</w:t>
      </w:r>
    </w:p>
    <w:p>
      <w:pPr>
        <w:pStyle w:val="ListParagraph"/>
        <w:numPr>
          <w:ilvl w:val="0"/>
          <w:numId w:val="1"/>
        </w:numPr>
        <w:spacing w:after="120"/>
      </w:pPr>
      <w:r>
        <w:rPr>
          <w:sz w:val="24"/>
          <w:szCs w:val="24"/>
          <w:rFonts w:ascii="Aptos" w:cs="Aptos" w:eastAsia="Aptos" w:hAnsi="Aptos"/>
        </w:rPr>
        <w:t xml:space="preserve">Cold War (proper noun): the geopolitical tension between the Soviet Union and the United States after World War II.</w:t>
      </w:r>
    </w:p>
    <w:p>
      <w:pPr>
        <w:pStyle w:val="ListParagraph"/>
        <w:numPr>
          <w:ilvl w:val="0"/>
          <w:numId w:val="1"/>
        </w:numPr>
        <w:spacing w:after="120"/>
      </w:pPr>
      <w:r>
        <w:rPr>
          <w:sz w:val="24"/>
          <w:szCs w:val="24"/>
          <w:rFonts w:ascii="Aptos" w:cs="Aptos" w:eastAsia="Aptos" w:hAnsi="Aptos"/>
        </w:rPr>
        <w:t xml:space="preserve">Communist (proper adjective): relating to or characteristic of the Communist Party or its members.</w:t>
      </w:r>
    </w:p>
    <w:p>
      <w:pPr>
        <w:pStyle w:val="ListParagraph"/>
        <w:numPr>
          <w:ilvl w:val="0"/>
          <w:numId w:val="1"/>
        </w:numPr>
        <w:spacing w:after="120"/>
      </w:pPr>
      <w:r>
        <w:rPr>
          <w:sz w:val="24"/>
          <w:szCs w:val="24"/>
          <w:rFonts w:ascii="Aptos" w:cs="Aptos" w:eastAsia="Aptos" w:hAnsi="Aptos"/>
        </w:rPr>
        <w:t xml:space="preserve">relationships (noun): the way in which two or more people or groups regard and behave toward each other.</w:t>
      </w:r>
    </w:p>
    <w:p>
      <w:pPr>
        <w:pStyle w:val="ListParagraph"/>
        <w:numPr>
          <w:ilvl w:val="0"/>
          <w:numId w:val="1"/>
        </w:numPr>
        <w:spacing w:after="120"/>
      </w:pPr>
      <w:r>
        <w:rPr>
          <w:sz w:val="24"/>
          <w:szCs w:val="24"/>
          <w:rFonts w:ascii="Aptos" w:cs="Aptos" w:eastAsia="Aptos" w:hAnsi="Aptos"/>
        </w:rPr>
        <w:t xml:space="preserve">Communism (proper noun): a political and economic ideology advocating for a classless system in which the means of production are owned communally.</w:t>
      </w:r>
    </w:p>
    <w:p>
      <w:pPr>
        <w:pStyle w:val="ListParagraph"/>
        <w:numPr>
          <w:ilvl w:val="0"/>
          <w:numId w:val="1"/>
        </w:numPr>
        <w:spacing w:after="120"/>
      </w:pPr>
      <w:r>
        <w:rPr>
          <w:sz w:val="24"/>
          <w:szCs w:val="24"/>
          <w:rFonts w:ascii="Aptos" w:cs="Aptos" w:eastAsia="Aptos" w:hAnsi="Aptos"/>
        </w:rPr>
        <w:t xml:space="preserve">weapons (noun): instruments used for attack or defense in combat or conflict.</w:t>
      </w:r>
    </w:p>
    <w:p>
      <w:pPr>
        <w:pStyle w:val="ListParagraph"/>
        <w:numPr>
          <w:ilvl w:val="0"/>
          <w:numId w:val="1"/>
        </w:numPr>
        <w:spacing w:after="120"/>
      </w:pPr>
      <w:r>
        <w:rPr>
          <w:sz w:val="24"/>
          <w:szCs w:val="24"/>
          <w:rFonts w:ascii="Aptos" w:cs="Aptos" w:eastAsia="Aptos" w:hAnsi="Aptos"/>
        </w:rPr>
        <w:t xml:space="preserve">military (noun): the armed forces of a country.</w:t>
      </w:r>
    </w:p>
    <w:p>
      <w:pPr>
        <w:pStyle w:val="ListParagraph"/>
        <w:numPr>
          <w:ilvl w:val="0"/>
          <w:numId w:val="1"/>
        </w:numPr>
        <w:spacing w:after="120"/>
      </w:pPr>
      <w:r>
        <w:rPr>
          <w:sz w:val="24"/>
          <w:szCs w:val="24"/>
          <w:rFonts w:ascii="Aptos" w:cs="Aptos" w:eastAsia="Aptos" w:hAnsi="Aptos"/>
        </w:rPr>
        <w:t xml:space="preserve">advisers (noun): people who give advice, especially in a professional capacity.</w:t>
      </w:r>
    </w:p>
    <w:p>
      <w:pPr>
        <w:pStyle w:val="ListParagraph"/>
        <w:numPr>
          <w:ilvl w:val="0"/>
          <w:numId w:val="1"/>
        </w:numPr>
        <w:spacing w:after="120"/>
      </w:pPr>
      <w:r>
        <w:rPr>
          <w:sz w:val="24"/>
          <w:szCs w:val="24"/>
          <w:rFonts w:ascii="Aptos" w:cs="Aptos" w:eastAsia="Aptos" w:hAnsi="Aptos"/>
        </w:rPr>
        <w:t xml:space="preserve">nuclear (adjective): relating to or constituting a nucleus, especially in reference to energy produced through nuclear reactions.</w:t>
      </w:r>
    </w:p>
    <w:p>
      <w:pPr>
        <w:pStyle w:val="ListParagraph"/>
        <w:numPr>
          <w:ilvl w:val="0"/>
          <w:numId w:val="1"/>
        </w:numPr>
        <w:spacing w:after="120"/>
      </w:pPr>
      <w:r>
        <w:rPr>
          <w:sz w:val="24"/>
          <w:szCs w:val="24"/>
          <w:rFonts w:ascii="Aptos" w:cs="Aptos" w:eastAsia="Aptos" w:hAnsi="Aptos"/>
        </w:rPr>
        <w:t xml:space="preserve">supplies (noun): the action of providing something for use.</w:t>
      </w:r>
    </w:p>
    <w:p>
      <w:pPr>
        <w:pStyle w:val="ListParagraph"/>
        <w:numPr>
          <w:ilvl w:val="0"/>
          <w:numId w:val="1"/>
        </w:numPr>
        <w:spacing w:after="120"/>
      </w:pPr>
      <w:r>
        <w:rPr>
          <w:sz w:val="24"/>
          <w:szCs w:val="24"/>
          <w:rFonts w:ascii="Aptos" w:cs="Aptos" w:eastAsia="Aptos" w:hAnsi="Aptos"/>
        </w:rPr>
        <w:t xml:space="preserve">showdown (noun): a decisive confrontation or contest.</w:t>
      </w:r>
    </w:p>
    <w:p>
      <w:pPr>
        <w:pStyle w:val="ListParagraph"/>
        <w:numPr>
          <w:ilvl w:val="0"/>
          <w:numId w:val="1"/>
        </w:numPr>
        <w:spacing w:after="120"/>
      </w:pPr>
      <w:r>
        <w:rPr>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main goals during his presidency related to the Cold War?</w:t>
      </w:r>
    </w:p>
    <w:p>
      <w:pPr>
        <w:spacing w:before="0" w:after="60"/>
      </w:pPr>
      <w:r>
        <w:rPr>
          <w:sz w:val="24"/>
          <w:szCs w:val="24"/>
          <w:rFonts w:ascii="Aptos" w:cs="Aptos" w:eastAsia="Aptos" w:hAnsi="Aptos"/>
        </w:rPr>
        <w:t xml:space="preserve">A. Establishing a peace treaty with the Soviet Union</w:t>
      </w:r>
    </w:p>
    <w:p>
      <w:pPr>
        <w:spacing w:before="0" w:after="60"/>
      </w:pPr>
      <w:r>
        <w:rPr>
          <w:sz w:val="24"/>
          <w:szCs w:val="24"/>
          <w:rFonts w:ascii="Aptos" w:cs="Aptos" w:eastAsia="Aptos" w:hAnsi="Aptos"/>
        </w:rPr>
        <w:t xml:space="preserve">B. Stopping the spread of Communism</w:t>
      </w:r>
    </w:p>
    <w:p>
      <w:pPr>
        <w:spacing w:before="0" w:after="60"/>
      </w:pPr>
      <w:r>
        <w:rPr>
          <w:sz w:val="24"/>
          <w:szCs w:val="24"/>
          <w:rFonts w:ascii="Aptos" w:cs="Aptos" w:eastAsia="Aptos" w:hAnsi="Aptos"/>
        </w:rPr>
        <w:t xml:space="preserve">C. Increasing military spending without restraint</w:t>
      </w:r>
    </w:p>
    <w:p>
      <w:pPr>
        <w:spacing w:before="0" w:after="60"/>
      </w:pPr>
      <w:r>
        <w:rPr>
          <w:sz w:val="24"/>
          <w:szCs w:val="24"/>
          <w:rFonts w:ascii="Aptos" w:cs="Aptos" w:eastAsia="Aptos" w:hAnsi="Aptos"/>
        </w:rPr>
        <w:t xml:space="preserve">D. Ignoring international conflicts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2. How did the U.S. respond to the presence of nuclear missile bases in Cuba during the Cuban Missile Crisis?</w:t>
      </w:r>
    </w:p>
    <w:p>
      <w:pPr>
        <w:spacing w:before="0" w:after="60"/>
      </w:pPr>
      <w:r>
        <w:rPr>
          <w:sz w:val="24"/>
          <w:szCs w:val="24"/>
          <w:rFonts w:ascii="Aptos" w:cs="Aptos" w:eastAsia="Aptos" w:hAnsi="Aptos"/>
        </w:rPr>
        <w:t xml:space="preserve">A. By launching an immediate attack on Cuba</w:t>
      </w:r>
    </w:p>
    <w:p>
      <w:pPr>
        <w:spacing w:before="0" w:after="60"/>
      </w:pPr>
      <w:r>
        <w:rPr>
          <w:sz w:val="24"/>
          <w:szCs w:val="24"/>
          <w:rFonts w:ascii="Aptos" w:cs="Aptos" w:eastAsia="Aptos" w:hAnsi="Aptos"/>
        </w:rPr>
        <w:t xml:space="preserve">B. By negotiating a peace agreement with the Soviet Union</w:t>
      </w:r>
    </w:p>
    <w:p>
      <w:pPr>
        <w:spacing w:before="0" w:after="60"/>
      </w:pPr>
      <w:r>
        <w:rPr>
          <w:sz w:val="24"/>
          <w:szCs w:val="24"/>
          <w:rFonts w:ascii="Aptos" w:cs="Aptos" w:eastAsia="Aptos" w:hAnsi="Aptos"/>
        </w:rPr>
        <w:t xml:space="preserve">C. By blocking Soviet ships from supplying Cuba</w:t>
      </w:r>
    </w:p>
    <w:p>
      <w:pPr>
        <w:spacing w:before="0" w:after="60"/>
      </w:pPr>
      <w:r>
        <w:rPr>
          <w:sz w:val="24"/>
          <w:szCs w:val="24"/>
          <w:rFonts w:ascii="Aptos" w:cs="Aptos" w:eastAsia="Aptos" w:hAnsi="Aptos"/>
        </w:rPr>
        <w:t xml:space="preserve">D. By abandoning any military presence in the region</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3. Which event signified a high point of tension during the Cold War under Kennedy's administration?</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launch of Sputnik</w:t>
      </w:r>
    </w:p>
    <w:p>
      <w:pPr>
        <w:spacing w:before="0" w:after="60"/>
      </w:pPr>
      <w:r>
        <w:rPr>
          <w:sz w:val="24"/>
          <w:szCs w:val="24"/>
          <w:rFonts w:ascii="Aptos" w:cs="Aptos" w:eastAsia="Aptos" w:hAnsi="Aptos"/>
        </w:rPr>
        <w:t xml:space="preserve">C. The Cuban Missile Crisis</w:t>
      </w:r>
    </w:p>
    <w:p>
      <w:pPr>
        <w:spacing w:before="0" w:after="60"/>
      </w:pPr>
      <w:r>
        <w:rPr>
          <w:sz w:val="24"/>
          <w:szCs w:val="24"/>
          <w:rFonts w:ascii="Aptos" w:cs="Aptos" w:eastAsia="Aptos" w:hAnsi="Aptos"/>
        </w:rPr>
        <w:t xml:space="preserve">D. The signing of the SALT treaty</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4. What was a consequence of America's involvement in the Cuban Missile Crisis as described in the text?</w:t>
      </w:r>
    </w:p>
    <w:p>
      <w:pPr>
        <w:spacing w:before="0" w:after="60"/>
      </w:pPr>
      <w:r>
        <w:rPr>
          <w:sz w:val="24"/>
          <w:szCs w:val="24"/>
          <w:rFonts w:ascii="Aptos" w:cs="Aptos" w:eastAsia="Aptos" w:hAnsi="Aptos"/>
        </w:rPr>
        <w:t xml:space="preserve">A. A diplomatic resolution that ended the Cold War</w:t>
      </w:r>
    </w:p>
    <w:p>
      <w:pPr>
        <w:spacing w:before="0" w:after="60"/>
      </w:pPr>
      <w:r>
        <w:rPr>
          <w:sz w:val="24"/>
          <w:szCs w:val="24"/>
          <w:rFonts w:ascii="Aptos" w:cs="Aptos" w:eastAsia="Aptos" w:hAnsi="Aptos"/>
        </w:rPr>
        <w:t xml:space="preserve">B. Increased tensions but a victory for U.S. leadership</w:t>
      </w:r>
    </w:p>
    <w:p>
      <w:pPr>
        <w:spacing w:before="0" w:after="60"/>
      </w:pPr>
      <w:r>
        <w:rPr>
          <w:sz w:val="24"/>
          <w:szCs w:val="24"/>
          <w:rFonts w:ascii="Aptos" w:cs="Aptos" w:eastAsia="Aptos" w:hAnsi="Aptos"/>
        </w:rPr>
        <w:t xml:space="preserve">C. A direct conflict resulting in military casualties</w:t>
      </w:r>
    </w:p>
    <w:p>
      <w:pPr>
        <w:spacing w:before="0" w:after="60"/>
      </w:pPr>
      <w:r>
        <w:rPr>
          <w:sz w:val="24"/>
          <w:szCs w:val="24"/>
          <w:rFonts w:ascii="Aptos" w:cs="Aptos" w:eastAsia="Aptos" w:hAnsi="Aptos"/>
        </w:rPr>
        <w:t xml:space="preserve">D. The immediate dismantling of missile sites in Cuba</w:t>
      </w:r>
    </w:p>
    <w:p>
      <w:pPr>
        <w:spacing w:before="0" w:after="240"/>
      </w:pPr>
      <w:r>
        <w:rPr>
          <w:sz w:val="24"/>
          <w:szCs w:val="24"/>
          <w:rFonts w:ascii="Aptos" w:cs="Aptos" w:eastAsia="Aptos" w:hAnsi="Aptos"/>
        </w:rPr>
        <w:t xml:space="preserve">[BEST.ELA.K12.EE.3.1; CCSS.RI.4.1]</w:t>
      </w:r>
    </w:p>
    <w:p>
      <w:pPr>
        <w:spacing w:before="240" w:after="60"/>
      </w:pPr>
      <w:r>
        <w:rPr>
          <w:sz w:val="24"/>
          <w:szCs w:val="24"/>
          <w:rFonts w:ascii="Aptos" w:cs="Aptos" w:eastAsia="Aptos" w:hAnsi="Aptos"/>
        </w:rPr>
        <w:t xml:space="preserve">5. How did Kennedy's actions during the Cold War influence U.S. international relations?</w:t>
      </w:r>
    </w:p>
    <w:p>
      <w:pPr>
        <w:spacing w:before="0" w:after="60"/>
      </w:pPr>
      <w:r>
        <w:rPr>
          <w:sz w:val="24"/>
          <w:szCs w:val="24"/>
          <w:rFonts w:ascii="Aptos" w:cs="Aptos" w:eastAsia="Aptos" w:hAnsi="Aptos"/>
        </w:rPr>
        <w:t xml:space="preserve">A. They promoted isolationism and reduced foreign engagements.</w:t>
      </w:r>
    </w:p>
    <w:p>
      <w:pPr>
        <w:spacing w:before="0" w:after="60"/>
      </w:pPr>
      <w:r>
        <w:rPr>
          <w:sz w:val="24"/>
          <w:szCs w:val="24"/>
          <w:rFonts w:ascii="Aptos" w:cs="Aptos" w:eastAsia="Aptos" w:hAnsi="Aptos"/>
        </w:rPr>
        <w:t xml:space="preserve">B. They led to military interventions in support of anti-Communist governments.</w:t>
      </w:r>
    </w:p>
    <w:p>
      <w:pPr>
        <w:spacing w:before="0" w:after="60"/>
      </w:pPr>
      <w:r>
        <w:rPr>
          <w:sz w:val="24"/>
          <w:szCs w:val="24"/>
          <w:rFonts w:ascii="Aptos" w:cs="Aptos" w:eastAsia="Aptos" w:hAnsi="Aptos"/>
        </w:rPr>
        <w:t xml:space="preserve">C. They focused solely on European relations, ignoring Asia.</w:t>
      </w:r>
    </w:p>
    <w:p>
      <w:pPr>
        <w:spacing w:before="0" w:after="60"/>
      </w:pPr>
      <w:r>
        <w:rPr>
          <w:sz w:val="24"/>
          <w:szCs w:val="24"/>
          <w:rFonts w:ascii="Aptos" w:cs="Aptos" w:eastAsia="Aptos" w:hAnsi="Aptos"/>
        </w:rPr>
        <w:t xml:space="preserve">D. They resulted in a strategy of passive observation of global events.</w:t>
      </w:r>
    </w:p>
    <w:p>
      <w:pPr>
        <w:spacing w:before="0" w:after="240"/>
      </w:pPr>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2024-10-24T00:10:51.631Z</dcterms:created>
  <dcterms:modified xsi:type="dcterms:W3CDTF">2024-10-24T00:10:51.631Z</dcterms:modified>
</cp:coreProperties>
</file>

<file path=docProps/custom.xml><?xml version="1.0" encoding="utf-8"?>
<Properties xmlns="http://schemas.openxmlformats.org/officeDocument/2006/custom-properties" xmlns:vt="http://schemas.openxmlformats.org/officeDocument/2006/docPropsVTypes"/>
</file>