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2D" w:rsidRDefault="00E0660D" w:rsidP="007D33E4">
      <w:pPr>
        <w:jc w:val="center"/>
      </w:pPr>
      <w:r w:rsidRPr="00E0660D">
        <w:rPr>
          <w:noProof/>
        </w:rPr>
        <w:drawing>
          <wp:inline distT="0" distB="0" distL="0" distR="0">
            <wp:extent cx="3468370" cy="598805"/>
            <wp:effectExtent l="0" t="0" r="0" b="0"/>
            <wp:docPr id="1" name="Picture 1" descr="C:\Users\ABHISHEK SHARMA\Desktop\Elecbits.in\Projects\A_dum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A_dum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(College logo)</w:t>
      </w:r>
    </w:p>
    <w:p w:rsidR="00E0660D" w:rsidRDefault="00E0660D" w:rsidP="007D33E4">
      <w:pPr>
        <w:jc w:val="center"/>
      </w:pPr>
      <w:r w:rsidRPr="00E0660D">
        <w:rPr>
          <w:noProof/>
        </w:rPr>
        <w:drawing>
          <wp:inline distT="0" distB="0" distL="0" distR="0">
            <wp:extent cx="2081048" cy="2081048"/>
            <wp:effectExtent l="0" t="0" r="0" b="0"/>
            <wp:docPr id="2" name="Picture 2" descr="C:\Users\ABHISHEK SHARMA\Desktop\Elecbits.in\Projects\A_dump\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SHARMA\Desktop\Elecbits.in\Projects\A_dump\logo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60" cy="20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11" w:rsidRDefault="00745A11" w:rsidP="00CB6FB0">
      <w:pPr>
        <w:jc w:val="center"/>
      </w:pPr>
    </w:p>
    <w:p w:rsidR="00745A11" w:rsidRPr="009A0715" w:rsidRDefault="00745A11" w:rsidP="00CB6FB0">
      <w:pPr>
        <w:jc w:val="center"/>
        <w:rPr>
          <w:b/>
          <w:sz w:val="48"/>
          <w:szCs w:val="48"/>
          <w:u w:val="single"/>
        </w:rPr>
      </w:pPr>
      <w:r w:rsidRPr="009A0715">
        <w:rPr>
          <w:b/>
          <w:sz w:val="48"/>
          <w:szCs w:val="48"/>
          <w:u w:val="single"/>
        </w:rPr>
        <w:t xml:space="preserve">Project synopsis on </w:t>
      </w:r>
    </w:p>
    <w:p w:rsidR="00745A11" w:rsidRDefault="00025714" w:rsidP="00BC2E32">
      <w:pPr>
        <w:jc w:val="center"/>
      </w:pPr>
      <w:r>
        <w:rPr>
          <w:b/>
          <w:sz w:val="48"/>
          <w:szCs w:val="48"/>
          <w:u w:val="single"/>
        </w:rPr>
        <w:t>Capacitive touch mapping</w:t>
      </w:r>
    </w:p>
    <w:p w:rsidR="00C730CF" w:rsidRDefault="00C730CF" w:rsidP="00CB6FB0">
      <w:pPr>
        <w:jc w:val="center"/>
        <w:rPr>
          <w:sz w:val="40"/>
          <w:szCs w:val="40"/>
          <w:u w:val="single"/>
        </w:rPr>
      </w:pPr>
    </w:p>
    <w:p w:rsidR="00C730CF" w:rsidRDefault="00C730CF" w:rsidP="00CB6FB0">
      <w:pPr>
        <w:jc w:val="center"/>
        <w:rPr>
          <w:sz w:val="40"/>
          <w:szCs w:val="40"/>
          <w:u w:val="single"/>
        </w:rPr>
      </w:pPr>
    </w:p>
    <w:p w:rsidR="009A0715" w:rsidRPr="009A0715" w:rsidRDefault="009A0715" w:rsidP="00CB6FB0">
      <w:pPr>
        <w:jc w:val="center"/>
        <w:rPr>
          <w:sz w:val="40"/>
          <w:szCs w:val="40"/>
        </w:rPr>
      </w:pPr>
      <w:r w:rsidRPr="009A0715">
        <w:rPr>
          <w:sz w:val="40"/>
          <w:szCs w:val="40"/>
          <w:u w:val="single"/>
        </w:rPr>
        <w:t>Under taken by</w:t>
      </w:r>
      <w:r w:rsidRPr="009A0715">
        <w:rPr>
          <w:sz w:val="40"/>
          <w:szCs w:val="40"/>
        </w:rPr>
        <w:t>:</w:t>
      </w:r>
    </w:p>
    <w:p w:rsidR="00BA4B3E" w:rsidRDefault="00BA4B3E" w:rsidP="00A161ED">
      <w:pPr>
        <w:rPr>
          <w:b/>
          <w:sz w:val="36"/>
          <w:szCs w:val="36"/>
          <w:u w:val="single"/>
        </w:rPr>
      </w:pPr>
    </w:p>
    <w:p w:rsidR="002007EA" w:rsidRDefault="002007EA" w:rsidP="00A161ED">
      <w:pPr>
        <w:rPr>
          <w:b/>
          <w:sz w:val="32"/>
          <w:szCs w:val="32"/>
          <w:u w:val="single"/>
        </w:rPr>
      </w:pPr>
    </w:p>
    <w:p w:rsidR="002007EA" w:rsidRDefault="002007EA" w:rsidP="00A161ED">
      <w:pPr>
        <w:rPr>
          <w:b/>
          <w:sz w:val="32"/>
          <w:szCs w:val="32"/>
          <w:u w:val="single"/>
        </w:rPr>
      </w:pPr>
    </w:p>
    <w:p w:rsidR="002007EA" w:rsidRDefault="002007EA" w:rsidP="00A161ED">
      <w:pPr>
        <w:rPr>
          <w:b/>
          <w:sz w:val="32"/>
          <w:szCs w:val="32"/>
          <w:u w:val="single"/>
        </w:rPr>
      </w:pPr>
    </w:p>
    <w:p w:rsidR="002007EA" w:rsidRDefault="002007EA" w:rsidP="00A161ED">
      <w:pPr>
        <w:rPr>
          <w:b/>
          <w:sz w:val="32"/>
          <w:szCs w:val="32"/>
          <w:u w:val="single"/>
        </w:rPr>
      </w:pPr>
    </w:p>
    <w:p w:rsidR="00025714" w:rsidRDefault="00025714" w:rsidP="00A161ED">
      <w:pPr>
        <w:rPr>
          <w:b/>
          <w:sz w:val="32"/>
          <w:szCs w:val="32"/>
          <w:u w:val="single"/>
        </w:rPr>
      </w:pPr>
    </w:p>
    <w:p w:rsidR="002007EA" w:rsidRDefault="002007EA" w:rsidP="00A161ED">
      <w:pPr>
        <w:rPr>
          <w:b/>
          <w:sz w:val="32"/>
          <w:szCs w:val="32"/>
          <w:u w:val="single"/>
        </w:rPr>
      </w:pPr>
    </w:p>
    <w:p w:rsidR="001752CE" w:rsidRPr="00BA4B3E" w:rsidRDefault="00D86FF2" w:rsidP="007932B6">
      <w:pPr>
        <w:rPr>
          <w:rFonts w:ascii="Calibri" w:hAnsi="Calibri"/>
          <w:b/>
          <w:sz w:val="32"/>
          <w:szCs w:val="32"/>
          <w:u w:val="single"/>
        </w:rPr>
      </w:pPr>
      <w:r w:rsidRPr="00BA4B3E">
        <w:rPr>
          <w:rFonts w:ascii="Calibri" w:hAnsi="Calibri"/>
          <w:b/>
          <w:sz w:val="32"/>
          <w:szCs w:val="32"/>
          <w:u w:val="single"/>
        </w:rPr>
        <w:lastRenderedPageBreak/>
        <w:t>WORKING PRINCIPLE</w:t>
      </w:r>
    </w:p>
    <w:p w:rsidR="00025714" w:rsidRPr="00025714" w:rsidRDefault="00025714" w:rsidP="00025714">
      <w:pPr>
        <w:jc w:val="both"/>
        <w:rPr>
          <w:b/>
          <w:sz w:val="32"/>
          <w:szCs w:val="32"/>
        </w:rPr>
      </w:pPr>
      <w:r w:rsidRPr="00025714">
        <w:rPr>
          <w:b/>
          <w:sz w:val="32"/>
          <w:szCs w:val="32"/>
        </w:rPr>
        <w:t>Capacitive Sensing: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Capacitive touch sensing is a way of human touch sensing, that requires little or no force to activate. It may be used to sense human touch through more than a quarter of an inch of plastic, wood, ceramic or other insulating material (not any kind of metal though), enabling the sensor to be completely visually concealed.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</w:p>
    <w:p w:rsidR="00025714" w:rsidRPr="00025714" w:rsidRDefault="00025714" w:rsidP="00025714">
      <w:pPr>
        <w:jc w:val="both"/>
        <w:rPr>
          <w:b/>
          <w:sz w:val="32"/>
          <w:szCs w:val="32"/>
        </w:rPr>
      </w:pPr>
      <w:r w:rsidRPr="00025714">
        <w:rPr>
          <w:b/>
          <w:sz w:val="32"/>
          <w:szCs w:val="32"/>
        </w:rPr>
        <w:t>Why Capacitive touch?</w:t>
      </w:r>
    </w:p>
    <w:p w:rsidR="00025714" w:rsidRPr="00025714" w:rsidRDefault="00025714" w:rsidP="0002571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Each touch sensor requires only one wire connected to it.</w:t>
      </w:r>
    </w:p>
    <w:p w:rsidR="00025714" w:rsidRPr="00025714" w:rsidRDefault="00025714" w:rsidP="0002571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Can be c</w:t>
      </w:r>
      <w:r w:rsidRPr="00025714">
        <w:rPr>
          <w:sz w:val="32"/>
          <w:szCs w:val="32"/>
        </w:rPr>
        <w:t xml:space="preserve">oncealed under any nonmetallic </w:t>
      </w:r>
      <w:r w:rsidRPr="00025714">
        <w:rPr>
          <w:sz w:val="32"/>
          <w:szCs w:val="32"/>
        </w:rPr>
        <w:t>material.</w:t>
      </w:r>
    </w:p>
    <w:p w:rsidR="00025714" w:rsidRPr="00025714" w:rsidRDefault="00025714" w:rsidP="0002571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Can be easily used in place of a button.</w:t>
      </w:r>
    </w:p>
    <w:p w:rsidR="00025714" w:rsidRPr="00025714" w:rsidRDefault="00025714" w:rsidP="0002571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Can detect a hand from a few inches away, if required.</w:t>
      </w:r>
    </w:p>
    <w:p w:rsidR="00025714" w:rsidRDefault="00025714" w:rsidP="00025714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Very inexpensive.</w:t>
      </w:r>
    </w:p>
    <w:p w:rsidR="00025714" w:rsidRPr="00025714" w:rsidRDefault="00025714" w:rsidP="00025714">
      <w:pPr>
        <w:pStyle w:val="ListParagraph"/>
        <w:jc w:val="both"/>
        <w:rPr>
          <w:sz w:val="32"/>
          <w:szCs w:val="32"/>
        </w:rPr>
      </w:pPr>
    </w:p>
    <w:p w:rsidR="00025714" w:rsidRPr="00025714" w:rsidRDefault="00025714" w:rsidP="00025714">
      <w:pPr>
        <w:jc w:val="both"/>
        <w:rPr>
          <w:b/>
          <w:sz w:val="32"/>
          <w:szCs w:val="32"/>
        </w:rPr>
      </w:pPr>
      <w:r w:rsidRPr="00025714">
        <w:rPr>
          <w:b/>
          <w:sz w:val="32"/>
          <w:szCs w:val="32"/>
        </w:rPr>
        <w:t>How does it work?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The sensor plate and your body forms a capacitor. We know that a capacitor stores charge. The more its capacitance, the more charge it can store.</w:t>
      </w:r>
      <w:r>
        <w:rPr>
          <w:sz w:val="32"/>
          <w:szCs w:val="32"/>
        </w:rPr>
        <w:t xml:space="preserve"> </w:t>
      </w:r>
      <w:r w:rsidRPr="00025714">
        <w:rPr>
          <w:sz w:val="32"/>
          <w:szCs w:val="32"/>
        </w:rPr>
        <w:t>The capacitance of this capacitive touch sensor depends on how close your hand is to the plate.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</w:p>
    <w:p w:rsidR="00025714" w:rsidRPr="00025714" w:rsidRDefault="00025714" w:rsidP="00025714">
      <w:pPr>
        <w:jc w:val="both"/>
        <w:rPr>
          <w:sz w:val="32"/>
          <w:szCs w:val="32"/>
        </w:rPr>
      </w:pPr>
      <w:r w:rsidRPr="00025714">
        <w:rPr>
          <w:b/>
          <w:sz w:val="32"/>
          <w:szCs w:val="32"/>
        </w:rPr>
        <w:t>What does the Arduino do?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  <w:r w:rsidRPr="00025714">
        <w:rPr>
          <w:sz w:val="32"/>
          <w:szCs w:val="32"/>
        </w:rPr>
        <w:t>Basically the arduino measures how much time the capacitor (i.e the touch sensor) takes to charge, giving it an estimate of the capacitance.</w:t>
      </w:r>
      <w:r>
        <w:rPr>
          <w:sz w:val="32"/>
          <w:szCs w:val="32"/>
        </w:rPr>
        <w:t xml:space="preserve"> </w:t>
      </w:r>
      <w:r w:rsidRPr="00025714">
        <w:rPr>
          <w:sz w:val="32"/>
          <w:szCs w:val="32"/>
        </w:rPr>
        <w:t>The capacitance may be very small, nevertheless the Arduino measures it with accuracy.</w:t>
      </w:r>
      <w:r>
        <w:rPr>
          <w:sz w:val="32"/>
          <w:szCs w:val="32"/>
        </w:rPr>
        <w:t xml:space="preserve"> </w:t>
      </w:r>
      <w:r w:rsidRPr="00025714">
        <w:rPr>
          <w:sz w:val="32"/>
          <w:szCs w:val="32"/>
        </w:rPr>
        <w:t xml:space="preserve">One way of using capacitive touch in a project is to use </w:t>
      </w:r>
      <w:r w:rsidRPr="00025714">
        <w:rPr>
          <w:sz w:val="32"/>
          <w:szCs w:val="32"/>
        </w:rPr>
        <w:lastRenderedPageBreak/>
        <w:t>the CapSense library. For the Capsense library, the arduino uses one send pin and any number of receive pins required. A receive pin is connected to the send pin via a medium to high value resistor.</w:t>
      </w:r>
      <w:r>
        <w:rPr>
          <w:sz w:val="32"/>
          <w:szCs w:val="32"/>
        </w:rPr>
        <w:t xml:space="preserve"> </w:t>
      </w:r>
      <w:r w:rsidRPr="00025714">
        <w:rPr>
          <w:sz w:val="32"/>
          <w:szCs w:val="32"/>
        </w:rPr>
        <w:t>Here are some guidelines for resistors but be sure to experiment for a desired response.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  <w:r>
        <w:rPr>
          <w:sz w:val="32"/>
          <w:szCs w:val="32"/>
        </w:rPr>
        <w:t>We will use</w:t>
      </w:r>
      <w:r w:rsidRPr="00025714">
        <w:rPr>
          <w:sz w:val="32"/>
          <w:szCs w:val="32"/>
        </w:rPr>
        <w:t xml:space="preserve"> a 1 megohm resistor (or less maybe) for absolute touch to activate.</w:t>
      </w:r>
    </w:p>
    <w:p w:rsidR="002C5D34" w:rsidRDefault="002C5D34" w:rsidP="00025714">
      <w:pPr>
        <w:jc w:val="both"/>
        <w:rPr>
          <w:sz w:val="36"/>
          <w:szCs w:val="36"/>
        </w:rPr>
      </w:pPr>
    </w:p>
    <w:p w:rsidR="00025714" w:rsidRDefault="00025714" w:rsidP="0002571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Touch Mapping using Capacitive touch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  <w:r>
        <w:rPr>
          <w:sz w:val="32"/>
          <w:szCs w:val="32"/>
        </w:rPr>
        <w:t>To implement a matrix that can map the touch of a human hand or foots, we’</w:t>
      </w:r>
      <w:r w:rsidR="00D648B6">
        <w:rPr>
          <w:sz w:val="32"/>
          <w:szCs w:val="32"/>
        </w:rPr>
        <w:t>ll create</w:t>
      </w:r>
      <w:bookmarkStart w:id="0" w:name="_GoBack"/>
      <w:bookmarkEnd w:id="0"/>
      <w:r>
        <w:rPr>
          <w:sz w:val="32"/>
          <w:szCs w:val="32"/>
        </w:rPr>
        <w:t xml:space="preserve"> touch pixels going to the size of ¼ of a centimeter. There will be matrix of all these pixels spread into the size of 6 X 6 inches. These distribution will be used with capacitive touch sensing and later used for creating a pattern using the permutations and combination provided by the pixel matrix.  </w:t>
      </w:r>
    </w:p>
    <w:p w:rsidR="00025714" w:rsidRPr="00025714" w:rsidRDefault="00025714" w:rsidP="00025714">
      <w:pPr>
        <w:jc w:val="both"/>
        <w:rPr>
          <w:sz w:val="32"/>
          <w:szCs w:val="32"/>
        </w:rPr>
      </w:pPr>
    </w:p>
    <w:sectPr w:rsidR="00025714" w:rsidRPr="00025714" w:rsidSect="007D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7C9C"/>
    <w:multiLevelType w:val="hybridMultilevel"/>
    <w:tmpl w:val="0DD2701C"/>
    <w:lvl w:ilvl="0" w:tplc="359E4860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30580"/>
    <w:multiLevelType w:val="hybridMultilevel"/>
    <w:tmpl w:val="A026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D266D"/>
    <w:multiLevelType w:val="hybridMultilevel"/>
    <w:tmpl w:val="AC524E70"/>
    <w:lvl w:ilvl="0" w:tplc="D14E2FCA">
      <w:numFmt w:val="bullet"/>
      <w:lvlText w:val=""/>
      <w:lvlJc w:val="left"/>
      <w:pPr>
        <w:ind w:left="1125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35EF5909"/>
    <w:multiLevelType w:val="hybridMultilevel"/>
    <w:tmpl w:val="80D6011A"/>
    <w:lvl w:ilvl="0" w:tplc="A7749214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43215"/>
    <w:multiLevelType w:val="hybridMultilevel"/>
    <w:tmpl w:val="26F2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4226E"/>
    <w:multiLevelType w:val="hybridMultilevel"/>
    <w:tmpl w:val="32507608"/>
    <w:lvl w:ilvl="0" w:tplc="3B101F46">
      <w:start w:val="1"/>
      <w:numFmt w:val="decimal"/>
      <w:lvlText w:val="%1."/>
      <w:lvlJc w:val="left"/>
      <w:pPr>
        <w:ind w:left="960" w:hanging="60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94922"/>
    <w:multiLevelType w:val="hybridMultilevel"/>
    <w:tmpl w:val="D1589CBA"/>
    <w:lvl w:ilvl="0" w:tplc="07A0022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B4EE7"/>
    <w:multiLevelType w:val="hybridMultilevel"/>
    <w:tmpl w:val="D7BCE9E8"/>
    <w:lvl w:ilvl="0" w:tplc="EECEDC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B578C"/>
    <w:multiLevelType w:val="hybridMultilevel"/>
    <w:tmpl w:val="E3F0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16A05"/>
    <w:multiLevelType w:val="hybridMultilevel"/>
    <w:tmpl w:val="4F4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014A8"/>
    <w:multiLevelType w:val="hybridMultilevel"/>
    <w:tmpl w:val="A290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4B379B"/>
    <w:multiLevelType w:val="hybridMultilevel"/>
    <w:tmpl w:val="C208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92194"/>
    <w:multiLevelType w:val="multilevel"/>
    <w:tmpl w:val="C55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0D3641"/>
    <w:multiLevelType w:val="hybridMultilevel"/>
    <w:tmpl w:val="8CB8008E"/>
    <w:lvl w:ilvl="0" w:tplc="B91A9412">
      <w:numFmt w:val="bullet"/>
      <w:lvlText w:val=""/>
      <w:lvlJc w:val="left"/>
      <w:pPr>
        <w:ind w:left="450" w:hanging="450"/>
      </w:pPr>
      <w:rPr>
        <w:rFonts w:ascii="Wingdings" w:eastAsiaTheme="minorHAnsi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0A"/>
    <w:rsid w:val="00025714"/>
    <w:rsid w:val="00067A39"/>
    <w:rsid w:val="000B42B3"/>
    <w:rsid w:val="001752CE"/>
    <w:rsid w:val="001C5225"/>
    <w:rsid w:val="002007EA"/>
    <w:rsid w:val="002435A5"/>
    <w:rsid w:val="002C5D34"/>
    <w:rsid w:val="002D610E"/>
    <w:rsid w:val="002F330F"/>
    <w:rsid w:val="00402E80"/>
    <w:rsid w:val="00413C67"/>
    <w:rsid w:val="00481E5F"/>
    <w:rsid w:val="0059222D"/>
    <w:rsid w:val="00664741"/>
    <w:rsid w:val="00683AF0"/>
    <w:rsid w:val="006B36EC"/>
    <w:rsid w:val="006D0088"/>
    <w:rsid w:val="00706B53"/>
    <w:rsid w:val="00716AE3"/>
    <w:rsid w:val="00745A11"/>
    <w:rsid w:val="00752CC4"/>
    <w:rsid w:val="00754D1A"/>
    <w:rsid w:val="007932B6"/>
    <w:rsid w:val="007C747A"/>
    <w:rsid w:val="007D1BA4"/>
    <w:rsid w:val="007D33E4"/>
    <w:rsid w:val="00842099"/>
    <w:rsid w:val="00843C61"/>
    <w:rsid w:val="008F53E1"/>
    <w:rsid w:val="00923976"/>
    <w:rsid w:val="00975C93"/>
    <w:rsid w:val="009A0715"/>
    <w:rsid w:val="009E6AD7"/>
    <w:rsid w:val="00A161ED"/>
    <w:rsid w:val="00A339CC"/>
    <w:rsid w:val="00A40C6D"/>
    <w:rsid w:val="00A915BA"/>
    <w:rsid w:val="00AB5A5F"/>
    <w:rsid w:val="00AD666D"/>
    <w:rsid w:val="00B0120A"/>
    <w:rsid w:val="00B05278"/>
    <w:rsid w:val="00B437FE"/>
    <w:rsid w:val="00BA39C8"/>
    <w:rsid w:val="00BA4B3E"/>
    <w:rsid w:val="00BC2E32"/>
    <w:rsid w:val="00C730CF"/>
    <w:rsid w:val="00CA514F"/>
    <w:rsid w:val="00CB6FB0"/>
    <w:rsid w:val="00CE53E7"/>
    <w:rsid w:val="00D648B6"/>
    <w:rsid w:val="00D86FF2"/>
    <w:rsid w:val="00DE590F"/>
    <w:rsid w:val="00E0660D"/>
    <w:rsid w:val="00E45B40"/>
    <w:rsid w:val="00EF6545"/>
    <w:rsid w:val="00F0406F"/>
    <w:rsid w:val="00FB3E33"/>
    <w:rsid w:val="00F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4A4E-59B3-4E1F-9FC5-66E020D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32B6"/>
  </w:style>
  <w:style w:type="character" w:styleId="Hyperlink">
    <w:name w:val="Hyperlink"/>
    <w:basedOn w:val="DefaultParagraphFont"/>
    <w:uiPriority w:val="99"/>
    <w:unhideWhenUsed/>
    <w:rsid w:val="00793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Saurav</cp:lastModifiedBy>
  <cp:revision>53</cp:revision>
  <dcterms:created xsi:type="dcterms:W3CDTF">2016-08-06T12:16:00Z</dcterms:created>
  <dcterms:modified xsi:type="dcterms:W3CDTF">2017-10-16T03:13:00Z</dcterms:modified>
</cp:coreProperties>
</file>