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95" w:rsidRDefault="00D72695" w:rsidP="00D72695">
      <w:r>
        <w:t>ADDITIONS WITH REFRENCES</w:t>
      </w:r>
    </w:p>
    <w:p w:rsidR="00D72695" w:rsidRDefault="00357BC9" w:rsidP="00D72695">
      <w:r>
        <w:t>gliguyklghglvuhvliyufly.vlygi.glyigiufyuf,tfku</w:t>
      </w:r>
      <w:bookmarkStart w:id="0" w:name="_GoBack"/>
      <w:bookmarkEnd w:id="0"/>
    </w:p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>
      <w:r>
        <w:t>IMPROVEMENT WITH REFRENCES</w:t>
      </w:r>
    </w:p>
    <w:p w:rsidR="00547A19" w:rsidRDefault="00547A19"/>
    <w:sectPr w:rsidR="00547A19" w:rsidSect="0054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D72695"/>
    <w:rsid w:val="00357BC9"/>
    <w:rsid w:val="00547A19"/>
    <w:rsid w:val="00D7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AB1F3-2A84-4990-8073-7E831EAD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piyush</cp:lastModifiedBy>
  <cp:revision>3</cp:revision>
  <dcterms:created xsi:type="dcterms:W3CDTF">2017-05-22T03:36:00Z</dcterms:created>
  <dcterms:modified xsi:type="dcterms:W3CDTF">2017-05-22T19:13:00Z</dcterms:modified>
</cp:coreProperties>
</file>