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5E79" w14:textId="11098B7B" w:rsidR="00860431" w:rsidRPr="00D3320F" w:rsidRDefault="00000000">
      <w:pPr>
        <w:pStyle w:val="Title"/>
        <w:rPr>
          <w:color w:val="000000" w:themeColor="text1"/>
        </w:rPr>
      </w:pPr>
      <w:r w:rsidRPr="00D3320F">
        <w:rPr>
          <w:color w:val="000000" w:themeColor="text1"/>
        </w:rPr>
        <w:t>Assignment 1 – Tinkercad Support &amp; Learning Resources</w:t>
      </w:r>
    </w:p>
    <w:p w14:paraId="4E714397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Purpose of This Document</w:t>
      </w:r>
    </w:p>
    <w:p w14:paraId="6A3AC674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This document is intended to support students who are facing difficulties using Tinkercad Circuits for Assignment 1. It provides step-by-step guidance, curated learning resources, common troubleshooting tips, and best practices to successfully complete the voltage divider, RC circuit, and ohmmeter tasks.</w:t>
      </w:r>
    </w:p>
    <w:p w14:paraId="6BDC3EBC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1. What is Tinkercad Circuits?</w:t>
      </w:r>
    </w:p>
    <w:p w14:paraId="7B5F9007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Tinkercad Circuits is an online electronics simulation platform by Autodesk that allows users to build, simulate, and test Arduino-based circuits without physical hardware. It supports real-time simulation of Arduino Uno, basic electronic components, and serial output.</w:t>
      </w:r>
    </w:p>
    <w:p w14:paraId="1C2565BD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2. Getting Started with Tinkercad</w:t>
      </w:r>
    </w:p>
    <w:p w14:paraId="61BCCD9D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Step-by-step setup:</w:t>
      </w:r>
      <w:r w:rsidRPr="00D3320F">
        <w:rPr>
          <w:color w:val="000000" w:themeColor="text1"/>
        </w:rPr>
        <w:br/>
        <w:t>1. Go to https://www.tinkercad.com</w:t>
      </w:r>
      <w:r w:rsidRPr="00D3320F">
        <w:rPr>
          <w:color w:val="000000" w:themeColor="text1"/>
        </w:rPr>
        <w:br/>
        <w:t>2. Sign in using a Google or Autodesk account</w:t>
      </w:r>
      <w:r w:rsidRPr="00D3320F">
        <w:rPr>
          <w:color w:val="000000" w:themeColor="text1"/>
        </w:rPr>
        <w:br/>
        <w:t>3. Select 'Circuits' from the dashboard</w:t>
      </w:r>
      <w:r w:rsidRPr="00D3320F">
        <w:rPr>
          <w:color w:val="000000" w:themeColor="text1"/>
        </w:rPr>
        <w:br/>
        <w:t>4. Click 'Create New Circuit'</w:t>
      </w:r>
      <w:r w:rsidRPr="00D3320F">
        <w:rPr>
          <w:color w:val="000000" w:themeColor="text1"/>
        </w:rPr>
        <w:br/>
        <w:t>5. Drag an Arduino Uno into the workspace</w:t>
      </w:r>
      <w:r w:rsidRPr="00D3320F">
        <w:rPr>
          <w:color w:val="000000" w:themeColor="text1"/>
        </w:rPr>
        <w:br/>
        <w:t>6. Add components from the right-side panel</w:t>
      </w:r>
    </w:p>
    <w:p w14:paraId="2328E497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3. Essential Tinkercad Skills for Assignment 1</w:t>
      </w:r>
    </w:p>
    <w:p w14:paraId="72D6458D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Students must be comfortable with the following actions:</w:t>
      </w:r>
      <w:r w:rsidRPr="00D3320F">
        <w:rPr>
          <w:color w:val="000000" w:themeColor="text1"/>
        </w:rPr>
        <w:br/>
        <w:t>• Adding and rotating components</w:t>
      </w:r>
      <w:r w:rsidRPr="00D3320F">
        <w:rPr>
          <w:color w:val="000000" w:themeColor="text1"/>
        </w:rPr>
        <w:br/>
        <w:t>• Changing component values (resistors, capacitors)</w:t>
      </w:r>
      <w:r w:rsidRPr="00D3320F">
        <w:rPr>
          <w:color w:val="000000" w:themeColor="text1"/>
        </w:rPr>
        <w:br/>
        <w:t>• Wiring components correctly</w:t>
      </w:r>
      <w:r w:rsidRPr="00D3320F">
        <w:rPr>
          <w:color w:val="000000" w:themeColor="text1"/>
        </w:rPr>
        <w:br/>
        <w:t>• Opening the Code Editor</w:t>
      </w:r>
      <w:r w:rsidRPr="00D3320F">
        <w:rPr>
          <w:color w:val="000000" w:themeColor="text1"/>
        </w:rPr>
        <w:br/>
        <w:t>• Switching from Block Code to Text (Arduino C++)</w:t>
      </w:r>
      <w:r w:rsidRPr="00D3320F">
        <w:rPr>
          <w:color w:val="000000" w:themeColor="text1"/>
        </w:rPr>
        <w:br/>
        <w:t>• Using the Serial Monitor</w:t>
      </w:r>
      <w:r w:rsidRPr="00D3320F">
        <w:rPr>
          <w:color w:val="000000" w:themeColor="text1"/>
        </w:rPr>
        <w:br/>
        <w:t>• Starting and stopping simulation</w:t>
      </w:r>
    </w:p>
    <w:p w14:paraId="2137241E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lastRenderedPageBreak/>
        <w:t>4. Task-wise Resource Mapping</w:t>
      </w:r>
    </w:p>
    <w:p w14:paraId="5B7149F8" w14:textId="77777777" w:rsidR="00860431" w:rsidRPr="00D3320F" w:rsidRDefault="00000000">
      <w:pPr>
        <w:pStyle w:val="Heading2"/>
        <w:rPr>
          <w:color w:val="000000" w:themeColor="text1"/>
        </w:rPr>
      </w:pPr>
      <w:r w:rsidRPr="00D3320F">
        <w:rPr>
          <w:color w:val="000000" w:themeColor="text1"/>
        </w:rPr>
        <w:t>4.1 Task A – Voltage Divider</w:t>
      </w:r>
    </w:p>
    <w:p w14:paraId="242F9C57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Concept Resources:</w:t>
      </w:r>
      <w:r w:rsidRPr="00D3320F">
        <w:rPr>
          <w:color w:val="000000" w:themeColor="text1"/>
        </w:rPr>
        <w:br/>
        <w:t>• SparkFun – Voltage Dividers Explained</w:t>
      </w:r>
      <w:r w:rsidRPr="00D3320F">
        <w:rPr>
          <w:color w:val="000000" w:themeColor="text1"/>
        </w:rPr>
        <w:br/>
        <w:t>• Khan Academy – Series Circuits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Tinkercad Tutorials:</w:t>
      </w:r>
      <w:r w:rsidRPr="00D3320F">
        <w:rPr>
          <w:color w:val="000000" w:themeColor="text1"/>
        </w:rPr>
        <w:br/>
        <w:t>• Tinkercad Official: Arduino Analog Input</w:t>
      </w:r>
      <w:r w:rsidRPr="00D3320F">
        <w:rPr>
          <w:color w:val="000000" w:themeColor="text1"/>
        </w:rPr>
        <w:br/>
        <w:t>• YouTube: 'Arduino Voltage Divider Tinkercad'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Key Tips:</w:t>
      </w:r>
      <w:r w:rsidRPr="00D3320F">
        <w:rPr>
          <w:color w:val="000000" w:themeColor="text1"/>
        </w:rPr>
        <w:br/>
        <w:t>• Always connect Arduino GND to circuit ground</w:t>
      </w:r>
      <w:r w:rsidRPr="00D3320F">
        <w:rPr>
          <w:color w:val="000000" w:themeColor="text1"/>
        </w:rPr>
        <w:br/>
        <w:t>• Use 5V pin as Vin</w:t>
      </w:r>
      <w:r w:rsidRPr="00D3320F">
        <w:rPr>
          <w:color w:val="000000" w:themeColor="text1"/>
        </w:rPr>
        <w:br/>
        <w:t>• Convert ADC value using: Voltage = (analogRead × 5.0) / 1023</w:t>
      </w:r>
    </w:p>
    <w:p w14:paraId="518D8900" w14:textId="77777777" w:rsidR="00860431" w:rsidRPr="00D3320F" w:rsidRDefault="00000000">
      <w:pPr>
        <w:pStyle w:val="Heading2"/>
        <w:rPr>
          <w:color w:val="000000" w:themeColor="text1"/>
        </w:rPr>
      </w:pPr>
      <w:r w:rsidRPr="00D3320F">
        <w:rPr>
          <w:color w:val="000000" w:themeColor="text1"/>
        </w:rPr>
        <w:t>4.2 Task B – RC Time Constant (Capacitance)</w:t>
      </w:r>
    </w:p>
    <w:p w14:paraId="3DCDA535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Concept Resources:</w:t>
      </w:r>
      <w:r w:rsidRPr="00D3320F">
        <w:rPr>
          <w:color w:val="000000" w:themeColor="text1"/>
        </w:rPr>
        <w:br/>
        <w:t>• AllAboutCircuits – RC Time Constant</w:t>
      </w:r>
      <w:r w:rsidRPr="00D3320F">
        <w:rPr>
          <w:color w:val="000000" w:themeColor="text1"/>
        </w:rPr>
        <w:br/>
        <w:t>• MIT OpenCourseWare – Capacitors Basics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Tinkercad Tutorials:</w:t>
      </w:r>
      <w:r w:rsidRPr="00D3320F">
        <w:rPr>
          <w:color w:val="000000" w:themeColor="text1"/>
        </w:rPr>
        <w:br/>
        <w:t>• YouTube: 'RC Circuit Arduino Tinkercad'</w:t>
      </w:r>
      <w:r w:rsidRPr="00D3320F">
        <w:rPr>
          <w:color w:val="000000" w:themeColor="text1"/>
        </w:rPr>
        <w:br/>
        <w:t>• Instructables – Arduino Capacitance Meter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Key Tips:</w:t>
      </w:r>
      <w:r w:rsidRPr="00D3320F">
        <w:rPr>
          <w:color w:val="000000" w:themeColor="text1"/>
        </w:rPr>
        <w:br/>
        <w:t>• Discharge the capacitor before each measurement</w:t>
      </w:r>
      <w:r w:rsidRPr="00D3320F">
        <w:rPr>
          <w:color w:val="000000" w:themeColor="text1"/>
        </w:rPr>
        <w:br/>
        <w:t>• Use millis() or micros() carefully</w:t>
      </w:r>
      <w:r w:rsidRPr="00D3320F">
        <w:rPr>
          <w:color w:val="000000" w:themeColor="text1"/>
        </w:rPr>
        <w:br/>
        <w:t>• Look for ~63% of supply voltage (≈3.15V for 5V)</w:t>
      </w:r>
    </w:p>
    <w:p w14:paraId="1547C4CA" w14:textId="77777777" w:rsidR="00860431" w:rsidRPr="00D3320F" w:rsidRDefault="00000000">
      <w:pPr>
        <w:pStyle w:val="Heading2"/>
        <w:rPr>
          <w:color w:val="000000" w:themeColor="text1"/>
        </w:rPr>
      </w:pPr>
      <w:r w:rsidRPr="00D3320F">
        <w:rPr>
          <w:color w:val="000000" w:themeColor="text1"/>
        </w:rPr>
        <w:t>4.3 Task C – Ohmmeter</w:t>
      </w:r>
    </w:p>
    <w:p w14:paraId="7D552763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Concept Resources:</w:t>
      </w:r>
      <w:r w:rsidRPr="00D3320F">
        <w:rPr>
          <w:color w:val="000000" w:themeColor="text1"/>
        </w:rPr>
        <w:br/>
        <w:t>• Electronics-Tutorials – Resistance Measurement</w:t>
      </w:r>
      <w:r w:rsidRPr="00D3320F">
        <w:rPr>
          <w:color w:val="000000" w:themeColor="text1"/>
        </w:rPr>
        <w:br/>
        <w:t>• SparkFun – How to Measure Resistance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Tinkercad Tutorials:</w:t>
      </w:r>
      <w:r w:rsidRPr="00D3320F">
        <w:rPr>
          <w:color w:val="000000" w:themeColor="text1"/>
        </w:rPr>
        <w:br/>
        <w:t>• YouTube: 'Arduino Ohmmeter Tinkercad'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Key Tips:</w:t>
      </w:r>
      <w:r w:rsidRPr="00D3320F">
        <w:rPr>
          <w:color w:val="000000" w:themeColor="text1"/>
        </w:rPr>
        <w:br/>
        <w:t>• Choose a known resistor close to expected unknown value</w:t>
      </w:r>
      <w:r w:rsidRPr="00D3320F">
        <w:rPr>
          <w:color w:val="000000" w:themeColor="text1"/>
        </w:rPr>
        <w:br/>
        <w:t>• Avoid extremely low or high resistance values</w:t>
      </w:r>
      <w:r w:rsidRPr="00D3320F">
        <w:rPr>
          <w:color w:val="000000" w:themeColor="text1"/>
        </w:rPr>
        <w:br/>
        <w:t>• Double-check resistor color codes</w:t>
      </w:r>
    </w:p>
    <w:p w14:paraId="46D4EF09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lastRenderedPageBreak/>
        <w:t>5. Common Mistakes &amp; Troubleshooting</w:t>
      </w:r>
    </w:p>
    <w:p w14:paraId="71E2FFA9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• Forgetting common ground connection</w:t>
      </w:r>
      <w:r w:rsidRPr="00D3320F">
        <w:rPr>
          <w:color w:val="000000" w:themeColor="text1"/>
        </w:rPr>
        <w:br/>
        <w:t>• Using wrong Arduino pin (digital instead of analog)</w:t>
      </w:r>
      <w:r w:rsidRPr="00D3320F">
        <w:rPr>
          <w:color w:val="000000" w:themeColor="text1"/>
        </w:rPr>
        <w:br/>
        <w:t>• Not switching code editor to Text mode</w:t>
      </w:r>
      <w:r w:rsidRPr="00D3320F">
        <w:rPr>
          <w:color w:val="000000" w:themeColor="text1"/>
        </w:rPr>
        <w:br/>
        <w:t>• Incorrect resistor values</w:t>
      </w:r>
      <w:r w:rsidRPr="00D3320F">
        <w:rPr>
          <w:color w:val="000000" w:themeColor="text1"/>
        </w:rPr>
        <w:br/>
        <w:t>• Serial Monitor not opened after simulation starts</w:t>
      </w:r>
      <w:r w:rsidRPr="00D3320F">
        <w:rPr>
          <w:color w:val="000000" w:themeColor="text1"/>
        </w:rPr>
        <w:br/>
        <w:t>• Using delay() excessively instead of timing functions</w:t>
      </w:r>
    </w:p>
    <w:p w14:paraId="2C76FCF8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6. Recommended YouTube Channels</w:t>
      </w:r>
    </w:p>
    <w:p w14:paraId="6BD37242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• Paul McWhorter – Arduino Basics</w:t>
      </w:r>
      <w:r w:rsidRPr="00D3320F">
        <w:rPr>
          <w:color w:val="000000" w:themeColor="text1"/>
        </w:rPr>
        <w:br/>
        <w:t>• GreatScott! – Electronics Fundamentals</w:t>
      </w:r>
      <w:r w:rsidRPr="00D3320F">
        <w:rPr>
          <w:color w:val="000000" w:themeColor="text1"/>
        </w:rPr>
        <w:br/>
        <w:t>• Programming Electronics Academy</w:t>
      </w:r>
      <w:r w:rsidRPr="00D3320F">
        <w:rPr>
          <w:color w:val="000000" w:themeColor="text1"/>
        </w:rPr>
        <w:br/>
        <w:t>• EEVBlog – Measurement Techniques</w:t>
      </w:r>
    </w:p>
    <w:p w14:paraId="29D348B6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7. Submission Expectations Reminder</w:t>
      </w:r>
    </w:p>
    <w:p w14:paraId="299935D3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Students must submit:</w:t>
      </w:r>
      <w:r w:rsidRPr="00D3320F">
        <w:rPr>
          <w:color w:val="000000" w:themeColor="text1"/>
        </w:rPr>
        <w:br/>
        <w:t>• Clear screenshots of Tinkercad circuits</w:t>
      </w:r>
      <w:r w:rsidRPr="00D3320F">
        <w:rPr>
          <w:color w:val="000000" w:themeColor="text1"/>
        </w:rPr>
        <w:br/>
        <w:t>• Arduino code (with comments)</w:t>
      </w:r>
      <w:r w:rsidRPr="00D3320F">
        <w:rPr>
          <w:color w:val="000000" w:themeColor="text1"/>
        </w:rPr>
        <w:br/>
        <w:t>• Tables comparing expected vs measured values</w:t>
      </w:r>
      <w:r w:rsidRPr="00D3320F">
        <w:rPr>
          <w:color w:val="000000" w:themeColor="text1"/>
        </w:rPr>
        <w:br/>
        <w:t>• Short explanations for each task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Focus is on understanding and clarity, not perfection.</w:t>
      </w:r>
    </w:p>
    <w:p w14:paraId="75B2B2F8" w14:textId="77777777" w:rsidR="00860431" w:rsidRPr="00D3320F" w:rsidRDefault="00000000">
      <w:pPr>
        <w:pStyle w:val="Heading1"/>
        <w:rPr>
          <w:color w:val="000000" w:themeColor="text1"/>
        </w:rPr>
      </w:pPr>
      <w:r w:rsidRPr="00D3320F">
        <w:rPr>
          <w:color w:val="000000" w:themeColor="text1"/>
        </w:rPr>
        <w:t>8. Mentor Support Guidelines</w:t>
      </w:r>
    </w:p>
    <w:p w14:paraId="6388D3B2" w14:textId="77777777" w:rsidR="00860431" w:rsidRPr="00D3320F" w:rsidRDefault="00000000">
      <w:pPr>
        <w:rPr>
          <w:color w:val="000000" w:themeColor="text1"/>
        </w:rPr>
      </w:pPr>
      <w:r w:rsidRPr="00D3320F">
        <w:rPr>
          <w:color w:val="000000" w:themeColor="text1"/>
        </w:rPr>
        <w:t>Before asking for help, students should:</w:t>
      </w:r>
      <w:r w:rsidRPr="00D3320F">
        <w:rPr>
          <w:color w:val="000000" w:themeColor="text1"/>
        </w:rPr>
        <w:br/>
        <w:t>• Recheck wiring</w:t>
      </w:r>
      <w:r w:rsidRPr="00D3320F">
        <w:rPr>
          <w:color w:val="000000" w:themeColor="text1"/>
        </w:rPr>
        <w:br/>
        <w:t>• Rerun simulation</w:t>
      </w:r>
      <w:r w:rsidRPr="00D3320F">
        <w:rPr>
          <w:color w:val="000000" w:themeColor="text1"/>
        </w:rPr>
        <w:br/>
        <w:t>• Read error messages</w:t>
      </w:r>
      <w:r w:rsidRPr="00D3320F">
        <w:rPr>
          <w:color w:val="000000" w:themeColor="text1"/>
        </w:rPr>
        <w:br/>
        <w:t>• Refer to this resource document</w:t>
      </w:r>
      <w:r w:rsidRPr="00D3320F">
        <w:rPr>
          <w:color w:val="000000" w:themeColor="text1"/>
        </w:rPr>
        <w:br/>
      </w:r>
      <w:r w:rsidRPr="00D3320F">
        <w:rPr>
          <w:color w:val="000000" w:themeColor="text1"/>
        </w:rPr>
        <w:br/>
        <w:t>Mentors will prioritize conceptual doubts over syntax errors.</w:t>
      </w:r>
    </w:p>
    <w:sectPr w:rsidR="00860431" w:rsidRPr="00D332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567712">
    <w:abstractNumId w:val="8"/>
  </w:num>
  <w:num w:numId="2" w16cid:durableId="870071159">
    <w:abstractNumId w:val="6"/>
  </w:num>
  <w:num w:numId="3" w16cid:durableId="2036081269">
    <w:abstractNumId w:val="5"/>
  </w:num>
  <w:num w:numId="4" w16cid:durableId="507445483">
    <w:abstractNumId w:val="4"/>
  </w:num>
  <w:num w:numId="5" w16cid:durableId="28334535">
    <w:abstractNumId w:val="7"/>
  </w:num>
  <w:num w:numId="6" w16cid:durableId="1830321174">
    <w:abstractNumId w:val="3"/>
  </w:num>
  <w:num w:numId="7" w16cid:durableId="1175416240">
    <w:abstractNumId w:val="2"/>
  </w:num>
  <w:num w:numId="8" w16cid:durableId="1246264170">
    <w:abstractNumId w:val="1"/>
  </w:num>
  <w:num w:numId="9" w16cid:durableId="84767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431"/>
    <w:rsid w:val="00A01E50"/>
    <w:rsid w:val="00AA1D8D"/>
    <w:rsid w:val="00B47730"/>
    <w:rsid w:val="00CB0664"/>
    <w:rsid w:val="00D33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9CA13"/>
  <w14:defaultImageDpi w14:val="300"/>
  <w15:docId w15:val="{6A52BDB6-FE28-6147-81B9-F9F048FE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Adwaaiit Pande</cp:lastModifiedBy>
  <cp:revision>2</cp:revision>
  <dcterms:created xsi:type="dcterms:W3CDTF">2013-12-23T23:15:00Z</dcterms:created>
  <dcterms:modified xsi:type="dcterms:W3CDTF">2025-12-13T15:50:00Z</dcterms:modified>
  <cp:category/>
</cp:coreProperties>
</file>