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firstLine="1920" w:firstLineChars="600"/>
              <w:rPr>
                <w:sz w:val="32"/>
                <w:szCs w:val="32"/>
                <w:lang w:eastAsia="zh-CN"/>
              </w:rPr>
            </w:pPr>
            <w:bookmarkStart w:id="0" w:name="_GoBack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numPr>
                <w:numId w:val="0"/>
              </w:numPr>
              <w:ind w:leftChars="600"/>
              <w:rPr>
                <w:sz w:val="15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2023-         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unit 5 ESP 50BFT24 transformer to 50BFA24 low-voltage side busbar installation(scaffolding installation inculded ,crane required)</w:t>
            </w:r>
          </w:p>
          <w:p>
            <w:pPr>
              <w:jc w:val="center"/>
              <w:rPr>
                <w:rFonts w:hint="eastAsia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#5电除尘50BFT24变压器至50BFA24低压侧母线安装（包括脚手架搭设、需使用吊车）unit 5 ESP 50BFT24 transformer to 50BFA24 low-voltage side busbar installation(scaffolding installation inculded ,crane required)</w:t>
            </w:r>
          </w:p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#5电除尘50BFT24变压器至50BFA24低压侧母线安装（包括脚手架搭设、需使用吊车）</w:t>
            </w:r>
          </w:p>
        </w:tc>
      </w:tr>
      <w:bookmarkEnd w:id="0"/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DE586"/>
    <w:multiLevelType w:val="singleLevel"/>
    <w:tmpl w:val="A53DE586"/>
    <w:lvl w:ilvl="0" w:tentative="0">
      <w:start w:val="202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B4B88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4142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174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64CB4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A6EDC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2CC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66807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3D25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  <w:rsid w:val="7954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244</Characters>
  <Lines>2</Lines>
  <Paragraphs>1</Paragraphs>
  <TotalTime>1792</TotalTime>
  <ScaleCrop>false</ScaleCrop>
  <LinksUpToDate>false</LinksUpToDate>
  <CharactersWithSpaces>285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2021-02-13T05:48:00Z</cp:lastPrinted>
  <dcterms:modified xsi:type="dcterms:W3CDTF">2023-08-26T04:13:24Z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065B566E943D435D8F38E36A0F62E269</vt:lpwstr>
  </property>
</Properties>
</file>