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20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eastAsia="zh-CN"/>
              </w:rPr>
              <w:t>3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>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4"/>
                <w:lang w:eastAsia="zh-CN"/>
              </w:rPr>
              <w:t>UNIT 5 LSB 50BFT14 TRANSFORMER TO 50BFA14 LOW VOLTAGE SIDE BUSBAR INSTALLATION (SCAFFOLDING INCLUDED, CRANE REQUIRED)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67C77"/>
    <w:rsid w:val="000710A7"/>
    <w:rsid w:val="0007233E"/>
    <w:rsid w:val="00076E48"/>
    <w:rsid w:val="00081BF8"/>
    <w:rsid w:val="00081F42"/>
    <w:rsid w:val="00085DA6"/>
    <w:rsid w:val="00094874"/>
    <w:rsid w:val="000A4D08"/>
    <w:rsid w:val="000B0B34"/>
    <w:rsid w:val="000B3052"/>
    <w:rsid w:val="000B43B8"/>
    <w:rsid w:val="000B5308"/>
    <w:rsid w:val="000B6617"/>
    <w:rsid w:val="000D5F43"/>
    <w:rsid w:val="000D74F2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3BE6"/>
    <w:rsid w:val="0013403B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09FC"/>
    <w:rsid w:val="001C41BF"/>
    <w:rsid w:val="001D03DE"/>
    <w:rsid w:val="001D1064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78E1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2D3E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45A8A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7FC"/>
    <w:rsid w:val="00394BD2"/>
    <w:rsid w:val="003959D4"/>
    <w:rsid w:val="00396E6A"/>
    <w:rsid w:val="003A1536"/>
    <w:rsid w:val="003A7951"/>
    <w:rsid w:val="003B4275"/>
    <w:rsid w:val="003C340C"/>
    <w:rsid w:val="003D33D3"/>
    <w:rsid w:val="003D6ED7"/>
    <w:rsid w:val="003D7909"/>
    <w:rsid w:val="003E2711"/>
    <w:rsid w:val="003E665D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35BFD"/>
    <w:rsid w:val="00443399"/>
    <w:rsid w:val="00445ECD"/>
    <w:rsid w:val="0045360D"/>
    <w:rsid w:val="00454130"/>
    <w:rsid w:val="00455C69"/>
    <w:rsid w:val="00460D08"/>
    <w:rsid w:val="00470C6E"/>
    <w:rsid w:val="004717F3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60DE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5F7A31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B8C"/>
    <w:rsid w:val="007B1F9F"/>
    <w:rsid w:val="007B55F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1AA6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4D0D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71F55"/>
    <w:rsid w:val="00A7707B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06C8"/>
    <w:rsid w:val="00B14DBF"/>
    <w:rsid w:val="00B23CB7"/>
    <w:rsid w:val="00B25FDF"/>
    <w:rsid w:val="00B2646C"/>
    <w:rsid w:val="00B371E9"/>
    <w:rsid w:val="00B43F1E"/>
    <w:rsid w:val="00B50173"/>
    <w:rsid w:val="00B517F8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5FDC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AA3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1FB2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35C7F"/>
    <w:rsid w:val="00D55302"/>
    <w:rsid w:val="00D624FE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26D1"/>
    <w:rsid w:val="00E13672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49C5FEB"/>
    <w:rsid w:val="07D75E79"/>
    <w:rsid w:val="0990277B"/>
    <w:rsid w:val="0CE54C45"/>
    <w:rsid w:val="38593EAD"/>
    <w:rsid w:val="47B82932"/>
    <w:rsid w:val="49C02221"/>
    <w:rsid w:val="4A717CBE"/>
    <w:rsid w:val="50CB6949"/>
    <w:rsid w:val="51DB666D"/>
    <w:rsid w:val="556C3470"/>
    <w:rsid w:val="56D27406"/>
    <w:rsid w:val="650D3FED"/>
    <w:rsid w:val="719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Footer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Comment Text Char"/>
    <w:basedOn w:val="9"/>
    <w:link w:val="2"/>
    <w:semiHidden/>
    <w:qFormat/>
    <w:uiPriority w:val="99"/>
  </w:style>
  <w:style w:type="character" w:customStyle="1" w:styleId="17">
    <w:name w:val="Comment Subject Char"/>
    <w:basedOn w:val="16"/>
    <w:link w:val="7"/>
    <w:semiHidden/>
    <w:qFormat/>
    <w:uiPriority w:val="99"/>
    <w:rPr>
      <w:b/>
      <w:bCs/>
    </w:rPr>
  </w:style>
  <w:style w:type="character" w:customStyle="1" w:styleId="18">
    <w:name w:val="Balloon Text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338</Characters>
  <Lines>2</Lines>
  <Paragraphs>1</Paragraphs>
  <TotalTime>0</TotalTime>
  <ScaleCrop>false</ScaleCrop>
  <LinksUpToDate>false</LinksUpToDate>
  <CharactersWithSpaces>396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2021-02-13T05:48:00Z</cp:lastPrinted>
  <dcterms:modified xsi:type="dcterms:W3CDTF">2023-11-20T07:23:06Z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32FE5F5E804B444FB1118252EE603CF5</vt:lpwstr>
  </property>
</Properties>
</file>