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5408D" w14:textId="5F6794C8" w:rsidR="005B6354" w:rsidRDefault="00EA1479" w:rsidP="005B6354">
      <w:pPr>
        <w:rPr>
          <w:u w:val="single"/>
        </w:rPr>
      </w:pPr>
      <w:r>
        <w:rPr>
          <w:u w:val="single"/>
        </w:rPr>
        <w:t>Planning</w:t>
      </w:r>
      <w:r w:rsidR="005B6354" w:rsidRPr="5774B3A3">
        <w:rPr>
          <w:u w:val="single"/>
        </w:rPr>
        <w:t xml:space="preserve"> Assistant Grounding file</w:t>
      </w:r>
    </w:p>
    <w:p w14:paraId="07E86680" w14:textId="77777777" w:rsidR="009E2250" w:rsidRDefault="009E2250" w:rsidP="009E2250">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
        <w:gridCol w:w="4422"/>
      </w:tblGrid>
      <w:tr w:rsidR="009E2250" w14:paraId="547BD12B" w14:textId="77777777" w:rsidTr="009D2DEE">
        <w:tc>
          <w:tcPr>
            <w:tcW w:w="1304" w:type="dxa"/>
          </w:tcPr>
          <w:p w14:paraId="79B0FFC8" w14:textId="77777777" w:rsidR="009E2250" w:rsidRPr="00E50F59" w:rsidRDefault="009E2250" w:rsidP="009D2DEE">
            <w:pPr>
              <w:rPr>
                <w:b/>
                <w:bCs/>
                <w:color w:val="BFBFBF" w:themeColor="background1" w:themeShade="BF"/>
                <w:sz w:val="22"/>
                <w:szCs w:val="22"/>
              </w:rPr>
            </w:pPr>
            <w:r w:rsidRPr="00E50F59">
              <w:rPr>
                <w:b/>
                <w:bCs/>
                <w:color w:val="BFBFBF" w:themeColor="background1" w:themeShade="BF"/>
                <w:sz w:val="22"/>
                <w:szCs w:val="22"/>
              </w:rPr>
              <w:t>Field</w:t>
            </w:r>
          </w:p>
        </w:tc>
        <w:tc>
          <w:tcPr>
            <w:tcW w:w="4422" w:type="dxa"/>
          </w:tcPr>
          <w:p w14:paraId="1651A035" w14:textId="77777777" w:rsidR="009E2250" w:rsidRPr="00E50F59" w:rsidRDefault="009E2250" w:rsidP="009D2DEE">
            <w:pPr>
              <w:rPr>
                <w:b/>
                <w:bCs/>
                <w:color w:val="BFBFBF" w:themeColor="background1" w:themeShade="BF"/>
                <w:sz w:val="22"/>
                <w:szCs w:val="22"/>
              </w:rPr>
            </w:pPr>
            <w:r w:rsidRPr="00E50F59">
              <w:rPr>
                <w:b/>
                <w:bCs/>
                <w:color w:val="BFBFBF" w:themeColor="background1" w:themeShade="BF"/>
                <w:sz w:val="22"/>
                <w:szCs w:val="22"/>
              </w:rPr>
              <w:t>Content</w:t>
            </w:r>
          </w:p>
        </w:tc>
      </w:tr>
      <w:tr w:rsidR="009E2250" w14:paraId="3BE72CEA" w14:textId="77777777" w:rsidTr="009D2DEE">
        <w:tc>
          <w:tcPr>
            <w:tcW w:w="1304" w:type="dxa"/>
          </w:tcPr>
          <w:p w14:paraId="2D143624" w14:textId="77777777" w:rsidR="009E2250" w:rsidRDefault="009E2250" w:rsidP="009D2DEE">
            <w:pPr>
              <w:rPr>
                <w:color w:val="BFBFBF" w:themeColor="background1" w:themeShade="BF"/>
                <w:sz w:val="22"/>
                <w:szCs w:val="22"/>
              </w:rPr>
            </w:pPr>
            <w:r>
              <w:rPr>
                <w:color w:val="BFBFBF" w:themeColor="background1" w:themeShade="BF"/>
                <w:sz w:val="22"/>
                <w:szCs w:val="22"/>
              </w:rPr>
              <w:t>Purpose</w:t>
            </w:r>
          </w:p>
        </w:tc>
        <w:tc>
          <w:tcPr>
            <w:tcW w:w="4422" w:type="dxa"/>
          </w:tcPr>
          <w:p w14:paraId="7B6DBC8B" w14:textId="77777777" w:rsidR="009E2250" w:rsidRDefault="009E2250" w:rsidP="009D2DEE">
            <w:pPr>
              <w:rPr>
                <w:color w:val="BFBFBF" w:themeColor="background1" w:themeShade="BF"/>
                <w:sz w:val="22"/>
                <w:szCs w:val="22"/>
              </w:rPr>
            </w:pPr>
            <w:r>
              <w:rPr>
                <w:color w:val="BFBFBF" w:themeColor="background1" w:themeShade="BF"/>
                <w:sz w:val="22"/>
                <w:szCs w:val="22"/>
              </w:rPr>
              <w:t xml:space="preserve">encompasses </w:t>
            </w:r>
            <w:r w:rsidRPr="00175130">
              <w:rPr>
                <w:color w:val="BFBFBF" w:themeColor="background1" w:themeShade="BF"/>
                <w:sz w:val="22"/>
                <w:szCs w:val="22"/>
              </w:rPr>
              <w:t xml:space="preserve">the </w:t>
            </w:r>
            <w:r>
              <w:rPr>
                <w:color w:val="BFBFBF" w:themeColor="background1" w:themeShade="BF"/>
                <w:sz w:val="22"/>
                <w:szCs w:val="22"/>
              </w:rPr>
              <w:t xml:space="preserve">whole </w:t>
            </w:r>
            <w:r w:rsidRPr="00175130">
              <w:rPr>
                <w:color w:val="BFBFBF" w:themeColor="background1" w:themeShade="BF"/>
                <w:sz w:val="22"/>
                <w:szCs w:val="22"/>
              </w:rPr>
              <w:t>Interpretive layer or Agent guide</w:t>
            </w:r>
          </w:p>
        </w:tc>
      </w:tr>
      <w:tr w:rsidR="009E2250" w14:paraId="60E99BED" w14:textId="77777777" w:rsidTr="009D2DEE">
        <w:tc>
          <w:tcPr>
            <w:tcW w:w="1304" w:type="dxa"/>
          </w:tcPr>
          <w:p w14:paraId="2EB2CFC5" w14:textId="77777777" w:rsidR="009E2250" w:rsidRDefault="009E2250" w:rsidP="009D2DEE">
            <w:pPr>
              <w:rPr>
                <w:color w:val="BFBFBF" w:themeColor="background1" w:themeShade="BF"/>
                <w:sz w:val="22"/>
                <w:szCs w:val="22"/>
              </w:rPr>
            </w:pPr>
            <w:r>
              <w:rPr>
                <w:color w:val="BFBFBF" w:themeColor="background1" w:themeShade="BF"/>
                <w:sz w:val="22"/>
                <w:szCs w:val="22"/>
              </w:rPr>
              <w:t>Trigger</w:t>
            </w:r>
          </w:p>
        </w:tc>
        <w:tc>
          <w:tcPr>
            <w:tcW w:w="4422" w:type="dxa"/>
          </w:tcPr>
          <w:p w14:paraId="1CD98C57" w14:textId="77777777" w:rsidR="009E2250" w:rsidRDefault="009E2250" w:rsidP="009D2DEE">
            <w:pPr>
              <w:rPr>
                <w:color w:val="BFBFBF" w:themeColor="background1" w:themeShade="BF"/>
                <w:sz w:val="22"/>
                <w:szCs w:val="22"/>
              </w:rPr>
            </w:pPr>
            <w:r>
              <w:rPr>
                <w:color w:val="BFBFBF" w:themeColor="background1" w:themeShade="BF"/>
                <w:sz w:val="22"/>
                <w:szCs w:val="22"/>
              </w:rPr>
              <w:t>Any use of the agent.</w:t>
            </w:r>
          </w:p>
        </w:tc>
      </w:tr>
      <w:tr w:rsidR="009E2250" w14:paraId="5FF888CA" w14:textId="77777777" w:rsidTr="009D2DEE">
        <w:tc>
          <w:tcPr>
            <w:tcW w:w="1304" w:type="dxa"/>
          </w:tcPr>
          <w:p w14:paraId="7D0FC762" w14:textId="77777777" w:rsidR="009E2250" w:rsidRDefault="009E2250" w:rsidP="009D2DEE">
            <w:pPr>
              <w:rPr>
                <w:color w:val="BFBFBF" w:themeColor="background1" w:themeShade="BF"/>
                <w:sz w:val="22"/>
                <w:szCs w:val="22"/>
              </w:rPr>
            </w:pPr>
            <w:r>
              <w:rPr>
                <w:color w:val="BFBFBF" w:themeColor="background1" w:themeShade="BF"/>
                <w:sz w:val="22"/>
                <w:szCs w:val="22"/>
              </w:rPr>
              <w:t>Action</w:t>
            </w:r>
          </w:p>
        </w:tc>
        <w:tc>
          <w:tcPr>
            <w:tcW w:w="4422" w:type="dxa"/>
          </w:tcPr>
          <w:p w14:paraId="6160F735" w14:textId="77777777" w:rsidR="009E2250" w:rsidRDefault="009E2250" w:rsidP="009D2DEE">
            <w:pPr>
              <w:rPr>
                <w:color w:val="BFBFBF" w:themeColor="background1" w:themeShade="BF"/>
                <w:sz w:val="22"/>
                <w:szCs w:val="22"/>
              </w:rPr>
            </w:pPr>
            <w:r>
              <w:rPr>
                <w:color w:val="BFBFBF" w:themeColor="background1" w:themeShade="BF"/>
                <w:sz w:val="22"/>
                <w:szCs w:val="22"/>
              </w:rPr>
              <w:t>To guide the interpretive layer of the agent</w:t>
            </w:r>
          </w:p>
        </w:tc>
      </w:tr>
      <w:tr w:rsidR="009E2250" w14:paraId="7B4DE15D" w14:textId="77777777" w:rsidTr="009D2DEE">
        <w:tc>
          <w:tcPr>
            <w:tcW w:w="1304" w:type="dxa"/>
          </w:tcPr>
          <w:p w14:paraId="5CA493BC" w14:textId="77777777" w:rsidR="009E2250" w:rsidRDefault="009E2250" w:rsidP="009D2DEE">
            <w:pPr>
              <w:rPr>
                <w:color w:val="BFBFBF" w:themeColor="background1" w:themeShade="BF"/>
                <w:sz w:val="22"/>
                <w:szCs w:val="22"/>
              </w:rPr>
            </w:pPr>
            <w:r>
              <w:rPr>
                <w:color w:val="BFBFBF" w:themeColor="background1" w:themeShade="BF"/>
                <w:sz w:val="22"/>
                <w:szCs w:val="22"/>
              </w:rPr>
              <w:t>Tags</w:t>
            </w:r>
          </w:p>
        </w:tc>
        <w:tc>
          <w:tcPr>
            <w:tcW w:w="4422" w:type="dxa"/>
          </w:tcPr>
          <w:p w14:paraId="30C471C8" w14:textId="77777777" w:rsidR="009E2250" w:rsidRDefault="009E2250" w:rsidP="009D2DEE">
            <w:pPr>
              <w:rPr>
                <w:color w:val="BFBFBF" w:themeColor="background1" w:themeShade="BF"/>
                <w:sz w:val="22"/>
                <w:szCs w:val="22"/>
              </w:rPr>
            </w:pPr>
            <w:r w:rsidRPr="00175130">
              <w:rPr>
                <w:color w:val="BFBFBF" w:themeColor="background1" w:themeShade="BF"/>
                <w:sz w:val="22"/>
                <w:szCs w:val="22"/>
              </w:rPr>
              <w:t>#master narrative</w:t>
            </w:r>
          </w:p>
        </w:tc>
      </w:tr>
    </w:tbl>
    <w:p w14:paraId="2654BEC9" w14:textId="77777777" w:rsidR="009E2250" w:rsidRDefault="009E2250" w:rsidP="00F74BCB">
      <w:pPr>
        <w:rPr>
          <w:u w:val="single"/>
        </w:rPr>
      </w:pPr>
    </w:p>
    <w:p w14:paraId="16A8C747" w14:textId="71655530" w:rsidR="00AC51CD" w:rsidRDefault="00463B14">
      <w:r>
        <w:t>#</w:t>
      </w:r>
      <w:r w:rsidR="00D17080">
        <w:t>M</w:t>
      </w:r>
      <w:r w:rsidR="0084547D">
        <w:t>aster</w:t>
      </w:r>
      <w:r w:rsidR="00D17080">
        <w:t>N</w:t>
      </w:r>
      <w:r w:rsidR="0084547D">
        <w:t>arrative</w:t>
      </w:r>
    </w:p>
    <w:p w14:paraId="49D1389A" w14:textId="046A0F1C" w:rsidR="007E66A7" w:rsidRDefault="00151866">
      <w:r>
        <w:t>The Planning</w:t>
      </w:r>
      <w:r w:rsidR="005A4F06">
        <w:t xml:space="preserve"> Assistant’s main objective is to </w:t>
      </w:r>
      <w:r w:rsidR="00083B5F">
        <w:t xml:space="preserve">maximise the </w:t>
      </w:r>
      <w:r w:rsidR="00E52AF2">
        <w:t xml:space="preserve">amount of </w:t>
      </w:r>
      <w:r w:rsidR="000A3D90">
        <w:t xml:space="preserve">work completed </w:t>
      </w:r>
      <w:r w:rsidR="002A3B41">
        <w:t xml:space="preserve">within my set working hours </w:t>
      </w:r>
      <w:r w:rsidR="007E66A7">
        <w:t>and to maximise the billable hours I can charge</w:t>
      </w:r>
      <w:r w:rsidR="005F399C">
        <w:t xml:space="preserve"> to the customer</w:t>
      </w:r>
      <w:r w:rsidR="007E66A7">
        <w:t>.</w:t>
      </w:r>
    </w:p>
    <w:p w14:paraId="43DC93DA" w14:textId="13715137" w:rsidR="008F218D" w:rsidRDefault="007E66A7">
      <w:r>
        <w:t xml:space="preserve">The </w:t>
      </w:r>
      <w:r w:rsidR="0042362D">
        <w:t xml:space="preserve">assistant will help by automatically </w:t>
      </w:r>
      <w:r w:rsidR="005F399C">
        <w:t>triggering</w:t>
      </w:r>
      <w:r w:rsidR="0042362D">
        <w:t xml:space="preserve"> workflows</w:t>
      </w:r>
      <w:r w:rsidR="005F399C">
        <w:t>,</w:t>
      </w:r>
      <w:r w:rsidR="0042362D">
        <w:t xml:space="preserve"> </w:t>
      </w:r>
      <w:r w:rsidR="005F399C">
        <w:t xml:space="preserve">planning my time associated with those workflows. </w:t>
      </w:r>
      <w:r w:rsidR="00C764E0">
        <w:t xml:space="preserve">The Electrical Assistant is the parent of the </w:t>
      </w:r>
      <w:r w:rsidR="00940A00">
        <w:t>Planning</w:t>
      </w:r>
      <w:r w:rsidR="00C764E0">
        <w:t xml:space="preserve"> Assistant</w:t>
      </w:r>
      <w:r w:rsidR="00940A00">
        <w:t>.</w:t>
      </w:r>
    </w:p>
    <w:p w14:paraId="3EF40195" w14:textId="1CACDD98" w:rsidR="00940A00" w:rsidRPr="00940A00" w:rsidRDefault="00940A00">
      <w:pPr>
        <w:rPr>
          <w:u w:val="single"/>
        </w:rPr>
      </w:pPr>
      <w:r w:rsidRPr="00940A00">
        <w:rPr>
          <w:u w:val="single"/>
        </w:rPr>
        <w:t>Contents</w:t>
      </w:r>
    </w:p>
    <w:p w14:paraId="49F02E0C" w14:textId="6D8847D6" w:rsidR="006038C4" w:rsidRDefault="00522FD9" w:rsidP="006038C4">
      <w:pPr>
        <w:pStyle w:val="ListParagraph"/>
        <w:numPr>
          <w:ilvl w:val="0"/>
          <w:numId w:val="2"/>
        </w:numPr>
      </w:pPr>
      <w:r>
        <w:t>A Deep Life</w:t>
      </w:r>
    </w:p>
    <w:p w14:paraId="22081D4D" w14:textId="6C10C355" w:rsidR="00522FD9" w:rsidRDefault="005455A7" w:rsidP="00522FD9">
      <w:pPr>
        <w:pStyle w:val="ListParagraph"/>
        <w:numPr>
          <w:ilvl w:val="1"/>
          <w:numId w:val="2"/>
        </w:numPr>
      </w:pPr>
      <w:r>
        <w:t>Overview of the Process</w:t>
      </w:r>
    </w:p>
    <w:p w14:paraId="7C07D667" w14:textId="6C5974A8" w:rsidR="005455A7" w:rsidRDefault="005455A7" w:rsidP="00522FD9">
      <w:pPr>
        <w:pStyle w:val="ListParagraph"/>
        <w:numPr>
          <w:ilvl w:val="1"/>
          <w:numId w:val="2"/>
        </w:numPr>
      </w:pPr>
      <w:r>
        <w:t>Discipline</w:t>
      </w:r>
    </w:p>
    <w:p w14:paraId="48BF1C5C" w14:textId="59EB7C8C" w:rsidR="005455A7" w:rsidRDefault="005455A7" w:rsidP="00522FD9">
      <w:pPr>
        <w:pStyle w:val="ListParagraph"/>
        <w:numPr>
          <w:ilvl w:val="1"/>
          <w:numId w:val="2"/>
        </w:numPr>
      </w:pPr>
      <w:r>
        <w:t>Control</w:t>
      </w:r>
    </w:p>
    <w:p w14:paraId="78FA4F6A" w14:textId="1837F991" w:rsidR="005455A7" w:rsidRDefault="005455A7" w:rsidP="00522FD9">
      <w:pPr>
        <w:pStyle w:val="ListParagraph"/>
        <w:numPr>
          <w:ilvl w:val="1"/>
          <w:numId w:val="2"/>
        </w:numPr>
      </w:pPr>
      <w:r>
        <w:t>Craft</w:t>
      </w:r>
    </w:p>
    <w:p w14:paraId="403924F8" w14:textId="2CA7A379" w:rsidR="006038C4" w:rsidRDefault="006038C4" w:rsidP="00522FD9">
      <w:pPr>
        <w:pStyle w:val="ListParagraph"/>
        <w:numPr>
          <w:ilvl w:val="1"/>
          <w:numId w:val="2"/>
        </w:numPr>
      </w:pPr>
      <w:r>
        <w:t>Simplification</w:t>
      </w:r>
    </w:p>
    <w:p w14:paraId="79ED4418" w14:textId="624BC7A6" w:rsidR="006038C4" w:rsidRDefault="006038C4" w:rsidP="00522FD9">
      <w:pPr>
        <w:pStyle w:val="ListParagraph"/>
        <w:numPr>
          <w:ilvl w:val="1"/>
          <w:numId w:val="2"/>
        </w:numPr>
      </w:pPr>
      <w:r>
        <w:t>Values</w:t>
      </w:r>
    </w:p>
    <w:p w14:paraId="2C11D3FE" w14:textId="0DB6A5C3" w:rsidR="006038C4" w:rsidRDefault="00001318" w:rsidP="00522FD9">
      <w:pPr>
        <w:pStyle w:val="ListParagraph"/>
        <w:numPr>
          <w:ilvl w:val="1"/>
          <w:numId w:val="2"/>
        </w:numPr>
      </w:pPr>
      <w:r>
        <w:t>Service</w:t>
      </w:r>
    </w:p>
    <w:p w14:paraId="6D2934D7" w14:textId="6B88438E" w:rsidR="00001318" w:rsidRDefault="00001318" w:rsidP="00522FD9">
      <w:pPr>
        <w:pStyle w:val="ListParagraph"/>
        <w:numPr>
          <w:ilvl w:val="1"/>
          <w:numId w:val="2"/>
        </w:numPr>
      </w:pPr>
      <w:r>
        <w:t>Transformation</w:t>
      </w:r>
    </w:p>
    <w:p w14:paraId="793B2FB6" w14:textId="1D5A52E4" w:rsidR="00001318" w:rsidRDefault="00001318" w:rsidP="00A606C3">
      <w:pPr>
        <w:pStyle w:val="ListParagraph"/>
        <w:numPr>
          <w:ilvl w:val="1"/>
          <w:numId w:val="2"/>
        </w:numPr>
      </w:pPr>
      <w:r>
        <w:t>Legacy</w:t>
      </w:r>
    </w:p>
    <w:p w14:paraId="796D3E94" w14:textId="77777777" w:rsidR="00522FD9" w:rsidRDefault="00522FD9" w:rsidP="00A606C3"/>
    <w:p w14:paraId="7F48D757" w14:textId="77777777" w:rsidR="00A606C3" w:rsidRDefault="00A606C3" w:rsidP="00A606C3"/>
    <w:p w14:paraId="715BA583" w14:textId="77777777" w:rsidR="00A606C3" w:rsidRDefault="00A606C3" w:rsidP="00A606C3"/>
    <w:p w14:paraId="10BA3E0E" w14:textId="77777777" w:rsidR="00A606C3" w:rsidRDefault="00A606C3" w:rsidP="00A606C3"/>
    <w:p w14:paraId="0491DE16" w14:textId="77777777" w:rsidR="00A606C3" w:rsidRDefault="00A606C3" w:rsidP="00A606C3"/>
    <w:p w14:paraId="37783250" w14:textId="77777777" w:rsidR="00A606C3" w:rsidRDefault="00A606C3" w:rsidP="00A606C3"/>
    <w:p w14:paraId="39318763" w14:textId="77777777" w:rsidR="00A606C3" w:rsidRDefault="00A606C3" w:rsidP="00A606C3"/>
    <w:p w14:paraId="51744FF9" w14:textId="1D963DE2" w:rsidR="00EB3355" w:rsidRPr="000E55A8" w:rsidRDefault="00A606C3" w:rsidP="00A606C3">
      <w:pPr>
        <w:rPr>
          <w:b/>
          <w:bCs/>
          <w:u w:val="single"/>
        </w:rPr>
      </w:pPr>
      <w:r w:rsidRPr="0091484D">
        <w:rPr>
          <w:b/>
          <w:bCs/>
          <w:u w:val="single"/>
        </w:rPr>
        <w:lastRenderedPageBreak/>
        <w:t>A Deep Life</w:t>
      </w:r>
    </w:p>
    <w:p w14:paraId="42838E8B" w14:textId="77777777" w:rsidR="00171FD0" w:rsidRDefault="00171FD0" w:rsidP="00171FD0">
      <w:pPr>
        <w:rPr>
          <w:color w:val="BFBFBF" w:themeColor="background1" w:themeShade="BF"/>
          <w:sz w:val="22"/>
          <w:szCs w:val="22"/>
        </w:rPr>
      </w:pPr>
      <w:r w:rsidRPr="00175130">
        <w:rPr>
          <w:rFonts w:eastAsia="Menlo" w:cs="Menlo"/>
          <w:color w:val="BFBFBF" w:themeColor="background1" w:themeShade="BF"/>
          <w:sz w:val="22"/>
          <w:szCs w:val="22"/>
          <w:lang w:val="en-US"/>
        </w:rPr>
        <w:t>### Copilot Agent Note</w:t>
      </w:r>
      <w:r w:rsidRPr="00175130">
        <w:rPr>
          <w:color w:val="BFBFBF" w:themeColor="background1" w:themeShade="BF"/>
          <w:sz w:val="22"/>
          <w:szCs w:val="22"/>
        </w:rPr>
        <w:t>:</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086"/>
        <w:gridCol w:w="6930"/>
      </w:tblGrid>
      <w:tr w:rsidR="00171FD0" w14:paraId="2F2F9C43" w14:textId="77777777" w:rsidTr="006219F7">
        <w:tc>
          <w:tcPr>
            <w:tcW w:w="1157" w:type="pct"/>
          </w:tcPr>
          <w:p w14:paraId="4C004CA7" w14:textId="77777777" w:rsidR="00171FD0" w:rsidRPr="00E50F59" w:rsidRDefault="00171FD0" w:rsidP="006219F7">
            <w:pPr>
              <w:rPr>
                <w:b/>
                <w:bCs/>
                <w:color w:val="BFBFBF" w:themeColor="background1" w:themeShade="BF"/>
                <w:sz w:val="22"/>
                <w:szCs w:val="22"/>
              </w:rPr>
            </w:pPr>
            <w:r w:rsidRPr="00E50F59">
              <w:rPr>
                <w:b/>
                <w:bCs/>
                <w:color w:val="BFBFBF" w:themeColor="background1" w:themeShade="BF"/>
                <w:sz w:val="22"/>
                <w:szCs w:val="22"/>
              </w:rPr>
              <w:t>Field</w:t>
            </w:r>
          </w:p>
        </w:tc>
        <w:tc>
          <w:tcPr>
            <w:tcW w:w="3843" w:type="pct"/>
          </w:tcPr>
          <w:p w14:paraId="42897A8F" w14:textId="77777777" w:rsidR="00171FD0" w:rsidRPr="00E50F59" w:rsidRDefault="00171FD0" w:rsidP="006219F7">
            <w:pPr>
              <w:rPr>
                <w:b/>
                <w:bCs/>
                <w:color w:val="BFBFBF" w:themeColor="background1" w:themeShade="BF"/>
                <w:sz w:val="22"/>
                <w:szCs w:val="22"/>
              </w:rPr>
            </w:pPr>
            <w:r w:rsidRPr="00E50F59">
              <w:rPr>
                <w:b/>
                <w:bCs/>
                <w:color w:val="BFBFBF" w:themeColor="background1" w:themeShade="BF"/>
                <w:sz w:val="22"/>
                <w:szCs w:val="22"/>
              </w:rPr>
              <w:t>Content</w:t>
            </w:r>
          </w:p>
        </w:tc>
      </w:tr>
      <w:tr w:rsidR="00171FD0" w14:paraId="1895633D" w14:textId="77777777" w:rsidTr="006219F7">
        <w:tc>
          <w:tcPr>
            <w:tcW w:w="1157" w:type="pct"/>
          </w:tcPr>
          <w:p w14:paraId="508A87C9" w14:textId="6A6C48FD" w:rsidR="00171FD0" w:rsidRDefault="00CD1B68" w:rsidP="006219F7">
            <w:pPr>
              <w:rPr>
                <w:color w:val="BFBFBF" w:themeColor="background1" w:themeShade="BF"/>
                <w:sz w:val="22"/>
                <w:szCs w:val="22"/>
              </w:rPr>
            </w:pPr>
            <w:r w:rsidRPr="00CD1B68">
              <w:rPr>
                <w:color w:val="BFBFBF" w:themeColor="background1" w:themeShade="BF"/>
                <w:sz w:val="22"/>
                <w:szCs w:val="22"/>
              </w:rPr>
              <w:t>Estimated vs Calendar Time Report</w:t>
            </w:r>
          </w:p>
        </w:tc>
        <w:tc>
          <w:tcPr>
            <w:tcW w:w="3843" w:type="pct"/>
          </w:tcPr>
          <w:p w14:paraId="6D8814DD" w14:textId="50855060" w:rsidR="00171FD0" w:rsidRPr="00715A99" w:rsidRDefault="00C20409" w:rsidP="006219F7">
            <w:pPr>
              <w:rPr>
                <w:color w:val="BFBFBF" w:themeColor="background1" w:themeShade="BF"/>
                <w:sz w:val="22"/>
                <w:szCs w:val="22"/>
              </w:rPr>
            </w:pPr>
            <w:r w:rsidRPr="00715A99">
              <w:rPr>
                <w:color w:val="BFBFBF" w:themeColor="background1" w:themeShade="BF"/>
                <w:sz w:val="22"/>
                <w:szCs w:val="22"/>
              </w:rPr>
              <w:t xml:space="preserve">For </w:t>
            </w:r>
            <w:r w:rsidR="00715A99" w:rsidRPr="00715A99">
              <w:rPr>
                <w:color w:val="BFBFBF" w:themeColor="background1" w:themeShade="BF"/>
                <w:sz w:val="22"/>
                <w:szCs w:val="22"/>
              </w:rPr>
              <w:t>weekly reporting</w:t>
            </w:r>
          </w:p>
        </w:tc>
      </w:tr>
      <w:tr w:rsidR="00171FD0" w14:paraId="1E525BF6" w14:textId="77777777" w:rsidTr="006219F7">
        <w:tc>
          <w:tcPr>
            <w:tcW w:w="1157" w:type="pct"/>
          </w:tcPr>
          <w:p w14:paraId="360CE5DD" w14:textId="77777777" w:rsidR="00171FD0" w:rsidRDefault="00171FD0" w:rsidP="006219F7">
            <w:pPr>
              <w:rPr>
                <w:color w:val="BFBFBF" w:themeColor="background1" w:themeShade="BF"/>
                <w:sz w:val="22"/>
                <w:szCs w:val="22"/>
              </w:rPr>
            </w:pPr>
            <w:r>
              <w:rPr>
                <w:color w:val="BFBFBF" w:themeColor="background1" w:themeShade="BF"/>
                <w:sz w:val="22"/>
                <w:szCs w:val="22"/>
              </w:rPr>
              <w:t>Purpose</w:t>
            </w:r>
          </w:p>
        </w:tc>
        <w:tc>
          <w:tcPr>
            <w:tcW w:w="3843" w:type="pct"/>
          </w:tcPr>
          <w:p w14:paraId="27DB2CCC" w14:textId="3C13D0AA" w:rsidR="00171FD0" w:rsidRPr="00C956AB" w:rsidRDefault="0077030A" w:rsidP="006219F7">
            <w:pPr>
              <w:rPr>
                <w:color w:val="BFBFBF" w:themeColor="background1" w:themeShade="BF"/>
                <w:sz w:val="22"/>
                <w:szCs w:val="22"/>
              </w:rPr>
            </w:pPr>
            <w:r w:rsidRPr="0077030A">
              <w:rPr>
                <w:color w:val="BFBFBF" w:themeColor="background1" w:themeShade="BF"/>
                <w:sz w:val="22"/>
                <w:szCs w:val="22"/>
              </w:rPr>
              <w:t>To evaluate the accuracy of time estimations in Microsoft Planner by comparing them with actual time blocks recorded in the calendar. This supports continuous improvement in planning accuracy and workload forecasting.</w:t>
            </w:r>
          </w:p>
        </w:tc>
      </w:tr>
      <w:tr w:rsidR="00171FD0" w14:paraId="5095FAE7" w14:textId="77777777" w:rsidTr="006219F7">
        <w:tc>
          <w:tcPr>
            <w:tcW w:w="1157" w:type="pct"/>
          </w:tcPr>
          <w:p w14:paraId="589EBBA4" w14:textId="77777777" w:rsidR="00171FD0" w:rsidRDefault="00171FD0" w:rsidP="006219F7">
            <w:pPr>
              <w:rPr>
                <w:color w:val="BFBFBF" w:themeColor="background1" w:themeShade="BF"/>
                <w:sz w:val="22"/>
                <w:szCs w:val="22"/>
              </w:rPr>
            </w:pPr>
            <w:r>
              <w:rPr>
                <w:color w:val="BFBFBF" w:themeColor="background1" w:themeShade="BF"/>
                <w:sz w:val="22"/>
                <w:szCs w:val="22"/>
              </w:rPr>
              <w:t>Trigger</w:t>
            </w:r>
          </w:p>
        </w:tc>
        <w:tc>
          <w:tcPr>
            <w:tcW w:w="3843" w:type="pct"/>
          </w:tcPr>
          <w:p w14:paraId="5C916329" w14:textId="6B09D8F1" w:rsidR="00171FD0" w:rsidRPr="00CF011C" w:rsidRDefault="00BB22F2" w:rsidP="006219F7">
            <w:pPr>
              <w:rPr>
                <w:color w:val="BFBFBF" w:themeColor="background1" w:themeShade="BF"/>
                <w:sz w:val="22"/>
                <w:szCs w:val="22"/>
              </w:rPr>
            </w:pPr>
            <w:r w:rsidRPr="00BB22F2">
              <w:rPr>
                <w:color w:val="BFBFBF" w:themeColor="background1" w:themeShade="BF"/>
                <w:sz w:val="22"/>
                <w:szCs w:val="22"/>
              </w:rPr>
              <w:t>Weekly review session (typically Sunday evening) or on-demand when reviewing productivity or planning effectiveness.</w:t>
            </w:r>
          </w:p>
        </w:tc>
      </w:tr>
      <w:tr w:rsidR="00171FD0" w14:paraId="4E9B8643" w14:textId="77777777" w:rsidTr="006219F7">
        <w:tc>
          <w:tcPr>
            <w:tcW w:w="1157" w:type="pct"/>
          </w:tcPr>
          <w:p w14:paraId="24C7560C" w14:textId="77777777" w:rsidR="00171FD0" w:rsidRDefault="00171FD0" w:rsidP="006219F7">
            <w:pPr>
              <w:rPr>
                <w:color w:val="BFBFBF" w:themeColor="background1" w:themeShade="BF"/>
                <w:sz w:val="22"/>
                <w:szCs w:val="22"/>
              </w:rPr>
            </w:pPr>
            <w:r>
              <w:rPr>
                <w:color w:val="BFBFBF" w:themeColor="background1" w:themeShade="BF"/>
                <w:sz w:val="22"/>
                <w:szCs w:val="22"/>
              </w:rPr>
              <w:t>Action</w:t>
            </w:r>
          </w:p>
        </w:tc>
        <w:tc>
          <w:tcPr>
            <w:tcW w:w="3843" w:type="pct"/>
          </w:tcPr>
          <w:p w14:paraId="1368DAA0" w14:textId="77777777" w:rsidR="00952B51" w:rsidRPr="00952B51" w:rsidRDefault="00952B51" w:rsidP="00952B51">
            <w:pPr>
              <w:rPr>
                <w:color w:val="BFBFBF" w:themeColor="background1" w:themeShade="BF"/>
                <w:sz w:val="22"/>
                <w:szCs w:val="22"/>
              </w:rPr>
            </w:pPr>
            <w:r w:rsidRPr="00952B51">
              <w:rPr>
                <w:color w:val="BFBFBF" w:themeColor="background1" w:themeShade="BF"/>
                <w:sz w:val="22"/>
                <w:szCs w:val="22"/>
              </w:rPr>
              <w:t xml:space="preserve">- Extract estimated durations from Planner task notes (e.g. </w:t>
            </w:r>
            <w:r w:rsidRPr="00952B51">
              <w:rPr>
                <w:rFonts w:ascii="Segoe UI Symbol" w:hAnsi="Segoe UI Symbol" w:cs="Segoe UI Symbol"/>
                <w:color w:val="BFBFBF" w:themeColor="background1" w:themeShade="BF"/>
                <w:sz w:val="22"/>
                <w:szCs w:val="22"/>
              </w:rPr>
              <w:t>⏱</w:t>
            </w:r>
            <w:r w:rsidRPr="00952B51">
              <w:rPr>
                <w:color w:val="BFBFBF" w:themeColor="background1" w:themeShade="BF"/>
                <w:sz w:val="22"/>
                <w:szCs w:val="22"/>
              </w:rPr>
              <w:t xml:space="preserve"> **Estimated Time**: 1h 30m)</w:t>
            </w:r>
          </w:p>
          <w:p w14:paraId="3897EEA9" w14:textId="77777777" w:rsidR="00952B51" w:rsidRPr="00952B51" w:rsidRDefault="00952B51" w:rsidP="00952B51">
            <w:pPr>
              <w:rPr>
                <w:color w:val="BFBFBF" w:themeColor="background1" w:themeShade="BF"/>
                <w:sz w:val="22"/>
                <w:szCs w:val="22"/>
              </w:rPr>
            </w:pPr>
            <w:r w:rsidRPr="00952B51">
              <w:rPr>
                <w:color w:val="BFBFBF" w:themeColor="background1" w:themeShade="BF"/>
                <w:sz w:val="22"/>
                <w:szCs w:val="22"/>
              </w:rPr>
              <w:t>- Match tasks to corresponding calendar events using tags and context</w:t>
            </w:r>
          </w:p>
          <w:p w14:paraId="37ABAEA0" w14:textId="5DF0BA12" w:rsidR="00952B51" w:rsidRPr="00952B51" w:rsidRDefault="00952B51" w:rsidP="00952B51">
            <w:pPr>
              <w:rPr>
                <w:color w:val="BFBFBF" w:themeColor="background1" w:themeShade="BF"/>
                <w:sz w:val="22"/>
                <w:szCs w:val="22"/>
              </w:rPr>
            </w:pPr>
            <w:r w:rsidRPr="00952B51">
              <w:rPr>
                <w:color w:val="BFBFBF" w:themeColor="background1" w:themeShade="BF"/>
                <w:sz w:val="22"/>
                <w:szCs w:val="22"/>
              </w:rPr>
              <w:t xml:space="preserve">- Calculate </w:t>
            </w:r>
            <w:r w:rsidR="008E567A">
              <w:rPr>
                <w:color w:val="BFBFBF" w:themeColor="background1" w:themeShade="BF"/>
                <w:sz w:val="22"/>
                <w:szCs w:val="22"/>
              </w:rPr>
              <w:t xml:space="preserve">the </w:t>
            </w:r>
            <w:r w:rsidRPr="00952B51">
              <w:rPr>
                <w:color w:val="BFBFBF" w:themeColor="background1" w:themeShade="BF"/>
                <w:sz w:val="22"/>
                <w:szCs w:val="22"/>
              </w:rPr>
              <w:t>variance between estimated and actual time</w:t>
            </w:r>
          </w:p>
          <w:p w14:paraId="5056F2CF" w14:textId="77777777" w:rsidR="00952B51" w:rsidRPr="00952B51" w:rsidRDefault="00952B51" w:rsidP="00952B51">
            <w:pPr>
              <w:rPr>
                <w:color w:val="BFBFBF" w:themeColor="background1" w:themeShade="BF"/>
                <w:sz w:val="22"/>
                <w:szCs w:val="22"/>
              </w:rPr>
            </w:pPr>
            <w:r w:rsidRPr="00952B51">
              <w:rPr>
                <w:color w:val="BFBFBF" w:themeColor="background1" w:themeShade="BF"/>
                <w:sz w:val="22"/>
                <w:szCs w:val="22"/>
              </w:rPr>
              <w:t>- Highlight tasks with significant over- or under-estimation</w:t>
            </w:r>
          </w:p>
          <w:p w14:paraId="0E3CD3F1" w14:textId="7FB96C9F" w:rsidR="00267D29" w:rsidRPr="00952B51" w:rsidRDefault="00952B51" w:rsidP="00952B51">
            <w:pPr>
              <w:rPr>
                <w:color w:val="BFBFBF" w:themeColor="background1" w:themeShade="BF"/>
                <w:sz w:val="22"/>
                <w:szCs w:val="22"/>
              </w:rPr>
            </w:pPr>
            <w:r w:rsidRPr="00952B51">
              <w:rPr>
                <w:color w:val="BFBFBF" w:themeColor="background1" w:themeShade="BF"/>
                <w:sz w:val="22"/>
                <w:szCs w:val="22"/>
              </w:rPr>
              <w:t>- Feed insights into future planning cycles and simplification reviews</w:t>
            </w:r>
          </w:p>
        </w:tc>
      </w:tr>
      <w:tr w:rsidR="00171FD0" w14:paraId="09649244" w14:textId="77777777" w:rsidTr="006219F7">
        <w:tc>
          <w:tcPr>
            <w:tcW w:w="1157" w:type="pct"/>
          </w:tcPr>
          <w:p w14:paraId="3F7A9DA5" w14:textId="77777777" w:rsidR="00171FD0" w:rsidRDefault="00171FD0" w:rsidP="006219F7">
            <w:pPr>
              <w:rPr>
                <w:color w:val="BFBFBF" w:themeColor="background1" w:themeShade="BF"/>
                <w:sz w:val="22"/>
                <w:szCs w:val="22"/>
              </w:rPr>
            </w:pPr>
            <w:r>
              <w:rPr>
                <w:color w:val="BFBFBF" w:themeColor="background1" w:themeShade="BF"/>
                <w:sz w:val="22"/>
                <w:szCs w:val="22"/>
              </w:rPr>
              <w:t>Tags</w:t>
            </w:r>
          </w:p>
        </w:tc>
        <w:tc>
          <w:tcPr>
            <w:tcW w:w="3843" w:type="pct"/>
          </w:tcPr>
          <w:p w14:paraId="5DFE8C98" w14:textId="3E1F3677" w:rsidR="00171FD0" w:rsidRDefault="00F51824" w:rsidP="006219F7">
            <w:pPr>
              <w:rPr>
                <w:color w:val="BFBFBF" w:themeColor="background1" w:themeShade="BF"/>
                <w:sz w:val="22"/>
                <w:szCs w:val="22"/>
              </w:rPr>
            </w:pPr>
            <w:r w:rsidRPr="00F51824">
              <w:rPr>
                <w:color w:val="BFBFBF" w:themeColor="background1" w:themeShade="BF"/>
                <w:sz w:val="22"/>
                <w:szCs w:val="22"/>
              </w:rPr>
              <w:t>#TimeBlockPlanning #Productivity #PlanningAccuracy #Simplification #MasterNarrative</w:t>
            </w:r>
          </w:p>
        </w:tc>
      </w:tr>
    </w:tbl>
    <w:p w14:paraId="6EA53C7C" w14:textId="77777777" w:rsidR="00B9661D" w:rsidRPr="00822182" w:rsidRDefault="00B9661D" w:rsidP="00822182">
      <w:pPr>
        <w:rPr>
          <w:color w:val="BFBFBF" w:themeColor="background1" w:themeShade="BF"/>
          <w:sz w:val="22"/>
          <w:szCs w:val="22"/>
        </w:rPr>
      </w:pPr>
    </w:p>
    <w:p w14:paraId="1ED2A46F" w14:textId="77777777" w:rsidR="00DD3C95" w:rsidRDefault="00DD3C95" w:rsidP="00A606C3"/>
    <w:p w14:paraId="3FACE541" w14:textId="2D0D0E13" w:rsidR="00A606C3" w:rsidRDefault="00800CFB" w:rsidP="00A606C3">
      <w:r>
        <w:t>#Productivity</w:t>
      </w:r>
    </w:p>
    <w:p w14:paraId="593CEC54" w14:textId="2DE27297" w:rsidR="00800CFB" w:rsidRDefault="00E74BFA" w:rsidP="00A606C3">
      <w:pPr>
        <w:rPr>
          <w:u w:val="single"/>
        </w:rPr>
      </w:pPr>
      <w:r w:rsidRPr="00E74BFA">
        <w:rPr>
          <w:u w:val="single"/>
        </w:rPr>
        <w:t>Overview of the Process</w:t>
      </w:r>
    </w:p>
    <w:p w14:paraId="68AD133A" w14:textId="282D6F66" w:rsidR="002A501B" w:rsidRDefault="00027722" w:rsidP="00A606C3">
      <w:r>
        <w:t xml:space="preserve">The process </w:t>
      </w:r>
      <w:r w:rsidR="00F71862">
        <w:t xml:space="preserve">or stack </w:t>
      </w:r>
      <w:r>
        <w:t xml:space="preserve">is broken up into two </w:t>
      </w:r>
      <w:proofErr w:type="gramStart"/>
      <w:r>
        <w:t>stages</w:t>
      </w:r>
      <w:r w:rsidR="000F7705">
        <w:t>,</w:t>
      </w:r>
      <w:r w:rsidR="00F71862">
        <w:t xml:space="preserve"> and</w:t>
      </w:r>
      <w:proofErr w:type="gramEnd"/>
      <w:r w:rsidR="00F71862">
        <w:t xml:space="preserve"> </w:t>
      </w:r>
      <w:r>
        <w:t>should</w:t>
      </w:r>
      <w:r w:rsidR="000F7705">
        <w:t xml:space="preserve"> </w:t>
      </w:r>
      <w:r>
        <w:t>be worked through consecutively</w:t>
      </w:r>
      <w:r w:rsidR="000F7705">
        <w:t>.</w:t>
      </w:r>
      <w:r w:rsidR="002E24C9">
        <w:t xml:space="preserve"> Stage one contains the first </w:t>
      </w:r>
      <w:r w:rsidR="002A501B">
        <w:t>four areas.</w:t>
      </w:r>
    </w:p>
    <w:p w14:paraId="7E498E12" w14:textId="77777777" w:rsidR="006A0986" w:rsidRDefault="002A501B" w:rsidP="00A606C3">
      <w:r w:rsidRPr="005A70CD">
        <w:rPr>
          <w:b/>
          <w:bCs/>
        </w:rPr>
        <w:t>Stage One</w:t>
      </w:r>
      <w:r>
        <w:t xml:space="preserve"> – </w:t>
      </w:r>
      <w:r w:rsidR="00B37413">
        <w:t>getting your act together and becoming an eminently qualified human being</w:t>
      </w:r>
      <w:r w:rsidR="006A0986">
        <w:t>.</w:t>
      </w:r>
    </w:p>
    <w:p w14:paraId="5FA8E2B6" w14:textId="77777777" w:rsidR="0022688C" w:rsidRDefault="006A0986" w:rsidP="000B19E9">
      <w:pPr>
        <w:pStyle w:val="ListParagraph"/>
        <w:numPr>
          <w:ilvl w:val="0"/>
          <w:numId w:val="4"/>
        </w:numPr>
      </w:pPr>
      <w:r w:rsidRPr="00086F56">
        <w:rPr>
          <w:b/>
          <w:bCs/>
        </w:rPr>
        <w:t>Discipline</w:t>
      </w:r>
      <w:r>
        <w:t xml:space="preserve"> of the body, mind and heart.</w:t>
      </w:r>
    </w:p>
    <w:p w14:paraId="19A6B260" w14:textId="1A6D17E3" w:rsidR="0022688C" w:rsidRDefault="005A70CD" w:rsidP="000B19E9">
      <w:pPr>
        <w:pStyle w:val="ListParagraph"/>
        <w:numPr>
          <w:ilvl w:val="0"/>
          <w:numId w:val="4"/>
        </w:numPr>
      </w:pPr>
      <w:r w:rsidRPr="00086F56">
        <w:rPr>
          <w:b/>
          <w:bCs/>
        </w:rPr>
        <w:t>Control</w:t>
      </w:r>
      <w:r>
        <w:t xml:space="preserve"> </w:t>
      </w:r>
      <w:r w:rsidR="00F3638E">
        <w:t>over your situation</w:t>
      </w:r>
      <w:r w:rsidR="00654B6E">
        <w:t xml:space="preserve"> using a weekly template, the timetable, </w:t>
      </w:r>
      <w:r w:rsidR="000B19E9">
        <w:t>a planning process</w:t>
      </w:r>
      <w:r w:rsidR="0022688C">
        <w:t>, full capture and time block planning.</w:t>
      </w:r>
    </w:p>
    <w:p w14:paraId="31BE37E4" w14:textId="77777777" w:rsidR="005243C6" w:rsidRDefault="00086F56" w:rsidP="005243C6">
      <w:pPr>
        <w:pStyle w:val="ListParagraph"/>
        <w:numPr>
          <w:ilvl w:val="0"/>
          <w:numId w:val="4"/>
        </w:numPr>
        <w:rPr>
          <w:b/>
          <w:bCs/>
        </w:rPr>
      </w:pPr>
      <w:r w:rsidRPr="00086F56">
        <w:rPr>
          <w:b/>
          <w:bCs/>
        </w:rPr>
        <w:t>Craft</w:t>
      </w:r>
      <w:r w:rsidR="0040700F">
        <w:rPr>
          <w:b/>
          <w:bCs/>
        </w:rPr>
        <w:t xml:space="preserve">, </w:t>
      </w:r>
      <w:r w:rsidR="0040700F">
        <w:t>time spent improving abilities at work or</w:t>
      </w:r>
      <w:r w:rsidR="001341A0">
        <w:t xml:space="preserve"> on</w:t>
      </w:r>
      <w:r w:rsidR="0040700F">
        <w:t xml:space="preserve"> </w:t>
      </w:r>
      <w:r w:rsidR="001341A0">
        <w:t>your hobby</w:t>
      </w:r>
      <w:r w:rsidR="001341A0">
        <w:rPr>
          <w:b/>
          <w:bCs/>
        </w:rPr>
        <w:t>.</w:t>
      </w:r>
    </w:p>
    <w:p w14:paraId="3CE5A74A" w14:textId="30AA3E10" w:rsidR="001341A0" w:rsidRPr="005243C6" w:rsidRDefault="005243C6" w:rsidP="005243C6">
      <w:pPr>
        <w:pStyle w:val="ListParagraph"/>
        <w:numPr>
          <w:ilvl w:val="0"/>
          <w:numId w:val="4"/>
        </w:numPr>
        <w:rPr>
          <w:b/>
          <w:bCs/>
        </w:rPr>
      </w:pPr>
      <w:r w:rsidRPr="005243C6">
        <w:rPr>
          <w:rFonts w:ascii="Aptos" w:hAnsi="Aptos"/>
          <w:b/>
        </w:rPr>
        <w:t>S</w:t>
      </w:r>
      <w:r w:rsidR="00AF2ABA">
        <w:rPr>
          <w:rFonts w:ascii="Aptos" w:hAnsi="Aptos"/>
          <w:b/>
        </w:rPr>
        <w:t>implification</w:t>
      </w:r>
      <w:r w:rsidRPr="005243C6">
        <w:rPr>
          <w:rFonts w:ascii="Aptos" w:hAnsi="Aptos"/>
        </w:rPr>
        <w:t xml:space="preserve"> </w:t>
      </w:r>
      <w:r w:rsidR="00AF2ABA">
        <w:rPr>
          <w:rFonts w:ascii="Aptos" w:hAnsi="Aptos"/>
        </w:rPr>
        <w:t xml:space="preserve">of </w:t>
      </w:r>
      <w:r w:rsidRPr="005243C6">
        <w:rPr>
          <w:rFonts w:ascii="Aptos" w:hAnsi="Aptos"/>
        </w:rPr>
        <w:t>processes by removing unnecessary steps.</w:t>
      </w:r>
    </w:p>
    <w:p w14:paraId="0853DFA6" w14:textId="7B62D42C" w:rsidR="00852691" w:rsidRDefault="0015056C" w:rsidP="00852691">
      <w:r w:rsidRPr="0015056C">
        <w:t>You constantly cycle through these areas</w:t>
      </w:r>
      <w:r w:rsidR="00405A17">
        <w:t>,</w:t>
      </w:r>
      <w:r w:rsidRPr="0015056C">
        <w:t xml:space="preserve"> </w:t>
      </w:r>
      <w:r>
        <w:t xml:space="preserve">improving </w:t>
      </w:r>
      <w:r w:rsidR="00405A17">
        <w:t>as you go. Once you</w:t>
      </w:r>
      <w:r w:rsidR="003D7441">
        <w:t>’ve got things under control and it feels like you’re on top of things</w:t>
      </w:r>
      <w:r w:rsidR="0091484D">
        <w:t>,</w:t>
      </w:r>
      <w:r w:rsidR="003D7441">
        <w:t xml:space="preserve"> you</w:t>
      </w:r>
      <w:r w:rsidR="00820BDC">
        <w:t>’re ready to start stage two.</w:t>
      </w:r>
    </w:p>
    <w:p w14:paraId="662CE061" w14:textId="77777777" w:rsidR="005B100F" w:rsidRDefault="005B100F" w:rsidP="00852691">
      <w:pPr>
        <w:rPr>
          <w:b/>
          <w:bCs/>
        </w:rPr>
      </w:pPr>
    </w:p>
    <w:p w14:paraId="02502569" w14:textId="77777777" w:rsidR="005B100F" w:rsidRDefault="005B100F" w:rsidP="00852691">
      <w:pPr>
        <w:rPr>
          <w:b/>
          <w:bCs/>
        </w:rPr>
      </w:pPr>
    </w:p>
    <w:p w14:paraId="2725F49D" w14:textId="62A8D715" w:rsidR="00820BDC" w:rsidRDefault="00820BDC" w:rsidP="00852691">
      <w:r w:rsidRPr="005F52B8">
        <w:rPr>
          <w:b/>
          <w:bCs/>
        </w:rPr>
        <w:lastRenderedPageBreak/>
        <w:t>Stage Tw</w:t>
      </w:r>
      <w:r w:rsidR="008D7302" w:rsidRPr="005F52B8">
        <w:rPr>
          <w:b/>
          <w:bCs/>
        </w:rPr>
        <w:t>o</w:t>
      </w:r>
      <w:r w:rsidR="00304946">
        <w:t xml:space="preserve"> – cultivating depth</w:t>
      </w:r>
      <w:r w:rsidR="005F52B8">
        <w:t>.</w:t>
      </w:r>
    </w:p>
    <w:p w14:paraId="3ED42698" w14:textId="342EBE53" w:rsidR="005F52B8" w:rsidRPr="0068378B" w:rsidRDefault="00E90D44" w:rsidP="005F52B8">
      <w:pPr>
        <w:pStyle w:val="ListParagraph"/>
        <w:numPr>
          <w:ilvl w:val="0"/>
          <w:numId w:val="5"/>
        </w:numPr>
        <w:rPr>
          <w:b/>
          <w:bCs/>
        </w:rPr>
      </w:pPr>
      <w:r w:rsidRPr="00E90D44">
        <w:rPr>
          <w:b/>
          <w:bCs/>
        </w:rPr>
        <w:t>Values</w:t>
      </w:r>
      <w:r>
        <w:t xml:space="preserve">, </w:t>
      </w:r>
      <w:r w:rsidR="00431300">
        <w:t>develop your values</w:t>
      </w:r>
      <w:r w:rsidR="0068378B">
        <w:t>,</w:t>
      </w:r>
      <w:r w:rsidR="00431300">
        <w:t xml:space="preserve"> and use these as a guide </w:t>
      </w:r>
      <w:r w:rsidR="007417F8">
        <w:t>to inform you</w:t>
      </w:r>
      <w:r w:rsidR="00622910">
        <w:t>r</w:t>
      </w:r>
      <w:r w:rsidR="00A51F7C">
        <w:t xml:space="preserve"> decision-making when working through the stages</w:t>
      </w:r>
      <w:r w:rsidR="0068378B">
        <w:t>.</w:t>
      </w:r>
    </w:p>
    <w:p w14:paraId="1E2EBA84" w14:textId="13B0FD5E" w:rsidR="0068378B" w:rsidRPr="00FB511C" w:rsidRDefault="0068378B" w:rsidP="005F52B8">
      <w:pPr>
        <w:pStyle w:val="ListParagraph"/>
        <w:numPr>
          <w:ilvl w:val="0"/>
          <w:numId w:val="5"/>
        </w:numPr>
        <w:rPr>
          <w:b/>
          <w:bCs/>
        </w:rPr>
      </w:pPr>
      <w:r>
        <w:rPr>
          <w:b/>
          <w:bCs/>
        </w:rPr>
        <w:t>Serv</w:t>
      </w:r>
      <w:r w:rsidR="008675C3">
        <w:rPr>
          <w:b/>
          <w:bCs/>
        </w:rPr>
        <w:t xml:space="preserve">ice, </w:t>
      </w:r>
      <w:r w:rsidR="00FB511C" w:rsidRPr="00FB511C">
        <w:t>being of service to others</w:t>
      </w:r>
      <w:r w:rsidR="00FB511C">
        <w:t>.</w:t>
      </w:r>
    </w:p>
    <w:p w14:paraId="5341611B" w14:textId="2DB1DB30" w:rsidR="00FB511C" w:rsidRPr="00527950" w:rsidRDefault="00FB511C" w:rsidP="005F52B8">
      <w:pPr>
        <w:pStyle w:val="ListParagraph"/>
        <w:numPr>
          <w:ilvl w:val="0"/>
          <w:numId w:val="5"/>
        </w:numPr>
        <w:rPr>
          <w:b/>
          <w:bCs/>
        </w:rPr>
      </w:pPr>
      <w:r>
        <w:rPr>
          <w:b/>
          <w:bCs/>
        </w:rPr>
        <w:t>Transformation</w:t>
      </w:r>
      <w:r w:rsidR="00FF5E49">
        <w:t xml:space="preserve">, </w:t>
      </w:r>
      <w:r w:rsidR="00622910">
        <w:t xml:space="preserve">working towards your </w:t>
      </w:r>
      <w:r w:rsidR="00527950">
        <w:t>ideal lifestyle.</w:t>
      </w:r>
    </w:p>
    <w:p w14:paraId="7A3CAA74" w14:textId="558D63B0" w:rsidR="00E74BFA" w:rsidRPr="002523E5" w:rsidRDefault="00527950" w:rsidP="002523E5">
      <w:pPr>
        <w:pStyle w:val="ListParagraph"/>
        <w:numPr>
          <w:ilvl w:val="0"/>
          <w:numId w:val="5"/>
        </w:numPr>
        <w:rPr>
          <w:b/>
          <w:bCs/>
        </w:rPr>
      </w:pPr>
      <w:r>
        <w:rPr>
          <w:b/>
          <w:bCs/>
        </w:rPr>
        <w:t>Legacy</w:t>
      </w:r>
      <w:r>
        <w:t xml:space="preserve">, </w:t>
      </w:r>
      <w:r w:rsidR="00983F79">
        <w:t>look at your legacy in life</w:t>
      </w:r>
    </w:p>
    <w:p w14:paraId="6388FA54" w14:textId="0E1BAA62" w:rsidR="002523E5" w:rsidRDefault="002523E5" w:rsidP="002523E5">
      <w:r>
        <w:t>The process is iterative</w:t>
      </w:r>
      <w:r w:rsidR="005D7893">
        <w:t>;</w:t>
      </w:r>
      <w:r>
        <w:t xml:space="preserve"> </w:t>
      </w:r>
      <w:r w:rsidR="005D7893">
        <w:t xml:space="preserve">once you master an </w:t>
      </w:r>
      <w:r w:rsidR="00543F69">
        <w:t>area</w:t>
      </w:r>
      <w:r w:rsidR="00AF2ABA">
        <w:t>,</w:t>
      </w:r>
      <w:r w:rsidR="00543F69">
        <w:t xml:space="preserve"> you work back through the process</w:t>
      </w:r>
      <w:r w:rsidR="006C3AD6">
        <w:t>,</w:t>
      </w:r>
      <w:r w:rsidR="00543F69">
        <w:t xml:space="preserve"> letting the work in the new area </w:t>
      </w:r>
      <w:r w:rsidR="00F71862">
        <w:t>lead the cycle through the stack.</w:t>
      </w:r>
    </w:p>
    <w:p w14:paraId="1BD024D1" w14:textId="4C75A4C8" w:rsidR="00A10D50" w:rsidRPr="000D3907" w:rsidRDefault="00A10D50" w:rsidP="002523E5">
      <w:pPr>
        <w:rPr>
          <w:b/>
          <w:bCs/>
          <w:u w:val="single"/>
        </w:rPr>
      </w:pPr>
      <w:r w:rsidRPr="000D3907">
        <w:rPr>
          <w:b/>
          <w:bCs/>
          <w:u w:val="single"/>
        </w:rPr>
        <w:t>Discipline</w:t>
      </w:r>
    </w:p>
    <w:p w14:paraId="24C6B148" w14:textId="77777777" w:rsidR="00A10D50" w:rsidRDefault="00A10D50" w:rsidP="00A10D50">
      <w:r>
        <w:t>#Discipline</w:t>
      </w:r>
    </w:p>
    <w:p w14:paraId="20AD43EA" w14:textId="07A6BD19" w:rsidR="00DD6D43" w:rsidRDefault="00C879C5" w:rsidP="00C879C5">
      <w:r w:rsidRPr="00C879C5">
        <w:rPr>
          <w:rFonts w:ascii="Aptos" w:hAnsi="Aptos"/>
        </w:rPr>
        <w:t>Begin with small steps and gradually increase your challenges. Tackle one difficult task daily until discipline becomes routine, then add new habits one at a time.</w:t>
      </w:r>
    </w:p>
    <w:p w14:paraId="5EB8A803" w14:textId="456D2C3C" w:rsidR="00C15788" w:rsidRDefault="00160592" w:rsidP="00160592">
      <w:r w:rsidRPr="00160592">
        <w:rPr>
          <w:rFonts w:ascii="Aptos" w:hAnsi="Aptos"/>
        </w:rPr>
        <w:t>Physical discipline is essential for health and effective performance.</w:t>
      </w:r>
    </w:p>
    <w:p w14:paraId="20795207" w14:textId="7350EA9C" w:rsidR="00FE7F9D" w:rsidRPr="0056262C" w:rsidRDefault="0056262C" w:rsidP="0056262C">
      <w:pPr>
        <w:rPr>
          <w:rFonts w:ascii="Aptos" w:hAnsi="Aptos"/>
        </w:rPr>
      </w:pPr>
      <w:r w:rsidRPr="0056262C">
        <w:rPr>
          <w:rFonts w:ascii="Aptos" w:hAnsi="Aptos"/>
        </w:rPr>
        <w:t>Having strong mental discipline helps individuals manage stress, build resilience, and make better decisions in challenging situations. By practising self-control and mindful thinking, people can cope more effectively with negative emotions, reduce anxiety, and promote overall psychological well-being.</w:t>
      </w:r>
    </w:p>
    <w:p w14:paraId="1D42C16C" w14:textId="34479A25" w:rsidR="000C56D4" w:rsidRDefault="00720E0D" w:rsidP="00720E0D">
      <w:r w:rsidRPr="00720E0D">
        <w:rPr>
          <w:rFonts w:ascii="Aptos" w:hAnsi="Aptos"/>
        </w:rPr>
        <w:t>Heart-focused spiritual discipline is essential. This is because cultivating attentiveness to our inner values and emotions can lead to greater personal growth, ethical decision-making, and a deeper sense of purpose in life.</w:t>
      </w:r>
    </w:p>
    <w:p w14:paraId="61200758" w14:textId="577F7B3E" w:rsidR="00A10D50" w:rsidRDefault="00A239DA" w:rsidP="0067212D">
      <w:pPr>
        <w:rPr>
          <w:b/>
          <w:bCs/>
          <w:u w:val="single"/>
        </w:rPr>
      </w:pPr>
      <w:r w:rsidRPr="00A239DA">
        <w:rPr>
          <w:b/>
          <w:bCs/>
          <w:u w:val="single"/>
        </w:rPr>
        <w:t>Control</w:t>
      </w:r>
    </w:p>
    <w:p w14:paraId="3ED91D9E" w14:textId="61DFD652" w:rsidR="00A239DA" w:rsidRDefault="00A239DA" w:rsidP="0067212D">
      <w:r w:rsidRPr="00A521B8">
        <w:t>#</w:t>
      </w:r>
      <w:r w:rsidR="00A521B8" w:rsidRPr="00A521B8">
        <w:t>Control</w:t>
      </w:r>
    </w:p>
    <w:p w14:paraId="0F2B8918" w14:textId="37BB8CBE" w:rsidR="00A521B8" w:rsidRPr="00A10534" w:rsidRDefault="002C63CC" w:rsidP="00351F8F">
      <w:pPr>
        <w:rPr>
          <w:b/>
          <w:bCs/>
          <w:u w:val="single"/>
        </w:rPr>
      </w:pPr>
      <w:r w:rsidRPr="00A10534">
        <w:rPr>
          <w:b/>
          <w:bCs/>
          <w:u w:val="single"/>
        </w:rPr>
        <w:t>Weekly template</w:t>
      </w:r>
    </w:p>
    <w:p w14:paraId="02F3BA94" w14:textId="3D1675BA" w:rsidR="00311774" w:rsidRPr="00311774" w:rsidRDefault="00311774" w:rsidP="00351F8F">
      <w:r w:rsidRPr="00311774">
        <w:t>#WeeklyTemplate</w:t>
      </w:r>
    </w:p>
    <w:p w14:paraId="0EC38F35" w14:textId="7E7455B4" w:rsidR="007E3F63" w:rsidRDefault="00D61C3B" w:rsidP="00D61C3B">
      <w:pPr>
        <w:rPr>
          <w:rFonts w:ascii="Aptos" w:hAnsi="Aptos"/>
        </w:rPr>
      </w:pPr>
      <w:r w:rsidRPr="00D61C3B">
        <w:rPr>
          <w:rFonts w:ascii="Aptos" w:hAnsi="Aptos"/>
        </w:rPr>
        <w:t xml:space="preserve">The weekly template structures </w:t>
      </w:r>
      <w:r w:rsidR="00604FD0">
        <w:rPr>
          <w:rFonts w:ascii="Aptos" w:hAnsi="Aptos"/>
        </w:rPr>
        <w:t>my</w:t>
      </w:r>
      <w:r w:rsidRPr="00D61C3B">
        <w:rPr>
          <w:rFonts w:ascii="Aptos" w:hAnsi="Aptos"/>
        </w:rPr>
        <w:t xml:space="preserve"> week and balances work with other aspects of life.</w:t>
      </w:r>
    </w:p>
    <w:p w14:paraId="053186E3" w14:textId="77777777" w:rsidR="00C505E6" w:rsidRDefault="00C505E6" w:rsidP="00D61C3B"/>
    <w:tbl>
      <w:tblPr>
        <w:tblStyle w:val="TableGrid"/>
        <w:tblW w:w="5000" w:type="pct"/>
        <w:tblLook w:val="04A0" w:firstRow="1" w:lastRow="0" w:firstColumn="1" w:lastColumn="0" w:noHBand="0" w:noVBand="1"/>
      </w:tblPr>
      <w:tblGrid>
        <w:gridCol w:w="1506"/>
        <w:gridCol w:w="1504"/>
        <w:gridCol w:w="1502"/>
        <w:gridCol w:w="1502"/>
        <w:gridCol w:w="1502"/>
        <w:gridCol w:w="1500"/>
      </w:tblGrid>
      <w:tr w:rsidR="007C6A13" w14:paraId="0AA2EBDB" w14:textId="77777777" w:rsidTr="007C6A13">
        <w:tc>
          <w:tcPr>
            <w:tcW w:w="835" w:type="pct"/>
          </w:tcPr>
          <w:p w14:paraId="6C89ED29" w14:textId="6945745A" w:rsidR="007C6A13" w:rsidRDefault="007C6A13" w:rsidP="00351F8F">
            <w:r>
              <w:t>Day</w:t>
            </w:r>
          </w:p>
        </w:tc>
        <w:tc>
          <w:tcPr>
            <w:tcW w:w="834" w:type="pct"/>
          </w:tcPr>
          <w:p w14:paraId="46A9AB5D" w14:textId="052D08EF" w:rsidR="007C6A13" w:rsidRDefault="00D61C3B" w:rsidP="00351F8F">
            <w:r>
              <w:t>Type</w:t>
            </w:r>
          </w:p>
        </w:tc>
        <w:tc>
          <w:tcPr>
            <w:tcW w:w="833" w:type="pct"/>
          </w:tcPr>
          <w:p w14:paraId="025C1C4F" w14:textId="6C104165" w:rsidR="007C6A13" w:rsidRDefault="007C6A13" w:rsidP="00351F8F">
            <w:r>
              <w:t>Start time</w:t>
            </w:r>
          </w:p>
        </w:tc>
        <w:tc>
          <w:tcPr>
            <w:tcW w:w="833" w:type="pct"/>
          </w:tcPr>
          <w:p w14:paraId="22B6B115" w14:textId="2018C528" w:rsidR="007C6A13" w:rsidRDefault="007C6A13" w:rsidP="00351F8F">
            <w:r>
              <w:t>Finish time</w:t>
            </w:r>
          </w:p>
        </w:tc>
        <w:tc>
          <w:tcPr>
            <w:tcW w:w="833" w:type="pct"/>
          </w:tcPr>
          <w:p w14:paraId="55B436D1" w14:textId="32BD08BE" w:rsidR="007C6A13" w:rsidRDefault="009A128D" w:rsidP="00351F8F">
            <w:r>
              <w:t>E-mails</w:t>
            </w:r>
          </w:p>
        </w:tc>
        <w:tc>
          <w:tcPr>
            <w:tcW w:w="833" w:type="pct"/>
          </w:tcPr>
          <w:p w14:paraId="7DA7C5A4" w14:textId="468B0AFC" w:rsidR="007C6A13" w:rsidRDefault="007C6A13" w:rsidP="00351F8F">
            <w:r>
              <w:t>Shut down</w:t>
            </w:r>
            <w:r w:rsidR="009A128D">
              <w:t xml:space="preserve"> ritual</w:t>
            </w:r>
          </w:p>
        </w:tc>
      </w:tr>
      <w:tr w:rsidR="007C6A13" w14:paraId="621AF827" w14:textId="77777777" w:rsidTr="007C6A13">
        <w:tc>
          <w:tcPr>
            <w:tcW w:w="835" w:type="pct"/>
          </w:tcPr>
          <w:p w14:paraId="273EF126" w14:textId="279231C5" w:rsidR="007C6A13" w:rsidRDefault="007C6A13" w:rsidP="00351F8F">
            <w:r>
              <w:t>Monday</w:t>
            </w:r>
          </w:p>
        </w:tc>
        <w:tc>
          <w:tcPr>
            <w:tcW w:w="834" w:type="pct"/>
          </w:tcPr>
          <w:p w14:paraId="6F64E8C0" w14:textId="05594664" w:rsidR="007C6A13" w:rsidRDefault="00D61C3B" w:rsidP="00351F8F">
            <w:r>
              <w:t>Fixed</w:t>
            </w:r>
          </w:p>
        </w:tc>
        <w:tc>
          <w:tcPr>
            <w:tcW w:w="833" w:type="pct"/>
          </w:tcPr>
          <w:p w14:paraId="34B6084F" w14:textId="21C07568" w:rsidR="007C6A13" w:rsidRDefault="007C6A13" w:rsidP="00351F8F">
            <w:r>
              <w:t>05:00</w:t>
            </w:r>
          </w:p>
        </w:tc>
        <w:tc>
          <w:tcPr>
            <w:tcW w:w="833" w:type="pct"/>
          </w:tcPr>
          <w:p w14:paraId="46699FCE" w14:textId="5BB2053C" w:rsidR="007C6A13" w:rsidRDefault="007C6A13" w:rsidP="00351F8F">
            <w:r>
              <w:t>18:00</w:t>
            </w:r>
          </w:p>
        </w:tc>
        <w:tc>
          <w:tcPr>
            <w:tcW w:w="833" w:type="pct"/>
          </w:tcPr>
          <w:p w14:paraId="5D248B42" w14:textId="52DAFB5B" w:rsidR="007C6A13" w:rsidRDefault="00454F77" w:rsidP="00351F8F">
            <w:r>
              <w:t>30</w:t>
            </w:r>
            <w:r w:rsidR="007C6A13">
              <w:t xml:space="preserve"> minutes</w:t>
            </w:r>
          </w:p>
        </w:tc>
        <w:tc>
          <w:tcPr>
            <w:tcW w:w="833" w:type="pct"/>
          </w:tcPr>
          <w:p w14:paraId="5DFF529E" w14:textId="2F89B210" w:rsidR="007C6A13" w:rsidRDefault="007C6A13" w:rsidP="00351F8F">
            <w:r>
              <w:t>15 minutes</w:t>
            </w:r>
          </w:p>
        </w:tc>
      </w:tr>
      <w:tr w:rsidR="007C6A13" w14:paraId="6F3853ED" w14:textId="77777777" w:rsidTr="007C6A13">
        <w:tc>
          <w:tcPr>
            <w:tcW w:w="835" w:type="pct"/>
          </w:tcPr>
          <w:p w14:paraId="47EE0860" w14:textId="481293B0" w:rsidR="007C6A13" w:rsidRDefault="007C6A13" w:rsidP="006E6678">
            <w:r>
              <w:t>Tuesday</w:t>
            </w:r>
          </w:p>
        </w:tc>
        <w:tc>
          <w:tcPr>
            <w:tcW w:w="834" w:type="pct"/>
          </w:tcPr>
          <w:p w14:paraId="303ACDA7" w14:textId="0C077AA7" w:rsidR="007C6A13" w:rsidRDefault="00D61C3B" w:rsidP="006E6678">
            <w:r>
              <w:t>Fixed</w:t>
            </w:r>
          </w:p>
        </w:tc>
        <w:tc>
          <w:tcPr>
            <w:tcW w:w="833" w:type="pct"/>
          </w:tcPr>
          <w:p w14:paraId="11C43859" w14:textId="4BE52149" w:rsidR="007C6A13" w:rsidRDefault="007C6A13" w:rsidP="006E6678">
            <w:r>
              <w:t>05:00</w:t>
            </w:r>
          </w:p>
        </w:tc>
        <w:tc>
          <w:tcPr>
            <w:tcW w:w="833" w:type="pct"/>
          </w:tcPr>
          <w:p w14:paraId="2FB27045" w14:textId="455E7F91" w:rsidR="007C6A13" w:rsidRDefault="007C6A13" w:rsidP="006E6678">
            <w:r>
              <w:t>18:00</w:t>
            </w:r>
          </w:p>
        </w:tc>
        <w:tc>
          <w:tcPr>
            <w:tcW w:w="833" w:type="pct"/>
          </w:tcPr>
          <w:p w14:paraId="6B89DAE9" w14:textId="1F76355D" w:rsidR="007C6A13" w:rsidRDefault="00454F77" w:rsidP="006E6678">
            <w:r>
              <w:t>30</w:t>
            </w:r>
            <w:r w:rsidR="007C6A13">
              <w:t xml:space="preserve"> minutes</w:t>
            </w:r>
          </w:p>
        </w:tc>
        <w:tc>
          <w:tcPr>
            <w:tcW w:w="833" w:type="pct"/>
          </w:tcPr>
          <w:p w14:paraId="22A0004D" w14:textId="168B7E62" w:rsidR="007C6A13" w:rsidRDefault="007C6A13" w:rsidP="006E6678">
            <w:r>
              <w:t>15 minutes</w:t>
            </w:r>
          </w:p>
        </w:tc>
      </w:tr>
      <w:tr w:rsidR="007C6A13" w14:paraId="3CD295D3" w14:textId="77777777" w:rsidTr="007C6A13">
        <w:tc>
          <w:tcPr>
            <w:tcW w:w="835" w:type="pct"/>
          </w:tcPr>
          <w:p w14:paraId="3F3FD6F3" w14:textId="6AE530CE" w:rsidR="007C6A13" w:rsidRDefault="007C6A13" w:rsidP="006E6678">
            <w:r>
              <w:t>Wednesday</w:t>
            </w:r>
          </w:p>
        </w:tc>
        <w:tc>
          <w:tcPr>
            <w:tcW w:w="834" w:type="pct"/>
          </w:tcPr>
          <w:p w14:paraId="0CCDBFCE" w14:textId="15A5AF37" w:rsidR="007C6A13" w:rsidRDefault="00D61C3B" w:rsidP="006E6678">
            <w:r>
              <w:t>Fixed</w:t>
            </w:r>
          </w:p>
        </w:tc>
        <w:tc>
          <w:tcPr>
            <w:tcW w:w="833" w:type="pct"/>
          </w:tcPr>
          <w:p w14:paraId="0F26100E" w14:textId="68F1516D" w:rsidR="007C6A13" w:rsidRDefault="007C6A13" w:rsidP="006E6678">
            <w:r>
              <w:t>05:00</w:t>
            </w:r>
          </w:p>
        </w:tc>
        <w:tc>
          <w:tcPr>
            <w:tcW w:w="833" w:type="pct"/>
          </w:tcPr>
          <w:p w14:paraId="4242B284" w14:textId="5079AE7C" w:rsidR="007C6A13" w:rsidRDefault="007C6A13" w:rsidP="006E6678">
            <w:r>
              <w:t>18:00</w:t>
            </w:r>
          </w:p>
        </w:tc>
        <w:tc>
          <w:tcPr>
            <w:tcW w:w="833" w:type="pct"/>
          </w:tcPr>
          <w:p w14:paraId="13C74C18" w14:textId="43E21FC5" w:rsidR="007C6A13" w:rsidRDefault="00454F77" w:rsidP="006E6678">
            <w:r>
              <w:t>30</w:t>
            </w:r>
            <w:r w:rsidR="007C6A13">
              <w:t xml:space="preserve"> minutes</w:t>
            </w:r>
          </w:p>
        </w:tc>
        <w:tc>
          <w:tcPr>
            <w:tcW w:w="833" w:type="pct"/>
          </w:tcPr>
          <w:p w14:paraId="5FBEFBE6" w14:textId="76916E46" w:rsidR="007C6A13" w:rsidRDefault="007C6A13" w:rsidP="006E6678">
            <w:r>
              <w:t>15 minutes</w:t>
            </w:r>
          </w:p>
        </w:tc>
      </w:tr>
      <w:tr w:rsidR="007C6A13" w14:paraId="2969832F" w14:textId="77777777" w:rsidTr="007C6A13">
        <w:tc>
          <w:tcPr>
            <w:tcW w:w="835" w:type="pct"/>
          </w:tcPr>
          <w:p w14:paraId="3EC21D42" w14:textId="0898E460" w:rsidR="007C6A13" w:rsidRDefault="00D61C3B" w:rsidP="0020518A">
            <w:r>
              <w:t>Thursday</w:t>
            </w:r>
          </w:p>
        </w:tc>
        <w:tc>
          <w:tcPr>
            <w:tcW w:w="834" w:type="pct"/>
          </w:tcPr>
          <w:p w14:paraId="4CAF2C4D" w14:textId="4D5BB388" w:rsidR="007C6A13" w:rsidRDefault="00D61C3B" w:rsidP="0020518A">
            <w:r>
              <w:t>Fixed</w:t>
            </w:r>
          </w:p>
        </w:tc>
        <w:tc>
          <w:tcPr>
            <w:tcW w:w="833" w:type="pct"/>
          </w:tcPr>
          <w:p w14:paraId="37E93EA6" w14:textId="7D6CA97D" w:rsidR="007C6A13" w:rsidRDefault="007C6A13" w:rsidP="0020518A">
            <w:r>
              <w:t>05:00</w:t>
            </w:r>
          </w:p>
        </w:tc>
        <w:tc>
          <w:tcPr>
            <w:tcW w:w="833" w:type="pct"/>
          </w:tcPr>
          <w:p w14:paraId="0A153FB3" w14:textId="29B3CED9" w:rsidR="007C6A13" w:rsidRDefault="007C6A13" w:rsidP="0020518A">
            <w:r>
              <w:t>18:00</w:t>
            </w:r>
          </w:p>
        </w:tc>
        <w:tc>
          <w:tcPr>
            <w:tcW w:w="833" w:type="pct"/>
          </w:tcPr>
          <w:p w14:paraId="6C395DE3" w14:textId="1FE6865D" w:rsidR="007C6A13" w:rsidRDefault="00454F77" w:rsidP="0020518A">
            <w:r>
              <w:t>30</w:t>
            </w:r>
            <w:r w:rsidR="007C6A13">
              <w:t xml:space="preserve"> minutes</w:t>
            </w:r>
          </w:p>
        </w:tc>
        <w:tc>
          <w:tcPr>
            <w:tcW w:w="833" w:type="pct"/>
          </w:tcPr>
          <w:p w14:paraId="6FD3BF94" w14:textId="65F25AFE" w:rsidR="007C6A13" w:rsidRDefault="007C6A13" w:rsidP="0020518A">
            <w:r>
              <w:t>15 minutes</w:t>
            </w:r>
          </w:p>
        </w:tc>
      </w:tr>
      <w:tr w:rsidR="007C6A13" w14:paraId="705F8B13" w14:textId="77777777" w:rsidTr="007C6A13">
        <w:tc>
          <w:tcPr>
            <w:tcW w:w="835" w:type="pct"/>
          </w:tcPr>
          <w:p w14:paraId="4114E41A" w14:textId="158569A8" w:rsidR="007C6A13" w:rsidRDefault="007C6A13" w:rsidP="0020518A">
            <w:r>
              <w:t>Friday</w:t>
            </w:r>
          </w:p>
        </w:tc>
        <w:tc>
          <w:tcPr>
            <w:tcW w:w="834" w:type="pct"/>
          </w:tcPr>
          <w:p w14:paraId="58E26774" w14:textId="1FD2C76D" w:rsidR="007C6A13" w:rsidRDefault="00D61C3B" w:rsidP="0020518A">
            <w:r>
              <w:t>Optional</w:t>
            </w:r>
          </w:p>
        </w:tc>
        <w:tc>
          <w:tcPr>
            <w:tcW w:w="833" w:type="pct"/>
          </w:tcPr>
          <w:p w14:paraId="597F9921" w14:textId="5541D056" w:rsidR="007C6A13" w:rsidRDefault="007C6A13" w:rsidP="0020518A"/>
        </w:tc>
        <w:tc>
          <w:tcPr>
            <w:tcW w:w="833" w:type="pct"/>
          </w:tcPr>
          <w:p w14:paraId="0F225F1B" w14:textId="77777777" w:rsidR="007C6A13" w:rsidRDefault="007C6A13" w:rsidP="0020518A"/>
        </w:tc>
        <w:tc>
          <w:tcPr>
            <w:tcW w:w="833" w:type="pct"/>
          </w:tcPr>
          <w:p w14:paraId="34A759AA" w14:textId="77777777" w:rsidR="007C6A13" w:rsidRDefault="007C6A13" w:rsidP="0020518A"/>
        </w:tc>
        <w:tc>
          <w:tcPr>
            <w:tcW w:w="833" w:type="pct"/>
          </w:tcPr>
          <w:p w14:paraId="132793D8" w14:textId="77777777" w:rsidR="007C6A13" w:rsidRDefault="007C6A13" w:rsidP="0020518A"/>
        </w:tc>
      </w:tr>
      <w:tr w:rsidR="007C6A13" w14:paraId="732C4A44" w14:textId="77777777" w:rsidTr="007C6A13">
        <w:tc>
          <w:tcPr>
            <w:tcW w:w="835" w:type="pct"/>
          </w:tcPr>
          <w:p w14:paraId="1F9AC94B" w14:textId="711AE305" w:rsidR="007C6A13" w:rsidRDefault="007C6A13" w:rsidP="0020518A">
            <w:r>
              <w:lastRenderedPageBreak/>
              <w:t>Saturday</w:t>
            </w:r>
          </w:p>
        </w:tc>
        <w:tc>
          <w:tcPr>
            <w:tcW w:w="834" w:type="pct"/>
          </w:tcPr>
          <w:p w14:paraId="0060DD32" w14:textId="5C16875B" w:rsidR="007C6A13" w:rsidRDefault="00D61C3B" w:rsidP="0020518A">
            <w:r>
              <w:t>Optional</w:t>
            </w:r>
          </w:p>
        </w:tc>
        <w:tc>
          <w:tcPr>
            <w:tcW w:w="833" w:type="pct"/>
          </w:tcPr>
          <w:p w14:paraId="102904DC" w14:textId="6C0E6C62" w:rsidR="007C6A13" w:rsidRDefault="007C6A13" w:rsidP="0020518A"/>
        </w:tc>
        <w:tc>
          <w:tcPr>
            <w:tcW w:w="833" w:type="pct"/>
          </w:tcPr>
          <w:p w14:paraId="10AC31C2" w14:textId="77777777" w:rsidR="007C6A13" w:rsidRDefault="007C6A13" w:rsidP="0020518A"/>
        </w:tc>
        <w:tc>
          <w:tcPr>
            <w:tcW w:w="833" w:type="pct"/>
          </w:tcPr>
          <w:p w14:paraId="38FD9E0B" w14:textId="77777777" w:rsidR="007C6A13" w:rsidRDefault="007C6A13" w:rsidP="0020518A"/>
        </w:tc>
        <w:tc>
          <w:tcPr>
            <w:tcW w:w="833" w:type="pct"/>
          </w:tcPr>
          <w:p w14:paraId="74A4D92B" w14:textId="77777777" w:rsidR="007C6A13" w:rsidRDefault="007C6A13" w:rsidP="0020518A"/>
        </w:tc>
      </w:tr>
      <w:tr w:rsidR="007C6A13" w14:paraId="256F8D13" w14:textId="77777777" w:rsidTr="007C6A13">
        <w:tc>
          <w:tcPr>
            <w:tcW w:w="835" w:type="pct"/>
          </w:tcPr>
          <w:p w14:paraId="3FAEDEB0" w14:textId="6732A575" w:rsidR="007C6A13" w:rsidRDefault="007C6A13" w:rsidP="0020518A">
            <w:r>
              <w:t>Sunday</w:t>
            </w:r>
          </w:p>
        </w:tc>
        <w:tc>
          <w:tcPr>
            <w:tcW w:w="834" w:type="pct"/>
          </w:tcPr>
          <w:p w14:paraId="14B88E19" w14:textId="7835076F" w:rsidR="007C6A13" w:rsidRDefault="00D61C3B" w:rsidP="0020518A">
            <w:r>
              <w:t>Off</w:t>
            </w:r>
          </w:p>
        </w:tc>
        <w:tc>
          <w:tcPr>
            <w:tcW w:w="833" w:type="pct"/>
          </w:tcPr>
          <w:p w14:paraId="32A1DCB5" w14:textId="6EFA764C" w:rsidR="007C6A13" w:rsidRDefault="007C6A13" w:rsidP="0020518A"/>
        </w:tc>
        <w:tc>
          <w:tcPr>
            <w:tcW w:w="833" w:type="pct"/>
          </w:tcPr>
          <w:p w14:paraId="069CCC45" w14:textId="2B41047E" w:rsidR="007C6A13" w:rsidRDefault="007C6A13" w:rsidP="0020518A"/>
        </w:tc>
        <w:tc>
          <w:tcPr>
            <w:tcW w:w="833" w:type="pct"/>
          </w:tcPr>
          <w:p w14:paraId="4855359A" w14:textId="20BD7904" w:rsidR="007C6A13" w:rsidRDefault="00A85B41" w:rsidP="0020518A">
            <w:r>
              <w:t>60 minutes</w:t>
            </w:r>
          </w:p>
        </w:tc>
        <w:tc>
          <w:tcPr>
            <w:tcW w:w="833" w:type="pct"/>
          </w:tcPr>
          <w:p w14:paraId="07F63A2D" w14:textId="4015FE46" w:rsidR="007C6A13" w:rsidRDefault="007C6A13" w:rsidP="0020518A"/>
        </w:tc>
      </w:tr>
    </w:tbl>
    <w:p w14:paraId="0F02A7C2" w14:textId="57CA80FF" w:rsidR="003A1985" w:rsidRDefault="00D41450" w:rsidP="00351F8F">
      <w:r>
        <w:t xml:space="preserve"> </w:t>
      </w:r>
    </w:p>
    <w:p w14:paraId="06ED2E32" w14:textId="189FEE19" w:rsidR="00C505E6" w:rsidRDefault="00C505E6" w:rsidP="00351F8F">
      <w:r>
        <w:t>Fixed – I only work between these hours</w:t>
      </w:r>
      <w:r w:rsidR="00D00B95">
        <w:t>. Materials and Tasks need to be planned for the next day</w:t>
      </w:r>
      <w:r w:rsidR="0059751D">
        <w:t>,</w:t>
      </w:r>
      <w:r w:rsidR="00D00B95">
        <w:t xml:space="preserve"> and the shutdown procedure </w:t>
      </w:r>
      <w:r w:rsidR="0059751D">
        <w:t>needs</w:t>
      </w:r>
      <w:r w:rsidR="00D96F2E">
        <w:t xml:space="preserve"> to be accommodated for before 18:00.</w:t>
      </w:r>
    </w:p>
    <w:p w14:paraId="34097ABE" w14:textId="66DC81DC" w:rsidR="00D96F2E" w:rsidRDefault="00D96F2E" w:rsidP="00351F8F">
      <w:r>
        <w:t xml:space="preserve">Optional – these days give me flexibility to </w:t>
      </w:r>
      <w:r w:rsidR="00796C21">
        <w:t>work billable hours</w:t>
      </w:r>
      <w:r w:rsidR="0059751D">
        <w:t>, office tasks, or develop my craft.</w:t>
      </w:r>
    </w:p>
    <w:p w14:paraId="175E078E" w14:textId="1B65D452" w:rsidR="0059751D" w:rsidRDefault="00F53842" w:rsidP="006A60B9">
      <w:pPr>
        <w:rPr>
          <w:rFonts w:ascii="Aptos" w:hAnsi="Aptos"/>
        </w:rPr>
      </w:pPr>
      <w:r>
        <w:rPr>
          <w:rFonts w:ascii="Aptos" w:hAnsi="Aptos"/>
        </w:rPr>
        <w:t>Off - t</w:t>
      </w:r>
      <w:r w:rsidR="006A60B9" w:rsidRPr="006A60B9">
        <w:rPr>
          <w:rFonts w:ascii="Aptos" w:hAnsi="Aptos"/>
        </w:rPr>
        <w:t>his is my day off, only interrupted for emergencies</w:t>
      </w:r>
      <w:r>
        <w:rPr>
          <w:rFonts w:ascii="Aptos" w:hAnsi="Aptos"/>
        </w:rPr>
        <w:t>,</w:t>
      </w:r>
      <w:r w:rsidR="006A60B9" w:rsidRPr="006A60B9">
        <w:rPr>
          <w:rFonts w:ascii="Aptos" w:hAnsi="Aptos"/>
        </w:rPr>
        <w:t xml:space="preserve"> </w:t>
      </w:r>
      <w:r>
        <w:rPr>
          <w:rFonts w:ascii="Aptos" w:hAnsi="Aptos"/>
        </w:rPr>
        <w:t>but includes</w:t>
      </w:r>
      <w:r w:rsidR="006A60B9" w:rsidRPr="006A60B9">
        <w:rPr>
          <w:rFonts w:ascii="Aptos" w:hAnsi="Aptos"/>
        </w:rPr>
        <w:t xml:space="preserve"> a 60-minute planning session</w:t>
      </w:r>
      <w:r>
        <w:rPr>
          <w:rFonts w:ascii="Aptos" w:hAnsi="Aptos"/>
        </w:rPr>
        <w:t>,</w:t>
      </w:r>
      <w:r w:rsidR="006A60B9" w:rsidRPr="006A60B9">
        <w:rPr>
          <w:rFonts w:ascii="Aptos" w:hAnsi="Aptos"/>
        </w:rPr>
        <w:t xml:space="preserve"> to prepare </w:t>
      </w:r>
      <w:r w:rsidR="006A60B9">
        <w:rPr>
          <w:rFonts w:ascii="Aptos" w:hAnsi="Aptos"/>
        </w:rPr>
        <w:t>calendar boo</w:t>
      </w:r>
      <w:r w:rsidR="00711C8B">
        <w:rPr>
          <w:rFonts w:ascii="Aptos" w:hAnsi="Aptos"/>
        </w:rPr>
        <w:t>king</w:t>
      </w:r>
      <w:r w:rsidR="006A60B9">
        <w:rPr>
          <w:rFonts w:ascii="Aptos" w:hAnsi="Aptos"/>
        </w:rPr>
        <w:t xml:space="preserve">s </w:t>
      </w:r>
      <w:r>
        <w:rPr>
          <w:rFonts w:ascii="Aptos" w:hAnsi="Aptos"/>
        </w:rPr>
        <w:t>a we</w:t>
      </w:r>
      <w:r w:rsidR="00711C8B">
        <w:rPr>
          <w:rFonts w:ascii="Aptos" w:hAnsi="Aptos"/>
        </w:rPr>
        <w:t xml:space="preserve">ek or more in advance </w:t>
      </w:r>
      <w:r>
        <w:rPr>
          <w:rFonts w:ascii="Aptos" w:hAnsi="Aptos"/>
        </w:rPr>
        <w:t xml:space="preserve">and </w:t>
      </w:r>
      <w:r w:rsidR="006A60B9" w:rsidRPr="006A60B9">
        <w:rPr>
          <w:rFonts w:ascii="Aptos" w:hAnsi="Aptos"/>
        </w:rPr>
        <w:t xml:space="preserve">tasks for the </w:t>
      </w:r>
      <w:r>
        <w:rPr>
          <w:rFonts w:ascii="Aptos" w:hAnsi="Aptos"/>
        </w:rPr>
        <w:t>coming</w:t>
      </w:r>
      <w:r w:rsidR="006A60B9" w:rsidRPr="006A60B9">
        <w:rPr>
          <w:rFonts w:ascii="Aptos" w:hAnsi="Aptos"/>
        </w:rPr>
        <w:t xml:space="preserve"> week.</w:t>
      </w:r>
    </w:p>
    <w:p w14:paraId="53D55CE9" w14:textId="35AE89C3" w:rsidR="00311774" w:rsidRPr="00A10534" w:rsidRDefault="00A10534" w:rsidP="006A60B9">
      <w:pPr>
        <w:rPr>
          <w:b/>
          <w:bCs/>
          <w:u w:val="single"/>
        </w:rPr>
      </w:pPr>
      <w:r w:rsidRPr="00A10534">
        <w:rPr>
          <w:b/>
          <w:bCs/>
          <w:u w:val="single"/>
        </w:rPr>
        <w:t>Timetable</w:t>
      </w:r>
    </w:p>
    <w:p w14:paraId="6C1CAFFD" w14:textId="78E29617" w:rsidR="00A10534" w:rsidRDefault="00A10534" w:rsidP="006A60B9">
      <w:r>
        <w:t>#Timetable</w:t>
      </w:r>
    </w:p>
    <w:p w14:paraId="2B88218A" w14:textId="7687B457" w:rsidR="002C5EB1" w:rsidRDefault="00EA7850" w:rsidP="00EA7850">
      <w:pPr>
        <w:rPr>
          <w:rFonts w:ascii="Aptos" w:hAnsi="Aptos"/>
        </w:rPr>
      </w:pPr>
      <w:r w:rsidRPr="00EA7850">
        <w:rPr>
          <w:rFonts w:ascii="Aptos" w:hAnsi="Aptos"/>
        </w:rPr>
        <w:t>The timetable runs year-round, lagging one month behind the calendar year.</w:t>
      </w:r>
    </w:p>
    <w:tbl>
      <w:tblPr>
        <w:tblStyle w:val="TableGrid"/>
        <w:tblW w:w="5000" w:type="pct"/>
        <w:tblLook w:val="04A0" w:firstRow="1" w:lastRow="0" w:firstColumn="1" w:lastColumn="0" w:noHBand="0" w:noVBand="1"/>
      </w:tblPr>
      <w:tblGrid>
        <w:gridCol w:w="1799"/>
        <w:gridCol w:w="1796"/>
        <w:gridCol w:w="1825"/>
        <w:gridCol w:w="1798"/>
        <w:gridCol w:w="1798"/>
      </w:tblGrid>
      <w:tr w:rsidR="00527361" w14:paraId="7FFB5AB0" w14:textId="77777777" w:rsidTr="00527361">
        <w:tc>
          <w:tcPr>
            <w:tcW w:w="998" w:type="pct"/>
          </w:tcPr>
          <w:p w14:paraId="336DD77A" w14:textId="44882FE3" w:rsidR="00527361" w:rsidRDefault="00527361" w:rsidP="000550FF">
            <w:r>
              <w:t>Quarter</w:t>
            </w:r>
          </w:p>
        </w:tc>
        <w:tc>
          <w:tcPr>
            <w:tcW w:w="996" w:type="pct"/>
          </w:tcPr>
          <w:p w14:paraId="17F03226" w14:textId="59B7FDEC" w:rsidR="00527361" w:rsidRDefault="00527361" w:rsidP="000550FF">
            <w:r>
              <w:t>Type</w:t>
            </w:r>
          </w:p>
        </w:tc>
        <w:tc>
          <w:tcPr>
            <w:tcW w:w="1012" w:type="pct"/>
          </w:tcPr>
          <w:p w14:paraId="74C09293" w14:textId="047BF696" w:rsidR="00527361" w:rsidRDefault="00527361" w:rsidP="000550FF">
            <w:r>
              <w:t>Start</w:t>
            </w:r>
          </w:p>
        </w:tc>
        <w:tc>
          <w:tcPr>
            <w:tcW w:w="997" w:type="pct"/>
          </w:tcPr>
          <w:p w14:paraId="1AC40924" w14:textId="22AF8B39" w:rsidR="00527361" w:rsidRDefault="00527361" w:rsidP="000550FF">
            <w:r>
              <w:t>End</w:t>
            </w:r>
          </w:p>
        </w:tc>
        <w:tc>
          <w:tcPr>
            <w:tcW w:w="997" w:type="pct"/>
          </w:tcPr>
          <w:p w14:paraId="6D9F67BE" w14:textId="51C6F34B" w:rsidR="00527361" w:rsidRDefault="00527361" w:rsidP="000550FF">
            <w:r>
              <w:t xml:space="preserve">Quarterly planning day </w:t>
            </w:r>
          </w:p>
        </w:tc>
      </w:tr>
      <w:tr w:rsidR="00527361" w14:paraId="6EDC6EFF" w14:textId="77777777" w:rsidTr="00527361">
        <w:tc>
          <w:tcPr>
            <w:tcW w:w="998" w:type="pct"/>
          </w:tcPr>
          <w:p w14:paraId="68D30F97" w14:textId="5BC689A9" w:rsidR="00527361" w:rsidRDefault="00527361" w:rsidP="000550FF">
            <w:r>
              <w:t>Winter</w:t>
            </w:r>
          </w:p>
        </w:tc>
        <w:tc>
          <w:tcPr>
            <w:tcW w:w="996" w:type="pct"/>
          </w:tcPr>
          <w:p w14:paraId="040A053A" w14:textId="004EC3EF" w:rsidR="00527361" w:rsidRDefault="00527361" w:rsidP="000550FF">
            <w:r>
              <w:t>Q1</w:t>
            </w:r>
          </w:p>
        </w:tc>
        <w:tc>
          <w:tcPr>
            <w:tcW w:w="1012" w:type="pct"/>
          </w:tcPr>
          <w:p w14:paraId="0F772EBB" w14:textId="0FD216D5" w:rsidR="00527361" w:rsidRDefault="00527361" w:rsidP="000550FF">
            <w:r>
              <w:t>December</w:t>
            </w:r>
          </w:p>
        </w:tc>
        <w:tc>
          <w:tcPr>
            <w:tcW w:w="997" w:type="pct"/>
          </w:tcPr>
          <w:p w14:paraId="6A48794C" w14:textId="0B2E3A0D" w:rsidR="00527361" w:rsidRDefault="00527361" w:rsidP="000550FF">
            <w:r>
              <w:t>February</w:t>
            </w:r>
          </w:p>
        </w:tc>
        <w:tc>
          <w:tcPr>
            <w:tcW w:w="997" w:type="pct"/>
          </w:tcPr>
          <w:p w14:paraId="79624FBE" w14:textId="2BE458D9" w:rsidR="00527361" w:rsidRDefault="007C2045" w:rsidP="000550FF">
            <w:r>
              <w:t>The l</w:t>
            </w:r>
            <w:r w:rsidR="00527361">
              <w:t>ast Friday of February</w:t>
            </w:r>
          </w:p>
        </w:tc>
      </w:tr>
      <w:tr w:rsidR="00527361" w14:paraId="19D4A565" w14:textId="77777777" w:rsidTr="00527361">
        <w:tc>
          <w:tcPr>
            <w:tcW w:w="998" w:type="pct"/>
          </w:tcPr>
          <w:p w14:paraId="199B1EC1" w14:textId="33830CCA" w:rsidR="00527361" w:rsidRDefault="00527361" w:rsidP="000550FF">
            <w:r>
              <w:t>Spring</w:t>
            </w:r>
          </w:p>
        </w:tc>
        <w:tc>
          <w:tcPr>
            <w:tcW w:w="996" w:type="pct"/>
          </w:tcPr>
          <w:p w14:paraId="6EF79E2A" w14:textId="04486055" w:rsidR="00527361" w:rsidRDefault="00527361" w:rsidP="000550FF">
            <w:r>
              <w:t>Q2</w:t>
            </w:r>
          </w:p>
        </w:tc>
        <w:tc>
          <w:tcPr>
            <w:tcW w:w="1012" w:type="pct"/>
          </w:tcPr>
          <w:p w14:paraId="2C7B991C" w14:textId="4856C7CA" w:rsidR="00527361" w:rsidRDefault="00527361" w:rsidP="000550FF">
            <w:r>
              <w:t>March</w:t>
            </w:r>
          </w:p>
        </w:tc>
        <w:tc>
          <w:tcPr>
            <w:tcW w:w="997" w:type="pct"/>
          </w:tcPr>
          <w:p w14:paraId="1CAD97B9" w14:textId="73F5F27D" w:rsidR="00527361" w:rsidRDefault="00527361" w:rsidP="000550FF">
            <w:r>
              <w:t>May</w:t>
            </w:r>
          </w:p>
        </w:tc>
        <w:tc>
          <w:tcPr>
            <w:tcW w:w="997" w:type="pct"/>
          </w:tcPr>
          <w:p w14:paraId="4AA251CC" w14:textId="1A8F56A0" w:rsidR="00527361" w:rsidRDefault="007C2045" w:rsidP="000550FF">
            <w:r>
              <w:t>The l</w:t>
            </w:r>
            <w:r w:rsidR="00527361">
              <w:t>ast Friday of May</w:t>
            </w:r>
          </w:p>
        </w:tc>
      </w:tr>
      <w:tr w:rsidR="00527361" w14:paraId="5A0926DB" w14:textId="77777777" w:rsidTr="00527361">
        <w:tc>
          <w:tcPr>
            <w:tcW w:w="998" w:type="pct"/>
          </w:tcPr>
          <w:p w14:paraId="4062108A" w14:textId="3BD65AA0" w:rsidR="00527361" w:rsidRDefault="00527361" w:rsidP="000550FF">
            <w:r>
              <w:t>Summer</w:t>
            </w:r>
          </w:p>
        </w:tc>
        <w:tc>
          <w:tcPr>
            <w:tcW w:w="996" w:type="pct"/>
          </w:tcPr>
          <w:p w14:paraId="0D214E9C" w14:textId="5207965D" w:rsidR="00527361" w:rsidRDefault="00527361" w:rsidP="000550FF">
            <w:r>
              <w:t>Q3</w:t>
            </w:r>
          </w:p>
        </w:tc>
        <w:tc>
          <w:tcPr>
            <w:tcW w:w="1012" w:type="pct"/>
          </w:tcPr>
          <w:p w14:paraId="51D16D4B" w14:textId="2796C713" w:rsidR="00527361" w:rsidRDefault="00527361" w:rsidP="000550FF">
            <w:r>
              <w:t>June</w:t>
            </w:r>
          </w:p>
        </w:tc>
        <w:tc>
          <w:tcPr>
            <w:tcW w:w="997" w:type="pct"/>
          </w:tcPr>
          <w:p w14:paraId="6A5AC00B" w14:textId="34B7FE35" w:rsidR="00527361" w:rsidRDefault="00527361" w:rsidP="000550FF">
            <w:r>
              <w:t>August</w:t>
            </w:r>
          </w:p>
        </w:tc>
        <w:tc>
          <w:tcPr>
            <w:tcW w:w="997" w:type="pct"/>
          </w:tcPr>
          <w:p w14:paraId="3686521E" w14:textId="375FEB48" w:rsidR="00527361" w:rsidRDefault="007C2045" w:rsidP="000550FF">
            <w:r>
              <w:t>The last</w:t>
            </w:r>
            <w:r w:rsidR="00527361">
              <w:t xml:space="preserve"> Friday of August</w:t>
            </w:r>
          </w:p>
        </w:tc>
      </w:tr>
      <w:tr w:rsidR="00527361" w14:paraId="00AF18B5" w14:textId="77777777" w:rsidTr="00527361">
        <w:tc>
          <w:tcPr>
            <w:tcW w:w="998" w:type="pct"/>
          </w:tcPr>
          <w:p w14:paraId="7C9D04F0" w14:textId="59408A28" w:rsidR="00527361" w:rsidRDefault="009C0F8A" w:rsidP="000550FF">
            <w:r>
              <w:t>Autumn</w:t>
            </w:r>
          </w:p>
        </w:tc>
        <w:tc>
          <w:tcPr>
            <w:tcW w:w="996" w:type="pct"/>
          </w:tcPr>
          <w:p w14:paraId="2ED35477" w14:textId="6F1E62D3" w:rsidR="00527361" w:rsidRDefault="009C0F8A" w:rsidP="000550FF">
            <w:r>
              <w:t>Q4</w:t>
            </w:r>
          </w:p>
        </w:tc>
        <w:tc>
          <w:tcPr>
            <w:tcW w:w="1012" w:type="pct"/>
          </w:tcPr>
          <w:p w14:paraId="7C5C14A5" w14:textId="3CBF3F0A" w:rsidR="00527361" w:rsidRDefault="009C0F8A" w:rsidP="000550FF">
            <w:r>
              <w:t>September</w:t>
            </w:r>
          </w:p>
        </w:tc>
        <w:tc>
          <w:tcPr>
            <w:tcW w:w="997" w:type="pct"/>
          </w:tcPr>
          <w:p w14:paraId="7390FFB7" w14:textId="424D4CBA" w:rsidR="00527361" w:rsidRDefault="009C0F8A" w:rsidP="000550FF">
            <w:r>
              <w:t>November</w:t>
            </w:r>
          </w:p>
        </w:tc>
        <w:tc>
          <w:tcPr>
            <w:tcW w:w="997" w:type="pct"/>
          </w:tcPr>
          <w:p w14:paraId="1CAF0066" w14:textId="659E06C8" w:rsidR="00527361" w:rsidRDefault="007C2045" w:rsidP="000550FF">
            <w:r>
              <w:t>The last</w:t>
            </w:r>
            <w:r w:rsidR="009C0F8A">
              <w:t xml:space="preserve"> Friday </w:t>
            </w:r>
            <w:r>
              <w:t>of November</w:t>
            </w:r>
          </w:p>
        </w:tc>
      </w:tr>
    </w:tbl>
    <w:p w14:paraId="42D69B3D" w14:textId="77777777" w:rsidR="00EA7850" w:rsidRDefault="00EA7850" w:rsidP="00EA7850"/>
    <w:p w14:paraId="61997398" w14:textId="0F5C1A62" w:rsidR="00804FD2" w:rsidRDefault="00804FD2" w:rsidP="00EA7850">
      <w:pPr>
        <w:rPr>
          <w:b/>
          <w:bCs/>
          <w:u w:val="single"/>
        </w:rPr>
      </w:pPr>
      <w:r w:rsidRPr="00EC0476">
        <w:rPr>
          <w:b/>
          <w:bCs/>
          <w:u w:val="single"/>
        </w:rPr>
        <w:t xml:space="preserve">The </w:t>
      </w:r>
      <w:r w:rsidR="003946A0">
        <w:rPr>
          <w:b/>
          <w:bCs/>
          <w:u w:val="single"/>
        </w:rPr>
        <w:t>Q</w:t>
      </w:r>
      <w:r w:rsidR="00EC0476" w:rsidRPr="00EC0476">
        <w:rPr>
          <w:b/>
          <w:bCs/>
          <w:u w:val="single"/>
        </w:rPr>
        <w:t xml:space="preserve">uarterly </w:t>
      </w:r>
      <w:r w:rsidR="003946A0">
        <w:rPr>
          <w:b/>
          <w:bCs/>
          <w:u w:val="single"/>
        </w:rPr>
        <w:t>P</w:t>
      </w:r>
      <w:r w:rsidR="00EC0476" w:rsidRPr="00EC0476">
        <w:rPr>
          <w:b/>
          <w:bCs/>
          <w:u w:val="single"/>
        </w:rPr>
        <w:t xml:space="preserve">lanning </w:t>
      </w:r>
      <w:r w:rsidR="003946A0">
        <w:rPr>
          <w:b/>
          <w:bCs/>
          <w:u w:val="single"/>
        </w:rPr>
        <w:t>D</w:t>
      </w:r>
      <w:r w:rsidR="00EC0476" w:rsidRPr="00EC0476">
        <w:rPr>
          <w:b/>
          <w:bCs/>
          <w:u w:val="single"/>
        </w:rPr>
        <w:t>ay</w:t>
      </w:r>
    </w:p>
    <w:p w14:paraId="515FF9B6" w14:textId="2344E4BB" w:rsidR="003946A0" w:rsidRDefault="00EC0476" w:rsidP="00EA7850">
      <w:r w:rsidRPr="00EC0476">
        <w:t>#</w:t>
      </w:r>
      <w:r w:rsidR="00BB53E5">
        <w:t>Qua</w:t>
      </w:r>
      <w:r w:rsidR="00B85AF5">
        <w:t>rterly</w:t>
      </w:r>
      <w:r w:rsidRPr="00EC0476">
        <w:t>Planning</w:t>
      </w:r>
    </w:p>
    <w:p w14:paraId="33F62BB5" w14:textId="319A68AB" w:rsidR="00EC0476" w:rsidRPr="007C043F" w:rsidRDefault="00A7072C" w:rsidP="007C043F">
      <w:pPr>
        <w:spacing w:line="240" w:lineRule="auto"/>
        <w:rPr>
          <w:rFonts w:ascii="Calibri" w:eastAsia="Times New Roman" w:hAnsi="Calibri" w:cs="Calibri"/>
          <w:color w:val="000000"/>
          <w:lang w:eastAsia="en-GB"/>
        </w:rPr>
      </w:pPr>
      <w:r>
        <w:rPr>
          <w:rFonts w:ascii="Aptos" w:hAnsi="Aptos"/>
        </w:rPr>
        <w:t>The quarterly</w:t>
      </w:r>
      <w:r w:rsidRPr="00A7072C">
        <w:rPr>
          <w:rFonts w:ascii="Aptos" w:hAnsi="Aptos"/>
        </w:rPr>
        <w:t xml:space="preserve"> planning day is dedicated to breaking down long-term goals into actionable tasks</w:t>
      </w:r>
      <w:r w:rsidR="0080708D">
        <w:rPr>
          <w:rFonts w:ascii="Aptos" w:hAnsi="Aptos"/>
        </w:rPr>
        <w:t>,</w:t>
      </w:r>
      <w:r w:rsidRPr="00A7072C">
        <w:rPr>
          <w:rFonts w:ascii="Aptos" w:hAnsi="Aptos"/>
        </w:rPr>
        <w:t xml:space="preserve"> </w:t>
      </w:r>
      <w:r>
        <w:rPr>
          <w:rFonts w:ascii="Aptos" w:hAnsi="Aptos"/>
        </w:rPr>
        <w:t xml:space="preserve">assigning them to the </w:t>
      </w:r>
      <w:r w:rsidR="0080708D">
        <w:rPr>
          <w:rFonts w:ascii="Aptos" w:hAnsi="Aptos"/>
        </w:rPr>
        <w:t>quarterly plan</w:t>
      </w:r>
      <w:r w:rsidR="00DD6CBD">
        <w:rPr>
          <w:rFonts w:ascii="Aptos" w:hAnsi="Aptos"/>
        </w:rPr>
        <w:t xml:space="preserve"> (</w:t>
      </w:r>
      <w:r w:rsidR="00196AF8">
        <w:rPr>
          <w:rFonts w:ascii="Aptos" w:hAnsi="Aptos"/>
        </w:rPr>
        <w:t xml:space="preserve">Plan </w:t>
      </w:r>
      <w:proofErr w:type="spellStart"/>
      <w:r w:rsidR="00DD6CBD">
        <w:rPr>
          <w:rFonts w:ascii="Aptos" w:hAnsi="Aptos"/>
        </w:rPr>
        <w:t>i.d</w:t>
      </w:r>
      <w:proofErr w:type="spellEnd"/>
      <w:r w:rsidR="00CB1CF1">
        <w:rPr>
          <w:rFonts w:ascii="Aptos" w:hAnsi="Aptos"/>
        </w:rPr>
        <w:t xml:space="preserve"> </w:t>
      </w:r>
      <w:r w:rsidR="00CB1CF1" w:rsidRPr="007C043F">
        <w:rPr>
          <w:rFonts w:eastAsia="Times New Roman" w:cs="Calibri"/>
          <w:color w:val="000000"/>
          <w:lang w:eastAsia="en-GB"/>
        </w:rPr>
        <w:t>Y-yMjG00DEmEoSfE5KCcxJcAGk8m</w:t>
      </w:r>
      <w:r w:rsidR="007C043F">
        <w:rPr>
          <w:rFonts w:eastAsia="Times New Roman" w:cs="Calibri"/>
          <w:color w:val="000000"/>
          <w:lang w:eastAsia="en-GB"/>
        </w:rPr>
        <w:t>)</w:t>
      </w:r>
      <w:r w:rsidR="0080708D">
        <w:rPr>
          <w:rFonts w:ascii="Aptos" w:hAnsi="Aptos"/>
        </w:rPr>
        <w:t xml:space="preserve"> </w:t>
      </w:r>
      <w:r w:rsidRPr="00A7072C">
        <w:rPr>
          <w:rFonts w:ascii="Aptos" w:hAnsi="Aptos"/>
        </w:rPr>
        <w:t xml:space="preserve">in Microsoft Planner. The Planning Assistant helps by </w:t>
      </w:r>
      <w:r w:rsidR="00A554B6">
        <w:rPr>
          <w:rFonts w:ascii="Aptos" w:hAnsi="Aptos"/>
        </w:rPr>
        <w:t xml:space="preserve">comparing estimated times in Planner to </w:t>
      </w:r>
      <w:r w:rsidR="00742567">
        <w:rPr>
          <w:rFonts w:ascii="Aptos" w:hAnsi="Aptos"/>
        </w:rPr>
        <w:t xml:space="preserve">Calendar Events that have been tagged with </w:t>
      </w:r>
      <w:r w:rsidR="00FD7A90">
        <w:rPr>
          <w:rFonts w:ascii="Aptos" w:hAnsi="Aptos"/>
        </w:rPr>
        <w:t>relevant information from the Plans.</w:t>
      </w:r>
    </w:p>
    <w:p w14:paraId="6D3935CC" w14:textId="77777777" w:rsidR="009450B4" w:rsidRDefault="009450B4" w:rsidP="00A7072C"/>
    <w:p w14:paraId="7A6258B5" w14:textId="77777777" w:rsidR="009450B4" w:rsidRDefault="009450B4" w:rsidP="00A7072C"/>
    <w:p w14:paraId="4471A7A6" w14:textId="77777777" w:rsidR="009450B4" w:rsidRDefault="009450B4" w:rsidP="00A7072C"/>
    <w:p w14:paraId="7F0F8EDF" w14:textId="29F20334" w:rsidR="0080708D" w:rsidRDefault="00187B4E" w:rsidP="00A7072C">
      <w:r>
        <w:lastRenderedPageBreak/>
        <w:t xml:space="preserve">The current planning buckets include both work and personal </w:t>
      </w:r>
      <w:r w:rsidR="002E0ECE">
        <w:t>projects.</w:t>
      </w:r>
    </w:p>
    <w:p w14:paraId="07F9FC97" w14:textId="4488AB54" w:rsidR="002E0ECE" w:rsidRPr="00C92732" w:rsidRDefault="00520BA9" w:rsidP="00C92732">
      <w:pPr>
        <w:pStyle w:val="ListParagraph"/>
        <w:numPr>
          <w:ilvl w:val="0"/>
          <w:numId w:val="10"/>
        </w:numPr>
        <w:ind w:left="720"/>
        <w:rPr>
          <w:rFonts w:ascii="Aptos" w:hAnsi="Aptos"/>
        </w:rPr>
      </w:pPr>
      <w:r w:rsidRPr="00520BA9">
        <w:rPr>
          <w:rFonts w:ascii="Aptos" w:hAnsi="Aptos"/>
        </w:rPr>
        <w:t xml:space="preserve">Family: The family unit consists of </w:t>
      </w:r>
      <w:r>
        <w:rPr>
          <w:rFonts w:ascii="Aptos" w:hAnsi="Aptos"/>
        </w:rPr>
        <w:t>me</w:t>
      </w:r>
      <w:r w:rsidRPr="00520BA9">
        <w:rPr>
          <w:rFonts w:ascii="Aptos" w:hAnsi="Aptos"/>
        </w:rPr>
        <w:t>, Amy, and our dog Wilbur.</w:t>
      </w:r>
      <w:r w:rsidR="00DD3A80">
        <w:rPr>
          <w:rFonts w:ascii="Aptos" w:hAnsi="Aptos"/>
        </w:rPr>
        <w:t xml:space="preserve"> Bucket </w:t>
      </w:r>
      <w:proofErr w:type="spellStart"/>
      <w:r w:rsidR="00DD3A80">
        <w:rPr>
          <w:rFonts w:ascii="Aptos" w:hAnsi="Aptos"/>
        </w:rPr>
        <w:t>i.d</w:t>
      </w:r>
      <w:proofErr w:type="spellEnd"/>
      <w:r w:rsidR="00DD3A80">
        <w:rPr>
          <w:rFonts w:ascii="Aptos" w:hAnsi="Aptos"/>
        </w:rPr>
        <w:t xml:space="preserve"> </w:t>
      </w:r>
      <w:r w:rsidR="00C92732" w:rsidRPr="00C92732">
        <w:rPr>
          <w:rFonts w:ascii="Aptos" w:hAnsi="Aptos"/>
        </w:rPr>
        <w:t>1n2iDM-yiE2_9pjumfDck5cAFWXu</w:t>
      </w:r>
    </w:p>
    <w:p w14:paraId="7CFF7B6A" w14:textId="3493C2DE" w:rsidR="00602500" w:rsidRPr="00DD3A80" w:rsidRDefault="00520BA9" w:rsidP="00DD3A80">
      <w:pPr>
        <w:pStyle w:val="ListParagraph"/>
        <w:numPr>
          <w:ilvl w:val="0"/>
          <w:numId w:val="11"/>
        </w:numPr>
        <w:ind w:left="720"/>
        <w:rPr>
          <w:rFonts w:ascii="Aptos" w:hAnsi="Aptos"/>
        </w:rPr>
      </w:pPr>
      <w:r w:rsidRPr="00520BA9">
        <w:rPr>
          <w:rFonts w:ascii="Aptos" w:hAnsi="Aptos"/>
        </w:rPr>
        <w:t>Electric G Ltd: daily business operations.</w:t>
      </w:r>
      <w:r w:rsidR="001B2CF0">
        <w:rPr>
          <w:rFonts w:ascii="Aptos" w:hAnsi="Aptos"/>
        </w:rPr>
        <w:t xml:space="preserve"> Bucket </w:t>
      </w:r>
      <w:proofErr w:type="spellStart"/>
      <w:r w:rsidR="001B2CF0">
        <w:rPr>
          <w:rFonts w:ascii="Aptos" w:hAnsi="Aptos"/>
        </w:rPr>
        <w:t>i.d</w:t>
      </w:r>
      <w:proofErr w:type="spellEnd"/>
      <w:r w:rsidR="001B2CF0">
        <w:rPr>
          <w:rFonts w:ascii="Aptos" w:hAnsi="Aptos"/>
        </w:rPr>
        <w:t xml:space="preserve"> </w:t>
      </w:r>
      <w:r w:rsidR="00DD3A80" w:rsidRPr="00DD3A80">
        <w:rPr>
          <w:rFonts w:ascii="Aptos" w:hAnsi="Aptos"/>
        </w:rPr>
        <w:t>oiwaCBZT40uA_q14G0gibpcAKl-K</w:t>
      </w:r>
    </w:p>
    <w:p w14:paraId="22FCDD64" w14:textId="0116B799" w:rsidR="003D6998" w:rsidRPr="001B2CF0" w:rsidRDefault="00520BA9" w:rsidP="001B2CF0">
      <w:pPr>
        <w:pStyle w:val="ListParagraph"/>
        <w:numPr>
          <w:ilvl w:val="0"/>
          <w:numId w:val="12"/>
        </w:numPr>
        <w:ind w:left="720"/>
        <w:rPr>
          <w:rFonts w:ascii="Aptos" w:hAnsi="Aptos"/>
        </w:rPr>
      </w:pPr>
      <w:r w:rsidRPr="00520BA9">
        <w:rPr>
          <w:rFonts w:ascii="Aptos" w:hAnsi="Aptos"/>
        </w:rPr>
        <w:t>Microsoft 365 Copilot – Enhancing system performance and maximising the value of my Copilot licence.</w:t>
      </w:r>
      <w:r w:rsidR="00A965E9">
        <w:rPr>
          <w:rFonts w:ascii="Aptos" w:hAnsi="Aptos"/>
        </w:rPr>
        <w:t xml:space="preserve"> Bucket Id </w:t>
      </w:r>
      <w:r w:rsidR="001B2CF0" w:rsidRPr="001B2CF0">
        <w:rPr>
          <w:rFonts w:ascii="Aptos" w:hAnsi="Aptos"/>
        </w:rPr>
        <w:t>aF-MFJZkN0imYZ9dBh68VpcANXet</w:t>
      </w:r>
    </w:p>
    <w:p w14:paraId="4AFC737C" w14:textId="52F25E76" w:rsidR="008D4A2F" w:rsidRDefault="008D4A2F" w:rsidP="00A965E9">
      <w:pPr>
        <w:pStyle w:val="ListParagraph"/>
        <w:numPr>
          <w:ilvl w:val="0"/>
          <w:numId w:val="9"/>
        </w:numPr>
      </w:pPr>
      <w:r>
        <w:t>House</w:t>
      </w:r>
      <w:r w:rsidR="00520BA9">
        <w:t xml:space="preserve"> – projects relating to the house.</w:t>
      </w:r>
      <w:r w:rsidR="00A965E9">
        <w:t xml:space="preserve"> Bucket </w:t>
      </w:r>
      <w:proofErr w:type="spellStart"/>
      <w:r w:rsidR="00A965E9">
        <w:t>I.d</w:t>
      </w:r>
      <w:proofErr w:type="spellEnd"/>
      <w:r w:rsidR="00A965E9">
        <w:t xml:space="preserve"> </w:t>
      </w:r>
      <w:r w:rsidR="00A965E9" w:rsidRPr="00A965E9">
        <w:t>GLCMg2MRmk6GgilAjwufvZcADI5y</w:t>
      </w:r>
    </w:p>
    <w:p w14:paraId="60BACAF7" w14:textId="51B85443" w:rsidR="00520BA9" w:rsidRDefault="00F20E25" w:rsidP="00983E7E">
      <w:pPr>
        <w:pStyle w:val="ListParagraph"/>
        <w:numPr>
          <w:ilvl w:val="0"/>
          <w:numId w:val="9"/>
        </w:numPr>
      </w:pPr>
      <w:r>
        <w:t xml:space="preserve">DBT skills – the </w:t>
      </w:r>
      <w:r w:rsidR="0092120E">
        <w:t>implementation</w:t>
      </w:r>
      <w:r>
        <w:t xml:space="preserve"> of </w:t>
      </w:r>
      <w:r w:rsidR="0092120E">
        <w:t>Dialectic Behavioural Therapy</w:t>
      </w:r>
      <w:r w:rsidR="001B07D9">
        <w:t xml:space="preserve"> skills</w:t>
      </w:r>
      <w:r w:rsidR="0092120E">
        <w:t xml:space="preserve"> into my </w:t>
      </w:r>
      <w:r w:rsidR="001B07D9">
        <w:t>life to help with managing ADHD.</w:t>
      </w:r>
      <w:r w:rsidR="00E20A89">
        <w:t xml:space="preserve"> Bucket id </w:t>
      </w:r>
      <w:r w:rsidR="00E20A89" w:rsidRPr="00E20A89">
        <w:t>Ez5hiVbE8EyuTe7I43u3S5cAGzVe</w:t>
      </w:r>
    </w:p>
    <w:p w14:paraId="30C5827A" w14:textId="4C50E48D" w:rsidR="00034062" w:rsidRPr="00C92732" w:rsidRDefault="00A8132D" w:rsidP="003946A0">
      <w:pPr>
        <w:pStyle w:val="ListParagraph"/>
        <w:numPr>
          <w:ilvl w:val="0"/>
          <w:numId w:val="9"/>
        </w:numPr>
      </w:pPr>
      <w:r>
        <w:t xml:space="preserve">Discipline – any new </w:t>
      </w:r>
      <w:r w:rsidR="00B12C7E">
        <w:t xml:space="preserve">items to </w:t>
      </w:r>
      <w:r w:rsidR="00235699">
        <w:t>get started with and become habits.</w:t>
      </w:r>
      <w:r w:rsidR="00A965E9">
        <w:t xml:space="preserve"> Bucket id </w:t>
      </w:r>
      <w:r w:rsidR="00A965E9" w:rsidRPr="00A965E9">
        <w:t>0hFI98o2lkqdj0puAOjdbpcAGp6P</w:t>
      </w:r>
    </w:p>
    <w:p w14:paraId="67D07284" w14:textId="77777777" w:rsidR="00C92732" w:rsidRDefault="00C92732" w:rsidP="003946A0">
      <w:pPr>
        <w:rPr>
          <w:b/>
          <w:bCs/>
          <w:u w:val="single"/>
        </w:rPr>
      </w:pPr>
    </w:p>
    <w:p w14:paraId="64C8830A" w14:textId="7DEC283C" w:rsidR="003946A0" w:rsidRDefault="003946A0" w:rsidP="003946A0">
      <w:pPr>
        <w:rPr>
          <w:b/>
          <w:bCs/>
          <w:u w:val="single"/>
        </w:rPr>
      </w:pPr>
      <w:r w:rsidRPr="00D46A5B">
        <w:rPr>
          <w:b/>
          <w:bCs/>
          <w:u w:val="single"/>
        </w:rPr>
        <w:t>Full Capture</w:t>
      </w:r>
    </w:p>
    <w:p w14:paraId="42EC01E5" w14:textId="1049445F" w:rsidR="00D46A5B" w:rsidRDefault="00D46A5B" w:rsidP="003946A0">
      <w:r>
        <w:t>#FullCapture</w:t>
      </w:r>
    </w:p>
    <w:p w14:paraId="772CB118" w14:textId="35C700C4" w:rsidR="00A8217A" w:rsidRPr="00F92EB2" w:rsidRDefault="009450B4" w:rsidP="00F92EB2">
      <w:pPr>
        <w:spacing w:line="240" w:lineRule="auto"/>
        <w:rPr>
          <w:rFonts w:ascii="Calibri" w:eastAsia="Times New Roman" w:hAnsi="Calibri" w:cs="Calibri"/>
          <w:color w:val="000000"/>
          <w:lang w:eastAsia="en-GB"/>
        </w:rPr>
      </w:pPr>
      <w:r>
        <w:rPr>
          <w:rFonts w:ascii="Aptos" w:hAnsi="Aptos"/>
        </w:rPr>
        <w:t xml:space="preserve">All communications are captured and a task assigned if </w:t>
      </w:r>
      <w:r w:rsidR="00EA6035">
        <w:rPr>
          <w:rFonts w:ascii="Aptos" w:hAnsi="Aptos"/>
        </w:rPr>
        <w:t>required.</w:t>
      </w:r>
    </w:p>
    <w:p w14:paraId="2FACFA31" w14:textId="21FC2044" w:rsidR="00A8217A" w:rsidRDefault="00B444DE" w:rsidP="00A8217A">
      <w:r>
        <w:t xml:space="preserve">Any conversations that generate a task should be noted in my working memory </w:t>
      </w:r>
      <w:r w:rsidR="00034062">
        <w:t xml:space="preserve">file and then transferred digitally </w:t>
      </w:r>
      <w:r w:rsidR="009121EB">
        <w:t>when I’m reading my e-mails.</w:t>
      </w:r>
    </w:p>
    <w:p w14:paraId="4C6EED5A" w14:textId="0806A219" w:rsidR="001C5217" w:rsidRDefault="009121EB" w:rsidP="00A8217A">
      <w:r>
        <w:t>E-mails should be assigned a priority</w:t>
      </w:r>
      <w:r w:rsidR="00152274">
        <w:t xml:space="preserve"> in Outlook.</w:t>
      </w:r>
    </w:p>
    <w:p w14:paraId="68BEA30B" w14:textId="3E29D3AC" w:rsidR="001C5217" w:rsidRDefault="006703E6" w:rsidP="001C5217">
      <w:pPr>
        <w:pStyle w:val="ListParagraph"/>
        <w:numPr>
          <w:ilvl w:val="0"/>
          <w:numId w:val="13"/>
        </w:numPr>
      </w:pPr>
      <w:r>
        <w:t xml:space="preserve">1 </w:t>
      </w:r>
      <w:r w:rsidR="001C5217">
        <w:t xml:space="preserve">Critical – essential to </w:t>
      </w:r>
      <w:r w:rsidR="00C40616">
        <w:t>daily operations</w:t>
      </w:r>
    </w:p>
    <w:p w14:paraId="0B31C1F3" w14:textId="4E5725A7" w:rsidR="001C5217" w:rsidRDefault="006703E6" w:rsidP="001C5217">
      <w:pPr>
        <w:pStyle w:val="ListParagraph"/>
        <w:numPr>
          <w:ilvl w:val="0"/>
          <w:numId w:val="13"/>
        </w:numPr>
      </w:pPr>
      <w:r>
        <w:t xml:space="preserve">2 </w:t>
      </w:r>
      <w:r w:rsidR="001C5217">
        <w:t>Important</w:t>
      </w:r>
      <w:r w:rsidR="00C40616">
        <w:t xml:space="preserve"> – not essential but important</w:t>
      </w:r>
    </w:p>
    <w:p w14:paraId="34DC0187" w14:textId="79629C8A" w:rsidR="001C5217" w:rsidRDefault="006703E6" w:rsidP="001C5217">
      <w:pPr>
        <w:pStyle w:val="ListParagraph"/>
        <w:numPr>
          <w:ilvl w:val="0"/>
          <w:numId w:val="13"/>
        </w:numPr>
      </w:pPr>
      <w:r>
        <w:t xml:space="preserve">3 </w:t>
      </w:r>
      <w:r w:rsidR="00A8217A">
        <w:t>Not critica</w:t>
      </w:r>
      <w:r w:rsidR="00C40616">
        <w:t>l</w:t>
      </w:r>
      <w:r w:rsidR="00D15ACD">
        <w:t xml:space="preserve"> </w:t>
      </w:r>
      <w:proofErr w:type="gramStart"/>
      <w:r w:rsidR="00D15ACD">
        <w:t xml:space="preserve">- </w:t>
      </w:r>
      <w:r w:rsidR="001B0F5F">
        <w:t xml:space="preserve"> </w:t>
      </w:r>
      <w:r w:rsidR="00BB6CBB">
        <w:t>not</w:t>
      </w:r>
      <w:proofErr w:type="gramEnd"/>
      <w:r w:rsidR="00BB6CBB">
        <w:t xml:space="preserve"> important but </w:t>
      </w:r>
      <w:proofErr w:type="spellStart"/>
      <w:r w:rsidR="001B0F5F">
        <w:t>but</w:t>
      </w:r>
      <w:proofErr w:type="spellEnd"/>
      <w:r w:rsidR="001B0F5F">
        <w:t xml:space="preserve"> a </w:t>
      </w:r>
      <w:r w:rsidR="00634C30">
        <w:t>nice-to-</w:t>
      </w:r>
      <w:r w:rsidR="00BB6CBB">
        <w:t>do</w:t>
      </w:r>
    </w:p>
    <w:p w14:paraId="54EEB994" w14:textId="0EBB4F7E" w:rsidR="00D9578C" w:rsidRDefault="00877CA1" w:rsidP="00D9578C">
      <w:r>
        <w:t xml:space="preserve">I keep day to day tasks directly in </w:t>
      </w:r>
      <w:r w:rsidR="0010609F">
        <w:t xml:space="preserve">Microsoft </w:t>
      </w:r>
      <w:proofErr w:type="gramStart"/>
      <w:r w:rsidR="0010609F">
        <w:t>To</w:t>
      </w:r>
      <w:proofErr w:type="gramEnd"/>
      <w:r w:rsidR="0010609F">
        <w:t xml:space="preserve"> Do. There’s no need to use planner unless the task is required </w:t>
      </w:r>
      <w:r w:rsidR="00FC5A19">
        <w:t>directly for a job or is to become part of a quarterly project.</w:t>
      </w:r>
    </w:p>
    <w:p w14:paraId="2521260B" w14:textId="2E7DD816" w:rsidR="00A8217A" w:rsidRDefault="00FC5A19" w:rsidP="00A8217A">
      <w:r>
        <w:t xml:space="preserve">I allocate </w:t>
      </w:r>
      <w:r w:rsidR="005551BE">
        <w:t xml:space="preserve">tasks </w:t>
      </w:r>
      <w:r w:rsidR="00A8217A">
        <w:t xml:space="preserve">to the following </w:t>
      </w:r>
      <w:r w:rsidR="00062144">
        <w:t>bucket</w:t>
      </w:r>
      <w:r w:rsidR="005551BE">
        <w:t xml:space="preserve"> structure</w:t>
      </w:r>
      <w:r w:rsidR="00903829">
        <w:t xml:space="preserve"> </w:t>
      </w:r>
      <w:r w:rsidR="00A8217A">
        <w:t xml:space="preserve">in Microsoft </w:t>
      </w:r>
      <w:proofErr w:type="gramStart"/>
      <w:r w:rsidR="005551BE">
        <w:t>To</w:t>
      </w:r>
      <w:proofErr w:type="gramEnd"/>
      <w:r w:rsidR="005551BE">
        <w:t xml:space="preserve"> Do</w:t>
      </w:r>
      <w:r w:rsidR="00A8217A">
        <w:t>:</w:t>
      </w:r>
    </w:p>
    <w:p w14:paraId="654524F7" w14:textId="121D0D77" w:rsidR="00027563" w:rsidRPr="00396939" w:rsidRDefault="00027563" w:rsidP="00396939">
      <w:pPr>
        <w:pStyle w:val="ListParagraph"/>
        <w:numPr>
          <w:ilvl w:val="0"/>
          <w:numId w:val="15"/>
        </w:numPr>
        <w:ind w:left="720"/>
        <w:rPr>
          <w:rFonts w:ascii="Aptos" w:hAnsi="Aptos"/>
        </w:rPr>
      </w:pPr>
      <w:r w:rsidRPr="00027563">
        <w:rPr>
          <w:rFonts w:ascii="Aptos" w:hAnsi="Aptos"/>
        </w:rPr>
        <w:t xml:space="preserve">The "Ready" </w:t>
      </w:r>
      <w:r w:rsidR="00FE402A">
        <w:rPr>
          <w:rFonts w:ascii="Aptos" w:hAnsi="Aptos"/>
        </w:rPr>
        <w:t>list</w:t>
      </w:r>
      <w:r w:rsidRPr="00027563">
        <w:rPr>
          <w:rFonts w:ascii="Aptos" w:hAnsi="Aptos"/>
        </w:rPr>
        <w:t xml:space="preserve"> contains tasks that are scheduled for completion within the current week.</w:t>
      </w:r>
      <w:r w:rsidR="0008669B" w:rsidRPr="00396939">
        <w:rPr>
          <w:rFonts w:ascii="Aptos" w:hAnsi="Aptos"/>
        </w:rPr>
        <w:t xml:space="preserve"> </w:t>
      </w:r>
    </w:p>
    <w:p w14:paraId="51CCA40C" w14:textId="7F9A588E" w:rsidR="00FE402A" w:rsidRDefault="00FE402A" w:rsidP="00095CD0">
      <w:pPr>
        <w:pStyle w:val="ListParagraph"/>
        <w:numPr>
          <w:ilvl w:val="0"/>
          <w:numId w:val="14"/>
        </w:numPr>
      </w:pPr>
      <w:r>
        <w:t xml:space="preserve">The </w:t>
      </w:r>
      <w:r w:rsidR="00391D60">
        <w:t>“</w:t>
      </w:r>
      <w:r w:rsidR="00A8217A">
        <w:t>Back Burner</w:t>
      </w:r>
      <w:r w:rsidR="00391D60">
        <w:t>” list</w:t>
      </w:r>
      <w:r w:rsidR="00A8217A">
        <w:t xml:space="preserve"> contains the remaining tasks that are waiting to </w:t>
      </w:r>
      <w:r w:rsidR="00027563">
        <w:t>be</w:t>
      </w:r>
      <w:r w:rsidR="00A8217A">
        <w:t xml:space="preserve"> done but don't fall into any of the other buckets.</w:t>
      </w:r>
      <w:r w:rsidR="00095CD0">
        <w:t xml:space="preserve"> </w:t>
      </w:r>
    </w:p>
    <w:p w14:paraId="12C3D37B" w14:textId="77777777" w:rsidR="00391D60" w:rsidRDefault="00391D60" w:rsidP="00A8217A">
      <w:pPr>
        <w:pStyle w:val="ListParagraph"/>
        <w:numPr>
          <w:ilvl w:val="0"/>
          <w:numId w:val="14"/>
        </w:numPr>
      </w:pPr>
      <w:r>
        <w:t>The “</w:t>
      </w:r>
      <w:r w:rsidR="00A8217A">
        <w:t>Waiting</w:t>
      </w:r>
      <w:r>
        <w:t>”</w:t>
      </w:r>
      <w:r w:rsidR="00A8217A">
        <w:t xml:space="preserve"> </w:t>
      </w:r>
      <w:r>
        <w:t xml:space="preserve">list contains </w:t>
      </w:r>
      <w:r w:rsidR="00A8217A">
        <w:t xml:space="preserve">tasks that are waiting </w:t>
      </w:r>
      <w:r w:rsidR="00FE402A">
        <w:t>for</w:t>
      </w:r>
      <w:r w:rsidR="00A8217A">
        <w:t xml:space="preserve"> a reply from someone.</w:t>
      </w:r>
    </w:p>
    <w:p w14:paraId="46016662" w14:textId="69A359D9" w:rsidR="000F313C" w:rsidRDefault="000F313C" w:rsidP="00367BCD">
      <w:pPr>
        <w:pStyle w:val="ListParagraph"/>
        <w:numPr>
          <w:ilvl w:val="0"/>
          <w:numId w:val="14"/>
        </w:numPr>
      </w:pPr>
      <w:r>
        <w:t>The “</w:t>
      </w:r>
      <w:r w:rsidR="00A8217A">
        <w:t>To discuss</w:t>
      </w:r>
      <w:r>
        <w:t xml:space="preserve">” list contains </w:t>
      </w:r>
      <w:r w:rsidR="00A8217A">
        <w:t>tasks that require discussion before updating and moving to another bucket</w:t>
      </w:r>
      <w:r w:rsidR="00692AEB">
        <w:t xml:space="preserve">. </w:t>
      </w:r>
    </w:p>
    <w:p w14:paraId="1E2EBF91" w14:textId="3ABAC7E7" w:rsidR="000A7755" w:rsidRDefault="007C6978" w:rsidP="005E32EC">
      <w:pPr>
        <w:pStyle w:val="ListParagraph"/>
        <w:numPr>
          <w:ilvl w:val="0"/>
          <w:numId w:val="16"/>
        </w:numPr>
        <w:ind w:left="720"/>
      </w:pPr>
      <w:r w:rsidRPr="007C6978">
        <w:rPr>
          <w:rFonts w:ascii="Aptos" w:hAnsi="Aptos"/>
        </w:rPr>
        <w:lastRenderedPageBreak/>
        <w:t>The “Clarify” list includes tasks that require additional information or clarification. These tasks may involve further research or take extra time to complete.</w:t>
      </w:r>
      <w:r w:rsidR="00A8217A">
        <w:t xml:space="preserve"> </w:t>
      </w:r>
    </w:p>
    <w:p w14:paraId="7AA4929C" w14:textId="26AB198E" w:rsidR="00C10CC1" w:rsidRDefault="000A7755" w:rsidP="005E32EC">
      <w:pPr>
        <w:pStyle w:val="ListParagraph"/>
        <w:numPr>
          <w:ilvl w:val="0"/>
          <w:numId w:val="16"/>
        </w:numPr>
        <w:ind w:left="720"/>
      </w:pPr>
      <w:r>
        <w:t>The “</w:t>
      </w:r>
      <w:r w:rsidR="00A8217A">
        <w:t>Schedule</w:t>
      </w:r>
      <w:r>
        <w:t>”</w:t>
      </w:r>
      <w:r w:rsidR="00C10CC1">
        <w:t xml:space="preserve"> list includes</w:t>
      </w:r>
      <w:r w:rsidR="00A8217A">
        <w:t xml:space="preserve"> tasks that can be scheduled at a regular time.</w:t>
      </w:r>
    </w:p>
    <w:p w14:paraId="2F640C5F" w14:textId="2A93BC3D" w:rsidR="00A8217A" w:rsidRDefault="00C10CC1" w:rsidP="006E7CA0">
      <w:pPr>
        <w:pStyle w:val="ListParagraph"/>
        <w:numPr>
          <w:ilvl w:val="0"/>
          <w:numId w:val="16"/>
        </w:numPr>
        <w:ind w:left="720"/>
      </w:pPr>
      <w:r>
        <w:t>The “</w:t>
      </w:r>
      <w:r w:rsidR="00A8217A">
        <w:t>Amy</w:t>
      </w:r>
      <w:r>
        <w:t>”</w:t>
      </w:r>
      <w:r w:rsidR="00362FB2">
        <w:t xml:space="preserve"> list</w:t>
      </w:r>
      <w:r w:rsidR="00A8217A">
        <w:t xml:space="preserve"> contains tasks I need to remind Amy to do.</w:t>
      </w:r>
      <w:r w:rsidR="006E7CA0">
        <w:t xml:space="preserve"> </w:t>
      </w:r>
    </w:p>
    <w:p w14:paraId="12D09453" w14:textId="7F681AD2" w:rsidR="00D46A5B" w:rsidRDefault="00A8217A" w:rsidP="00A8217A">
      <w:r>
        <w:t>This ensures the capture of everything; items may never be completed and may be deleted. This informs the process of simplification later in the stack.</w:t>
      </w:r>
    </w:p>
    <w:p w14:paraId="53D12AAD" w14:textId="77777777" w:rsidR="000237AA" w:rsidRDefault="000237AA" w:rsidP="00A8217A">
      <w:pPr>
        <w:rPr>
          <w:b/>
          <w:bCs/>
          <w:u w:val="single"/>
        </w:rPr>
      </w:pPr>
    </w:p>
    <w:p w14:paraId="3D797A38" w14:textId="2BD6358D" w:rsidR="00362FB2" w:rsidRDefault="000237AA" w:rsidP="00A8217A">
      <w:pPr>
        <w:rPr>
          <w:b/>
          <w:bCs/>
          <w:u w:val="single"/>
        </w:rPr>
      </w:pPr>
      <w:r w:rsidRPr="000237AA">
        <w:rPr>
          <w:b/>
          <w:bCs/>
          <w:u w:val="single"/>
        </w:rPr>
        <w:t>Time Block Planning</w:t>
      </w:r>
    </w:p>
    <w:p w14:paraId="4E948ECD" w14:textId="0D401C23" w:rsidR="000237AA" w:rsidRDefault="00611FC5" w:rsidP="00A8217A">
      <w:r>
        <w:t>#TimeBlockPlanning</w:t>
      </w:r>
    </w:p>
    <w:p w14:paraId="4A1B386B" w14:textId="4243318B" w:rsidR="00BB53E5" w:rsidRDefault="00C07696" w:rsidP="00C07696">
      <w:pPr>
        <w:rPr>
          <w:rFonts w:ascii="Aptos" w:hAnsi="Aptos"/>
        </w:rPr>
      </w:pPr>
      <w:r w:rsidRPr="00C07696">
        <w:rPr>
          <w:rFonts w:ascii="Aptos" w:hAnsi="Aptos"/>
        </w:rPr>
        <w:t xml:space="preserve">Each Sunday evening, </w:t>
      </w:r>
      <w:r w:rsidR="006E7534">
        <w:rPr>
          <w:rFonts w:ascii="Aptos" w:hAnsi="Aptos"/>
        </w:rPr>
        <w:t xml:space="preserve">I review my </w:t>
      </w:r>
      <w:r w:rsidR="008158E7">
        <w:rPr>
          <w:rFonts w:ascii="Aptos" w:hAnsi="Aptos"/>
        </w:rPr>
        <w:t>tasks in the planner and allocate them to my</w:t>
      </w:r>
      <w:r w:rsidRPr="00C07696">
        <w:rPr>
          <w:rFonts w:ascii="Aptos" w:hAnsi="Aptos"/>
        </w:rPr>
        <w:t xml:space="preserve"> calendar for the upcoming week, based on their estimated durations</w:t>
      </w:r>
      <w:r w:rsidR="00426429">
        <w:rPr>
          <w:rFonts w:ascii="Aptos" w:hAnsi="Aptos"/>
        </w:rPr>
        <w:t xml:space="preserve"> and priority</w:t>
      </w:r>
      <w:r w:rsidRPr="00C07696">
        <w:rPr>
          <w:rFonts w:ascii="Aptos" w:hAnsi="Aptos"/>
        </w:rPr>
        <w:t xml:space="preserve">. </w:t>
      </w:r>
      <w:r w:rsidR="00195FA2">
        <w:rPr>
          <w:rFonts w:ascii="Aptos" w:hAnsi="Aptos"/>
        </w:rPr>
        <w:t>Time</w:t>
      </w:r>
      <w:r w:rsidR="00784F4A">
        <w:rPr>
          <w:rFonts w:ascii="Aptos" w:hAnsi="Aptos"/>
        </w:rPr>
        <w:t xml:space="preserve"> Block Planning </w:t>
      </w:r>
      <w:r w:rsidR="00FA7B3F">
        <w:rPr>
          <w:rFonts w:ascii="Aptos" w:hAnsi="Aptos"/>
        </w:rPr>
        <w:t xml:space="preserve">captures </w:t>
      </w:r>
      <w:r w:rsidR="00784F4A">
        <w:rPr>
          <w:rFonts w:ascii="Aptos" w:hAnsi="Aptos"/>
        </w:rPr>
        <w:t xml:space="preserve">tasks in </w:t>
      </w:r>
      <w:r w:rsidR="005551BE">
        <w:rPr>
          <w:rFonts w:ascii="Aptos" w:hAnsi="Aptos"/>
        </w:rPr>
        <w:t xml:space="preserve">Microsoft </w:t>
      </w:r>
      <w:proofErr w:type="gramStart"/>
      <w:r w:rsidR="005551BE">
        <w:rPr>
          <w:rFonts w:ascii="Aptos" w:hAnsi="Aptos"/>
        </w:rPr>
        <w:t>To</w:t>
      </w:r>
      <w:proofErr w:type="gramEnd"/>
      <w:r w:rsidR="005551BE">
        <w:rPr>
          <w:rFonts w:ascii="Aptos" w:hAnsi="Aptos"/>
        </w:rPr>
        <w:t xml:space="preserve"> Do</w:t>
      </w:r>
      <w:r w:rsidR="00BB53E5">
        <w:rPr>
          <w:rFonts w:ascii="Aptos" w:hAnsi="Aptos"/>
        </w:rPr>
        <w:t>,</w:t>
      </w:r>
      <w:r w:rsidR="004E1BA5">
        <w:rPr>
          <w:rFonts w:ascii="Aptos" w:hAnsi="Aptos"/>
        </w:rPr>
        <w:t xml:space="preserve"> </w:t>
      </w:r>
      <w:r w:rsidR="003C49DA">
        <w:rPr>
          <w:rFonts w:ascii="Aptos" w:hAnsi="Aptos"/>
        </w:rPr>
        <w:t xml:space="preserve">tasks from </w:t>
      </w:r>
      <w:r w:rsidR="00527978">
        <w:rPr>
          <w:rFonts w:ascii="Aptos" w:hAnsi="Aptos"/>
        </w:rPr>
        <w:t xml:space="preserve">the </w:t>
      </w:r>
      <w:r w:rsidR="00F67CAE">
        <w:rPr>
          <w:rFonts w:ascii="Aptos" w:hAnsi="Aptos"/>
        </w:rPr>
        <w:t>Quarterly Plan</w:t>
      </w:r>
      <w:r w:rsidR="00BB53E5">
        <w:rPr>
          <w:rFonts w:ascii="Aptos" w:hAnsi="Aptos"/>
        </w:rPr>
        <w:t xml:space="preserve"> </w:t>
      </w:r>
      <w:r w:rsidR="000A0A5B">
        <w:rPr>
          <w:rFonts w:ascii="Aptos" w:hAnsi="Aptos"/>
        </w:rPr>
        <w:t xml:space="preserve">in Planner </w:t>
      </w:r>
      <w:proofErr w:type="gramStart"/>
      <w:r w:rsidR="00BB53E5">
        <w:rPr>
          <w:rFonts w:ascii="Aptos" w:hAnsi="Aptos"/>
        </w:rPr>
        <w:t xml:space="preserve">and </w:t>
      </w:r>
      <w:r w:rsidR="00B85AF5">
        <w:rPr>
          <w:rFonts w:ascii="Aptos" w:hAnsi="Aptos"/>
        </w:rPr>
        <w:t>also</w:t>
      </w:r>
      <w:proofErr w:type="gramEnd"/>
      <w:r w:rsidR="00B85AF5">
        <w:rPr>
          <w:rFonts w:ascii="Aptos" w:hAnsi="Aptos"/>
        </w:rPr>
        <w:t xml:space="preserve"> </w:t>
      </w:r>
      <w:r w:rsidR="00BB53E5">
        <w:rPr>
          <w:rFonts w:ascii="Aptos" w:hAnsi="Aptos"/>
        </w:rPr>
        <w:t>Jobs</w:t>
      </w:r>
      <w:r w:rsidR="004C4DD0">
        <w:rPr>
          <w:rFonts w:ascii="Aptos" w:hAnsi="Aptos"/>
        </w:rPr>
        <w:t xml:space="preserve"> (billable work)</w:t>
      </w:r>
      <w:r w:rsidR="00BB53E5">
        <w:rPr>
          <w:rFonts w:ascii="Aptos" w:hAnsi="Aptos"/>
        </w:rPr>
        <w:t xml:space="preserve"> </w:t>
      </w:r>
      <w:r w:rsidR="00B85AF5">
        <w:rPr>
          <w:rFonts w:ascii="Aptos" w:hAnsi="Aptos"/>
        </w:rPr>
        <w:t xml:space="preserve">that will be generated from the </w:t>
      </w:r>
      <w:r w:rsidR="009423B2">
        <w:rPr>
          <w:rFonts w:ascii="Aptos" w:hAnsi="Aptos"/>
        </w:rPr>
        <w:t>Design and Costing Assistant</w:t>
      </w:r>
      <w:r w:rsidR="00BB53E5">
        <w:rPr>
          <w:rFonts w:ascii="Aptos" w:hAnsi="Aptos"/>
        </w:rPr>
        <w:t>.</w:t>
      </w:r>
      <w:r w:rsidR="001D4FE5">
        <w:rPr>
          <w:rFonts w:ascii="Aptos" w:hAnsi="Aptos"/>
        </w:rPr>
        <w:t xml:space="preserve"> I haven’t completed this agent yet.</w:t>
      </w:r>
    </w:p>
    <w:p w14:paraId="0CEDAD68" w14:textId="23F23C70" w:rsidR="0089492E" w:rsidRDefault="008158E7" w:rsidP="00C07696">
      <w:pPr>
        <w:rPr>
          <w:rFonts w:ascii="Aptos" w:hAnsi="Aptos"/>
        </w:rPr>
      </w:pPr>
      <w:r>
        <w:rPr>
          <w:rFonts w:ascii="Aptos" w:hAnsi="Aptos"/>
        </w:rPr>
        <w:t xml:space="preserve">I </w:t>
      </w:r>
      <w:r w:rsidR="0027372F">
        <w:rPr>
          <w:rFonts w:ascii="Aptos" w:hAnsi="Aptos"/>
        </w:rPr>
        <w:t xml:space="preserve">also </w:t>
      </w:r>
      <w:r>
        <w:rPr>
          <w:rFonts w:ascii="Aptos" w:hAnsi="Aptos"/>
        </w:rPr>
        <w:t xml:space="preserve">run a report to compare </w:t>
      </w:r>
      <w:r w:rsidR="002A4F0C">
        <w:rPr>
          <w:rFonts w:ascii="Aptos" w:hAnsi="Aptos"/>
        </w:rPr>
        <w:t xml:space="preserve">estimated times in the planner against actual times in the calendar. The </w:t>
      </w:r>
      <w:r w:rsidR="002A1BA3">
        <w:rPr>
          <w:rFonts w:ascii="Aptos" w:hAnsi="Aptos"/>
        </w:rPr>
        <w:t>planner</w:t>
      </w:r>
      <w:r w:rsidR="000700C3">
        <w:rPr>
          <w:rFonts w:ascii="Aptos" w:hAnsi="Aptos"/>
        </w:rPr>
        <w:t xml:space="preserve"> has the following </w:t>
      </w:r>
      <w:r w:rsidR="00162035">
        <w:rPr>
          <w:rFonts w:ascii="Aptos" w:hAnsi="Aptos"/>
        </w:rPr>
        <w:t>info entered under Notes</w:t>
      </w:r>
      <w:r w:rsidR="00C90796">
        <w:rPr>
          <w:rFonts w:ascii="Aptos" w:hAnsi="Aptos"/>
        </w:rPr>
        <w:t xml:space="preserve"> in each task.</w:t>
      </w:r>
    </w:p>
    <w:p w14:paraId="4A924303" w14:textId="77777777" w:rsidR="0089492E" w:rsidRPr="0089492E" w:rsidRDefault="0089492E" w:rsidP="0089492E">
      <w:pPr>
        <w:rPr>
          <w:rFonts w:ascii="Aptos" w:hAnsi="Aptos"/>
        </w:rPr>
      </w:pPr>
      <w:r w:rsidRPr="0089492E">
        <w:rPr>
          <w:rFonts w:ascii="Segoe UI Symbol" w:hAnsi="Segoe UI Symbol" w:cs="Segoe UI Symbol"/>
        </w:rPr>
        <w:t>⏱</w:t>
      </w:r>
      <w:r w:rsidRPr="0089492E">
        <w:rPr>
          <w:rFonts w:ascii="Aptos" w:hAnsi="Aptos"/>
        </w:rPr>
        <w:t xml:space="preserve"> **Estimated Time**: 1h 30m</w:t>
      </w:r>
    </w:p>
    <w:p w14:paraId="6821B1F1" w14:textId="77777777" w:rsidR="0089492E" w:rsidRPr="0089492E" w:rsidRDefault="0089492E" w:rsidP="0089492E">
      <w:pPr>
        <w:rPr>
          <w:rFonts w:ascii="Aptos" w:hAnsi="Aptos"/>
        </w:rPr>
      </w:pPr>
      <w:r w:rsidRPr="0089492E">
        <w:rPr>
          <w:rFonts w:ascii="Segoe UI Emoji" w:hAnsi="Segoe UI Emoji" w:cs="Segoe UI Emoji"/>
        </w:rPr>
        <w:t>📅</w:t>
      </w:r>
      <w:r w:rsidRPr="0089492E">
        <w:rPr>
          <w:rFonts w:ascii="Aptos" w:hAnsi="Aptos"/>
        </w:rPr>
        <w:t xml:space="preserve"> **Deadline**: [Insert Date]</w:t>
      </w:r>
    </w:p>
    <w:p w14:paraId="6FB451F3" w14:textId="77777777" w:rsidR="0089492E" w:rsidRPr="0089492E" w:rsidRDefault="0089492E" w:rsidP="0089492E">
      <w:pPr>
        <w:rPr>
          <w:rFonts w:ascii="Aptos" w:hAnsi="Aptos"/>
        </w:rPr>
      </w:pPr>
      <w:r w:rsidRPr="0089492E">
        <w:rPr>
          <w:rFonts w:ascii="Segoe UI Emoji" w:hAnsi="Segoe UI Emoji" w:cs="Segoe UI Emoji"/>
        </w:rPr>
        <w:t>🔁</w:t>
      </w:r>
      <w:r w:rsidRPr="0089492E">
        <w:rPr>
          <w:rFonts w:ascii="Aptos" w:hAnsi="Aptos"/>
        </w:rPr>
        <w:t xml:space="preserve"> **Recurrence**: [e.g. Weekly, One-off]</w:t>
      </w:r>
    </w:p>
    <w:p w14:paraId="73B8CA97" w14:textId="77777777" w:rsidR="0089492E" w:rsidRPr="0089492E" w:rsidRDefault="0089492E" w:rsidP="0089492E">
      <w:pPr>
        <w:rPr>
          <w:rFonts w:ascii="Aptos" w:hAnsi="Aptos"/>
        </w:rPr>
      </w:pPr>
      <w:r w:rsidRPr="0089492E">
        <w:rPr>
          <w:rFonts w:ascii="Segoe UI Emoji" w:hAnsi="Segoe UI Emoji" w:cs="Segoe UI Emoji"/>
        </w:rPr>
        <w:t>🧠</w:t>
      </w:r>
      <w:r w:rsidRPr="0089492E">
        <w:rPr>
          <w:rFonts w:ascii="Aptos" w:hAnsi="Aptos"/>
        </w:rPr>
        <w:t xml:space="preserve"> **Context**: #billable #deepwork #lowenergy</w:t>
      </w:r>
    </w:p>
    <w:p w14:paraId="1340F1AD" w14:textId="77777777" w:rsidR="0089492E" w:rsidRPr="0089492E" w:rsidRDefault="0089492E" w:rsidP="0089492E">
      <w:pPr>
        <w:rPr>
          <w:rFonts w:ascii="Aptos" w:hAnsi="Aptos"/>
        </w:rPr>
      </w:pPr>
      <w:r w:rsidRPr="0089492E">
        <w:rPr>
          <w:rFonts w:ascii="Segoe UI Emoji" w:hAnsi="Segoe UI Emoji" w:cs="Segoe UI Emoji"/>
        </w:rPr>
        <w:t>📝</w:t>
      </w:r>
      <w:r w:rsidRPr="0089492E">
        <w:rPr>
          <w:rFonts w:ascii="Aptos" w:hAnsi="Aptos"/>
        </w:rPr>
        <w:t xml:space="preserve"> **Notes**: [Add any relevant notes or links]</w:t>
      </w:r>
    </w:p>
    <w:p w14:paraId="2C1B86F0" w14:textId="6C280C4D" w:rsidR="008158E7" w:rsidRDefault="0089492E" w:rsidP="00C07696">
      <w:pPr>
        <w:rPr>
          <w:rFonts w:ascii="Aptos" w:hAnsi="Aptos"/>
        </w:rPr>
      </w:pPr>
      <w:r>
        <w:rPr>
          <w:rFonts w:ascii="Aptos" w:hAnsi="Aptos"/>
        </w:rPr>
        <w:t xml:space="preserve">This is also copied into the </w:t>
      </w:r>
      <w:r w:rsidR="00AE2305">
        <w:rPr>
          <w:rFonts w:ascii="Aptos" w:hAnsi="Aptos"/>
        </w:rPr>
        <w:t>Notes section of the event.</w:t>
      </w:r>
      <w:r w:rsidR="000700C3">
        <w:rPr>
          <w:rFonts w:ascii="Aptos" w:hAnsi="Aptos"/>
        </w:rPr>
        <w:t xml:space="preserve"> </w:t>
      </w:r>
    </w:p>
    <w:p w14:paraId="00138082" w14:textId="77777777" w:rsidR="006631C7" w:rsidRDefault="006631C7" w:rsidP="00C07696">
      <w:pPr>
        <w:rPr>
          <w:rFonts w:ascii="Aptos" w:hAnsi="Aptos"/>
          <w:b/>
          <w:bCs/>
          <w:u w:val="single"/>
        </w:rPr>
      </w:pPr>
    </w:p>
    <w:p w14:paraId="4DA387D8" w14:textId="41980563" w:rsidR="00192E78" w:rsidRDefault="00632076" w:rsidP="00C07696">
      <w:pPr>
        <w:rPr>
          <w:rFonts w:ascii="Aptos" w:hAnsi="Aptos"/>
          <w:b/>
          <w:bCs/>
          <w:u w:val="single"/>
        </w:rPr>
      </w:pPr>
      <w:r w:rsidRPr="00632076">
        <w:rPr>
          <w:rFonts w:ascii="Aptos" w:hAnsi="Aptos"/>
          <w:b/>
          <w:bCs/>
          <w:u w:val="single"/>
        </w:rPr>
        <w:t>Craft</w:t>
      </w:r>
    </w:p>
    <w:p w14:paraId="7B667DA0" w14:textId="57C649C3" w:rsidR="00607A40" w:rsidRDefault="00632076" w:rsidP="00C07696">
      <w:pPr>
        <w:rPr>
          <w:rFonts w:ascii="Aptos" w:hAnsi="Aptos"/>
        </w:rPr>
      </w:pPr>
      <w:r>
        <w:rPr>
          <w:rFonts w:ascii="Aptos" w:hAnsi="Aptos"/>
        </w:rPr>
        <w:t>#</w:t>
      </w:r>
      <w:r w:rsidR="008C65C4">
        <w:rPr>
          <w:rFonts w:ascii="Aptos" w:hAnsi="Aptos"/>
        </w:rPr>
        <w:t>C</w:t>
      </w:r>
      <w:r>
        <w:rPr>
          <w:rFonts w:ascii="Aptos" w:hAnsi="Aptos"/>
        </w:rPr>
        <w:t>raft</w:t>
      </w:r>
    </w:p>
    <w:p w14:paraId="6E0C034A" w14:textId="732A0011" w:rsidR="00687426" w:rsidRDefault="007649C8" w:rsidP="00C07696">
      <w:pPr>
        <w:rPr>
          <w:rFonts w:ascii="Aptos" w:hAnsi="Aptos"/>
        </w:rPr>
      </w:pPr>
      <w:r>
        <w:rPr>
          <w:rFonts w:ascii="Aptos" w:hAnsi="Aptos"/>
        </w:rPr>
        <w:t xml:space="preserve">Ensure time is spent improving my craft. This might be </w:t>
      </w:r>
      <w:r w:rsidR="003B761F">
        <w:rPr>
          <w:rFonts w:ascii="Aptos" w:hAnsi="Aptos"/>
        </w:rPr>
        <w:t xml:space="preserve">CPD work or extending </w:t>
      </w:r>
      <w:r w:rsidR="00D71982">
        <w:rPr>
          <w:rFonts w:ascii="Aptos" w:hAnsi="Aptos"/>
        </w:rPr>
        <w:t>your experience in an area where you don’t feel as comfortable</w:t>
      </w:r>
      <w:r w:rsidR="009E32FC">
        <w:rPr>
          <w:rFonts w:ascii="Aptos" w:hAnsi="Aptos"/>
        </w:rPr>
        <w:t>.</w:t>
      </w:r>
    </w:p>
    <w:p w14:paraId="60CD3D00" w14:textId="04ECBF5D" w:rsidR="009E32FC" w:rsidRDefault="00312602" w:rsidP="00C07696">
      <w:pPr>
        <w:rPr>
          <w:rFonts w:ascii="Aptos" w:hAnsi="Aptos"/>
        </w:rPr>
      </w:pPr>
      <w:r>
        <w:rPr>
          <w:rFonts w:ascii="Aptos" w:hAnsi="Aptos"/>
        </w:rPr>
        <w:t>Ideally,</w:t>
      </w:r>
      <w:r w:rsidR="009E32FC">
        <w:rPr>
          <w:rFonts w:ascii="Aptos" w:hAnsi="Aptos"/>
        </w:rPr>
        <w:t xml:space="preserve"> do something each week. </w:t>
      </w:r>
      <w:r>
        <w:rPr>
          <w:rFonts w:ascii="Aptos" w:hAnsi="Aptos"/>
        </w:rPr>
        <w:t>Some of the quarterly work covers this</w:t>
      </w:r>
      <w:r w:rsidR="00644CEC">
        <w:rPr>
          <w:rFonts w:ascii="Aptos" w:hAnsi="Aptos"/>
        </w:rPr>
        <w:t xml:space="preserve">. The CPD file needs to be updated </w:t>
      </w:r>
      <w:r w:rsidR="005A5D11">
        <w:rPr>
          <w:rFonts w:ascii="Aptos" w:hAnsi="Aptos"/>
        </w:rPr>
        <w:t>with any additional work you’ve done.</w:t>
      </w:r>
    </w:p>
    <w:p w14:paraId="34C5FA6B" w14:textId="421AD99B" w:rsidR="005A5D11" w:rsidRDefault="005A5D11" w:rsidP="00C07696">
      <w:pPr>
        <w:rPr>
          <w:rFonts w:ascii="Aptos" w:hAnsi="Aptos"/>
        </w:rPr>
      </w:pPr>
      <w:r>
        <w:rPr>
          <w:rFonts w:ascii="Aptos" w:hAnsi="Aptos"/>
        </w:rPr>
        <w:t xml:space="preserve">Do this on a Friday or Saturday </w:t>
      </w:r>
      <w:r w:rsidR="004733E6">
        <w:rPr>
          <w:rFonts w:ascii="Aptos" w:hAnsi="Aptos"/>
        </w:rPr>
        <w:t xml:space="preserve">when </w:t>
      </w:r>
      <w:r w:rsidR="00D71982">
        <w:rPr>
          <w:rFonts w:ascii="Aptos" w:hAnsi="Aptos"/>
        </w:rPr>
        <w:t>your</w:t>
      </w:r>
      <w:r w:rsidR="004733E6">
        <w:rPr>
          <w:rFonts w:ascii="Aptos" w:hAnsi="Aptos"/>
        </w:rPr>
        <w:t xml:space="preserve"> work is optional.</w:t>
      </w:r>
    </w:p>
    <w:p w14:paraId="6D3C11BB" w14:textId="18C3E4BE" w:rsidR="00D83E55" w:rsidRPr="006631C7" w:rsidRDefault="006631C7" w:rsidP="00C07696">
      <w:pPr>
        <w:rPr>
          <w:rFonts w:ascii="Aptos" w:hAnsi="Aptos"/>
          <w:color w:val="EE0000"/>
        </w:rPr>
      </w:pPr>
      <w:hyperlink r:id="rId5" w:history="1">
        <w:r w:rsidRPr="006631C7">
          <w:rPr>
            <w:rStyle w:val="Hyperlink"/>
            <w:rFonts w:ascii="Aptos" w:hAnsi="Aptos"/>
            <w:color w:val="EE0000"/>
          </w:rPr>
          <w:t>CPD Log</w:t>
        </w:r>
      </w:hyperlink>
    </w:p>
    <w:p w14:paraId="5993EE7B" w14:textId="77777777" w:rsidR="00D83E55" w:rsidRDefault="00D83E55" w:rsidP="00C07696">
      <w:pPr>
        <w:rPr>
          <w:rFonts w:ascii="Aptos" w:hAnsi="Aptos"/>
          <w:b/>
          <w:bCs/>
          <w:u w:val="single"/>
        </w:rPr>
      </w:pPr>
    </w:p>
    <w:p w14:paraId="39B63915" w14:textId="2D25BD6C" w:rsidR="00D83E55" w:rsidRPr="00D83E55" w:rsidRDefault="00D83E55" w:rsidP="00C07696">
      <w:pPr>
        <w:rPr>
          <w:rFonts w:ascii="Aptos" w:hAnsi="Aptos"/>
          <w:b/>
          <w:bCs/>
          <w:u w:val="single"/>
        </w:rPr>
      </w:pPr>
      <w:r w:rsidRPr="00D83E55">
        <w:rPr>
          <w:rFonts w:ascii="Aptos" w:hAnsi="Aptos"/>
          <w:b/>
          <w:bCs/>
          <w:u w:val="single"/>
        </w:rPr>
        <w:t>Simplification</w:t>
      </w:r>
    </w:p>
    <w:p w14:paraId="75846FD5" w14:textId="1B30C9B1" w:rsidR="00687FF3" w:rsidRPr="00D83E55" w:rsidRDefault="00FE237F" w:rsidP="00C07696">
      <w:pPr>
        <w:rPr>
          <w:rFonts w:ascii="Aptos" w:hAnsi="Aptos"/>
        </w:rPr>
      </w:pPr>
      <w:r w:rsidRPr="00D83E55">
        <w:rPr>
          <w:rFonts w:ascii="Aptos" w:hAnsi="Aptos"/>
        </w:rPr>
        <w:t>#Simplification</w:t>
      </w:r>
    </w:p>
    <w:p w14:paraId="683C383C" w14:textId="74CB8E08" w:rsidR="00D83E55" w:rsidRDefault="00D17DC9" w:rsidP="00D17DC9">
      <w:pPr>
        <w:rPr>
          <w:rFonts w:ascii="Aptos" w:hAnsi="Aptos"/>
        </w:rPr>
      </w:pPr>
      <w:r w:rsidRPr="00D17DC9">
        <w:rPr>
          <w:rFonts w:ascii="Aptos" w:hAnsi="Aptos"/>
        </w:rPr>
        <w:t>Once processes are established, periodically review and consider simplifying existing workflows. Remove unnecessary steps where possible. For instance, developing an automated process for scheduling may introduce more complexity than benefit. Maintaining simplicity can help prevent complications. Focusing on automating areas such as design and costing may yield greater efficiencies.</w:t>
      </w:r>
    </w:p>
    <w:p w14:paraId="31D51D0E" w14:textId="77777777" w:rsidR="006631C7" w:rsidRDefault="006631C7" w:rsidP="00D17DC9">
      <w:pPr>
        <w:rPr>
          <w:b/>
          <w:bCs/>
          <w:u w:val="single"/>
        </w:rPr>
      </w:pPr>
    </w:p>
    <w:p w14:paraId="642604B7" w14:textId="0735B107" w:rsidR="00D17DC9" w:rsidRPr="002F7BA6" w:rsidRDefault="002F7BA6" w:rsidP="00D17DC9">
      <w:pPr>
        <w:rPr>
          <w:b/>
          <w:bCs/>
          <w:u w:val="single"/>
        </w:rPr>
      </w:pPr>
      <w:r w:rsidRPr="002F7BA6">
        <w:rPr>
          <w:b/>
          <w:bCs/>
          <w:u w:val="single"/>
        </w:rPr>
        <w:t>Values</w:t>
      </w:r>
    </w:p>
    <w:p w14:paraId="427CE2DF" w14:textId="1F22E421" w:rsidR="00EC5DFD" w:rsidRDefault="002F7BA6" w:rsidP="00C07696">
      <w:pPr>
        <w:rPr>
          <w:rFonts w:ascii="Aptos" w:hAnsi="Aptos"/>
        </w:rPr>
      </w:pPr>
      <w:r>
        <w:rPr>
          <w:rFonts w:ascii="Aptos" w:hAnsi="Aptos"/>
        </w:rPr>
        <w:t>#Values</w:t>
      </w:r>
    </w:p>
    <w:p w14:paraId="6B4C60B7" w14:textId="49E86972" w:rsidR="00CF638F" w:rsidRDefault="00CE48B7" w:rsidP="00CE48B7">
      <w:pPr>
        <w:rPr>
          <w:rFonts w:ascii="Aptos" w:hAnsi="Aptos"/>
        </w:rPr>
      </w:pPr>
      <w:r w:rsidRPr="00CE48B7">
        <w:rPr>
          <w:rFonts w:ascii="Aptos" w:hAnsi="Aptos"/>
        </w:rPr>
        <w:t>To change direction, start by clarifying your values. If you haven't done this before, read material that resonates and reflect on your priorities. Take some time to list your values in order of importance; they serve as your moral compass and guide decisions in Service, Transformation, and Legacy.</w:t>
      </w:r>
    </w:p>
    <w:p w14:paraId="2FD99C23" w14:textId="3BB2C972" w:rsidR="00CE48B7" w:rsidRDefault="00A51F89" w:rsidP="00CE48B7">
      <w:pPr>
        <w:rPr>
          <w:rFonts w:ascii="Aptos" w:hAnsi="Aptos"/>
          <w:b/>
          <w:bCs/>
          <w:u w:val="single"/>
        </w:rPr>
      </w:pPr>
      <w:r w:rsidRPr="00A51F89">
        <w:rPr>
          <w:rFonts w:ascii="Aptos" w:hAnsi="Aptos"/>
          <w:b/>
          <w:bCs/>
          <w:u w:val="single"/>
        </w:rPr>
        <w:t>Service</w:t>
      </w:r>
    </w:p>
    <w:p w14:paraId="4E6C2E81" w14:textId="479FD169" w:rsidR="00A51F89" w:rsidRPr="00A51F89" w:rsidRDefault="00A51F89" w:rsidP="00CE48B7">
      <w:pPr>
        <w:rPr>
          <w:rFonts w:ascii="Aptos" w:hAnsi="Aptos"/>
        </w:rPr>
      </w:pPr>
      <w:r>
        <w:rPr>
          <w:rFonts w:ascii="Aptos" w:hAnsi="Aptos"/>
        </w:rPr>
        <w:t>#Service</w:t>
      </w:r>
    </w:p>
    <w:p w14:paraId="4D3DF6A0" w14:textId="2B4F530C" w:rsidR="00A51F89" w:rsidRDefault="00A51F89" w:rsidP="00A51F89">
      <w:pPr>
        <w:rPr>
          <w:rFonts w:ascii="Aptos" w:hAnsi="Aptos"/>
        </w:rPr>
      </w:pPr>
      <w:r>
        <w:rPr>
          <w:rFonts w:ascii="Aptos" w:hAnsi="Aptos"/>
        </w:rPr>
        <w:t>Assisting</w:t>
      </w:r>
      <w:r w:rsidRPr="00A51F89">
        <w:rPr>
          <w:rFonts w:ascii="Aptos" w:hAnsi="Aptos"/>
        </w:rPr>
        <w:t xml:space="preserve"> others can contribute to a sense of purpose. This may take various forms and is often shaped by individual values.</w:t>
      </w:r>
    </w:p>
    <w:p w14:paraId="5A3BBD93" w14:textId="09636421" w:rsidR="00A51F89" w:rsidRDefault="008E1B06" w:rsidP="00A51F89">
      <w:pPr>
        <w:rPr>
          <w:b/>
          <w:bCs/>
          <w:u w:val="single"/>
        </w:rPr>
      </w:pPr>
      <w:r w:rsidRPr="008E1B06">
        <w:rPr>
          <w:b/>
          <w:bCs/>
          <w:u w:val="single"/>
        </w:rPr>
        <w:t>Transformation</w:t>
      </w:r>
    </w:p>
    <w:p w14:paraId="69538DE0" w14:textId="6FD20BED" w:rsidR="008E1B06" w:rsidRDefault="008E1B06" w:rsidP="00A51F89">
      <w:r>
        <w:t>#Transformation</w:t>
      </w:r>
    </w:p>
    <w:p w14:paraId="088E7830" w14:textId="0FE62774" w:rsidR="00035AE1" w:rsidRPr="00035AE1" w:rsidRDefault="00035AE1" w:rsidP="00035AE1">
      <w:pPr>
        <w:rPr>
          <w:rFonts w:ascii="Aptos" w:hAnsi="Aptos"/>
        </w:rPr>
      </w:pPr>
      <w:r w:rsidRPr="00035AE1">
        <w:rPr>
          <w:rFonts w:ascii="Aptos" w:hAnsi="Aptos"/>
        </w:rPr>
        <w:t>Start by defining your ideal life vision; this guides your long-term planning and helps you stay open to unexpected opportunities. As you progress, new possibilities may shift your direction and update your vision. This approach embraces life's unpredictability, making it more likely you'll achieve your goals.</w:t>
      </w:r>
    </w:p>
    <w:p w14:paraId="3E15A3DD" w14:textId="2FF2072C" w:rsidR="008E1B06" w:rsidRDefault="002E7AD0" w:rsidP="00A51F89">
      <w:pPr>
        <w:rPr>
          <w:b/>
          <w:bCs/>
          <w:u w:val="single"/>
        </w:rPr>
      </w:pPr>
      <w:r w:rsidRPr="002E7AD0">
        <w:rPr>
          <w:b/>
          <w:bCs/>
          <w:u w:val="single"/>
        </w:rPr>
        <w:t>Legacy</w:t>
      </w:r>
    </w:p>
    <w:p w14:paraId="64053174" w14:textId="533CFA25" w:rsidR="002E7AD0" w:rsidRDefault="002E7AD0" w:rsidP="00A51F89">
      <w:r>
        <w:t>#Legacy</w:t>
      </w:r>
    </w:p>
    <w:p w14:paraId="3CC27EFA" w14:textId="710FAE93" w:rsidR="00CE48B7" w:rsidRPr="00CF638F" w:rsidRDefault="00F0627B" w:rsidP="00CE48B7">
      <w:r w:rsidRPr="00F0627B">
        <w:rPr>
          <w:rFonts w:ascii="Aptos" w:hAnsi="Aptos"/>
        </w:rPr>
        <w:t>Consider what impact you would like to have on the planet, and what legacy you may leave for your children or family. This aspect is addressed last and, as with other areas, it contributes to ongoing changes through incremental improvements.</w:t>
      </w:r>
    </w:p>
    <w:p w14:paraId="62090185" w14:textId="77777777" w:rsidR="002F7BA6" w:rsidRPr="00FE237F" w:rsidRDefault="002F7BA6" w:rsidP="00C07696">
      <w:pPr>
        <w:rPr>
          <w:rFonts w:ascii="Aptos" w:hAnsi="Aptos"/>
        </w:rPr>
      </w:pPr>
    </w:p>
    <w:sectPr w:rsidR="002F7BA6" w:rsidRPr="00FE2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nlo">
    <w:altName w:val="Cambria"/>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7E70"/>
    <w:multiLevelType w:val="hybridMultilevel"/>
    <w:tmpl w:val="D9288A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34A575E"/>
    <w:multiLevelType w:val="multilevel"/>
    <w:tmpl w:val="F44A6384"/>
    <w:lvl w:ilvl="0">
      <w:start w:val="1"/>
      <w:numFmt w:val="decimal"/>
      <w:lvlText w:val="%1."/>
      <w:lvlJc w:val="left"/>
      <w:pPr>
        <w:ind w:left="1440" w:hanging="360"/>
      </w:pPr>
      <w:rPr>
        <w:rFont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15:restartNumberingAfterBreak="0">
    <w:nsid w:val="0445075C"/>
    <w:multiLevelType w:val="hybridMultilevel"/>
    <w:tmpl w:val="F260F2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773EEA"/>
    <w:multiLevelType w:val="hybridMultilevel"/>
    <w:tmpl w:val="AE3CD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8405B3"/>
    <w:multiLevelType w:val="hybridMultilevel"/>
    <w:tmpl w:val="40D0F5D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C23E60"/>
    <w:multiLevelType w:val="hybridMultilevel"/>
    <w:tmpl w:val="6BEA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0C5917"/>
    <w:multiLevelType w:val="hybridMultilevel"/>
    <w:tmpl w:val="F65254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AC833D"/>
    <w:multiLevelType w:val="hybridMultilevel"/>
    <w:tmpl w:val="FFFFFFFF"/>
    <w:lvl w:ilvl="0" w:tplc="6B9EF73A">
      <w:start w:val="1"/>
      <w:numFmt w:val="decimal"/>
      <w:lvlText w:val="%1)"/>
      <w:lvlJc w:val="left"/>
      <w:pPr>
        <w:ind w:left="720" w:hanging="360"/>
      </w:pPr>
    </w:lvl>
    <w:lvl w:ilvl="1" w:tplc="115AFC20">
      <w:start w:val="1"/>
      <w:numFmt w:val="lowerLetter"/>
      <w:lvlText w:val="%2."/>
      <w:lvlJc w:val="left"/>
      <w:pPr>
        <w:ind w:left="1440" w:hanging="360"/>
      </w:pPr>
    </w:lvl>
    <w:lvl w:ilvl="2" w:tplc="242E56A6">
      <w:start w:val="1"/>
      <w:numFmt w:val="lowerRoman"/>
      <w:lvlText w:val="%3."/>
      <w:lvlJc w:val="right"/>
      <w:pPr>
        <w:ind w:left="2160" w:hanging="180"/>
      </w:pPr>
    </w:lvl>
    <w:lvl w:ilvl="3" w:tplc="97726068">
      <w:start w:val="1"/>
      <w:numFmt w:val="decimal"/>
      <w:lvlText w:val="%4."/>
      <w:lvlJc w:val="left"/>
      <w:pPr>
        <w:ind w:left="2880" w:hanging="360"/>
      </w:pPr>
    </w:lvl>
    <w:lvl w:ilvl="4" w:tplc="DF427012">
      <w:start w:val="1"/>
      <w:numFmt w:val="lowerLetter"/>
      <w:lvlText w:val="%5."/>
      <w:lvlJc w:val="left"/>
      <w:pPr>
        <w:ind w:left="3600" w:hanging="360"/>
      </w:pPr>
    </w:lvl>
    <w:lvl w:ilvl="5" w:tplc="BD20212E">
      <w:start w:val="1"/>
      <w:numFmt w:val="lowerRoman"/>
      <w:lvlText w:val="%6."/>
      <w:lvlJc w:val="right"/>
      <w:pPr>
        <w:ind w:left="4320" w:hanging="180"/>
      </w:pPr>
    </w:lvl>
    <w:lvl w:ilvl="6" w:tplc="685C31C4">
      <w:start w:val="1"/>
      <w:numFmt w:val="decimal"/>
      <w:lvlText w:val="%7."/>
      <w:lvlJc w:val="left"/>
      <w:pPr>
        <w:ind w:left="5040" w:hanging="360"/>
      </w:pPr>
    </w:lvl>
    <w:lvl w:ilvl="7" w:tplc="85AEDDF2">
      <w:start w:val="1"/>
      <w:numFmt w:val="lowerLetter"/>
      <w:lvlText w:val="%8."/>
      <w:lvlJc w:val="left"/>
      <w:pPr>
        <w:ind w:left="5760" w:hanging="360"/>
      </w:pPr>
    </w:lvl>
    <w:lvl w:ilvl="8" w:tplc="4BEAE372">
      <w:start w:val="1"/>
      <w:numFmt w:val="lowerRoman"/>
      <w:lvlText w:val="%9."/>
      <w:lvlJc w:val="right"/>
      <w:pPr>
        <w:ind w:left="6480" w:hanging="180"/>
      </w:pPr>
    </w:lvl>
  </w:abstractNum>
  <w:abstractNum w:abstractNumId="8" w15:restartNumberingAfterBreak="0">
    <w:nsid w:val="2664151B"/>
    <w:multiLevelType w:val="hybridMultilevel"/>
    <w:tmpl w:val="1B8050DA"/>
    <w:lvl w:ilvl="0" w:tplc="9BE06F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A24583"/>
    <w:multiLevelType w:val="hybridMultilevel"/>
    <w:tmpl w:val="ABD24748"/>
    <w:lvl w:ilvl="0" w:tplc="207A5F00">
      <w:start w:val="1"/>
      <w:numFmt w:val="lowerRoman"/>
      <w:lvlText w:val="%1)"/>
      <w:lvlJc w:val="left"/>
      <w:pPr>
        <w:ind w:left="1145"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A32D1C"/>
    <w:multiLevelType w:val="hybridMultilevel"/>
    <w:tmpl w:val="5748FAD6"/>
    <w:lvl w:ilvl="0" w:tplc="8438B632">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B17EEF"/>
    <w:multiLevelType w:val="hybridMultilevel"/>
    <w:tmpl w:val="F3B62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E440E2"/>
    <w:multiLevelType w:val="hybridMultilevel"/>
    <w:tmpl w:val="D702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4F533D"/>
    <w:multiLevelType w:val="hybridMultilevel"/>
    <w:tmpl w:val="28021A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9E8578C"/>
    <w:multiLevelType w:val="hybridMultilevel"/>
    <w:tmpl w:val="EDEAE140"/>
    <w:lvl w:ilvl="0" w:tplc="60AE8A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D50779"/>
    <w:multiLevelType w:val="multilevel"/>
    <w:tmpl w:val="AB22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E67759"/>
    <w:multiLevelType w:val="hybridMultilevel"/>
    <w:tmpl w:val="CDE2CC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7C532CB"/>
    <w:multiLevelType w:val="hybridMultilevel"/>
    <w:tmpl w:val="841E0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0C33B13"/>
    <w:multiLevelType w:val="multilevel"/>
    <w:tmpl w:val="03EE0CB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B136B2"/>
    <w:multiLevelType w:val="multilevel"/>
    <w:tmpl w:val="FB080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304633">
    <w:abstractNumId w:val="7"/>
  </w:num>
  <w:num w:numId="2" w16cid:durableId="1130517386">
    <w:abstractNumId w:val="4"/>
  </w:num>
  <w:num w:numId="3" w16cid:durableId="646593312">
    <w:abstractNumId w:val="6"/>
  </w:num>
  <w:num w:numId="4" w16cid:durableId="1960909591">
    <w:abstractNumId w:val="9"/>
  </w:num>
  <w:num w:numId="5" w16cid:durableId="1294678196">
    <w:abstractNumId w:val="10"/>
  </w:num>
  <w:num w:numId="6" w16cid:durableId="1008100985">
    <w:abstractNumId w:val="1"/>
  </w:num>
  <w:num w:numId="7" w16cid:durableId="1131509979">
    <w:abstractNumId w:val="8"/>
  </w:num>
  <w:num w:numId="8" w16cid:durableId="1403213767">
    <w:abstractNumId w:val="14"/>
  </w:num>
  <w:num w:numId="9" w16cid:durableId="699013411">
    <w:abstractNumId w:val="5"/>
  </w:num>
  <w:num w:numId="10" w16cid:durableId="30961808">
    <w:abstractNumId w:val="2"/>
  </w:num>
  <w:num w:numId="11" w16cid:durableId="347414038">
    <w:abstractNumId w:val="16"/>
  </w:num>
  <w:num w:numId="12" w16cid:durableId="1745759658">
    <w:abstractNumId w:val="0"/>
  </w:num>
  <w:num w:numId="13" w16cid:durableId="1079642894">
    <w:abstractNumId w:val="12"/>
  </w:num>
  <w:num w:numId="14" w16cid:durableId="2107074586">
    <w:abstractNumId w:val="3"/>
  </w:num>
  <w:num w:numId="15" w16cid:durableId="664674438">
    <w:abstractNumId w:val="17"/>
  </w:num>
  <w:num w:numId="16" w16cid:durableId="1910462030">
    <w:abstractNumId w:val="13"/>
  </w:num>
  <w:num w:numId="17" w16cid:durableId="380712241">
    <w:abstractNumId w:val="18"/>
  </w:num>
  <w:num w:numId="18" w16cid:durableId="1581017676">
    <w:abstractNumId w:val="19"/>
  </w:num>
  <w:num w:numId="19" w16cid:durableId="887569475">
    <w:abstractNumId w:val="15"/>
  </w:num>
  <w:num w:numId="20" w16cid:durableId="1371225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BCB"/>
    <w:rsid w:val="00001318"/>
    <w:rsid w:val="00001C64"/>
    <w:rsid w:val="00002CEA"/>
    <w:rsid w:val="000078BC"/>
    <w:rsid w:val="0001202A"/>
    <w:rsid w:val="00017DD1"/>
    <w:rsid w:val="000237AA"/>
    <w:rsid w:val="00025A6C"/>
    <w:rsid w:val="00027563"/>
    <w:rsid w:val="00027722"/>
    <w:rsid w:val="00034062"/>
    <w:rsid w:val="00035AE1"/>
    <w:rsid w:val="00035EEB"/>
    <w:rsid w:val="000550FF"/>
    <w:rsid w:val="00057778"/>
    <w:rsid w:val="00057D3D"/>
    <w:rsid w:val="00060019"/>
    <w:rsid w:val="00062144"/>
    <w:rsid w:val="00064BB8"/>
    <w:rsid w:val="000700C3"/>
    <w:rsid w:val="00083B5F"/>
    <w:rsid w:val="000865B8"/>
    <w:rsid w:val="0008669B"/>
    <w:rsid w:val="00086F56"/>
    <w:rsid w:val="00095CD0"/>
    <w:rsid w:val="000A0A5B"/>
    <w:rsid w:val="000A3D90"/>
    <w:rsid w:val="000A7755"/>
    <w:rsid w:val="000B19E9"/>
    <w:rsid w:val="000B70CF"/>
    <w:rsid w:val="000B724F"/>
    <w:rsid w:val="000C23FE"/>
    <w:rsid w:val="000C43DF"/>
    <w:rsid w:val="000C56D4"/>
    <w:rsid w:val="000D3907"/>
    <w:rsid w:val="000E55A8"/>
    <w:rsid w:val="000F0E9A"/>
    <w:rsid w:val="000F2CBC"/>
    <w:rsid w:val="000F313C"/>
    <w:rsid w:val="000F7705"/>
    <w:rsid w:val="00101759"/>
    <w:rsid w:val="0010609F"/>
    <w:rsid w:val="00127260"/>
    <w:rsid w:val="001305FA"/>
    <w:rsid w:val="00132095"/>
    <w:rsid w:val="001341A0"/>
    <w:rsid w:val="0014343D"/>
    <w:rsid w:val="00146B99"/>
    <w:rsid w:val="0015056C"/>
    <w:rsid w:val="00151866"/>
    <w:rsid w:val="00152274"/>
    <w:rsid w:val="00160592"/>
    <w:rsid w:val="00162035"/>
    <w:rsid w:val="0016358A"/>
    <w:rsid w:val="0016462F"/>
    <w:rsid w:val="001712DF"/>
    <w:rsid w:val="00171FD0"/>
    <w:rsid w:val="001819C2"/>
    <w:rsid w:val="0018790E"/>
    <w:rsid w:val="00187B4E"/>
    <w:rsid w:val="00192E78"/>
    <w:rsid w:val="001936DF"/>
    <w:rsid w:val="00195FA2"/>
    <w:rsid w:val="00196AF8"/>
    <w:rsid w:val="001B07D9"/>
    <w:rsid w:val="001B0F5F"/>
    <w:rsid w:val="001B2CF0"/>
    <w:rsid w:val="001C0B35"/>
    <w:rsid w:val="001C5217"/>
    <w:rsid w:val="001D4FE5"/>
    <w:rsid w:val="001D7F29"/>
    <w:rsid w:val="001E1F9A"/>
    <w:rsid w:val="001F0831"/>
    <w:rsid w:val="00200ADC"/>
    <w:rsid w:val="0020518A"/>
    <w:rsid w:val="0021394E"/>
    <w:rsid w:val="00220C44"/>
    <w:rsid w:val="00222DAD"/>
    <w:rsid w:val="0022688C"/>
    <w:rsid w:val="00235699"/>
    <w:rsid w:val="00251249"/>
    <w:rsid w:val="00251DB8"/>
    <w:rsid w:val="002523E5"/>
    <w:rsid w:val="00252A49"/>
    <w:rsid w:val="0026351E"/>
    <w:rsid w:val="00263583"/>
    <w:rsid w:val="00267D29"/>
    <w:rsid w:val="00270028"/>
    <w:rsid w:val="0027372F"/>
    <w:rsid w:val="002800C8"/>
    <w:rsid w:val="00296313"/>
    <w:rsid w:val="002A1BA3"/>
    <w:rsid w:val="002A3599"/>
    <w:rsid w:val="002A3B41"/>
    <w:rsid w:val="002A4F0C"/>
    <w:rsid w:val="002A501B"/>
    <w:rsid w:val="002C5444"/>
    <w:rsid w:val="002C5EB1"/>
    <w:rsid w:val="002C63CC"/>
    <w:rsid w:val="002E0ECE"/>
    <w:rsid w:val="002E24C9"/>
    <w:rsid w:val="002E7AD0"/>
    <w:rsid w:val="002F1E99"/>
    <w:rsid w:val="002F7BA6"/>
    <w:rsid w:val="00304946"/>
    <w:rsid w:val="00304E11"/>
    <w:rsid w:val="00311774"/>
    <w:rsid w:val="00312602"/>
    <w:rsid w:val="00313E36"/>
    <w:rsid w:val="00345966"/>
    <w:rsid w:val="00351F8F"/>
    <w:rsid w:val="003533A0"/>
    <w:rsid w:val="00362FB2"/>
    <w:rsid w:val="00367BCD"/>
    <w:rsid w:val="003775E7"/>
    <w:rsid w:val="00387E77"/>
    <w:rsid w:val="00391D60"/>
    <w:rsid w:val="00393A89"/>
    <w:rsid w:val="003946A0"/>
    <w:rsid w:val="0039566E"/>
    <w:rsid w:val="00396939"/>
    <w:rsid w:val="003A1985"/>
    <w:rsid w:val="003B22A3"/>
    <w:rsid w:val="003B2D54"/>
    <w:rsid w:val="003B761F"/>
    <w:rsid w:val="003C49DA"/>
    <w:rsid w:val="003D253F"/>
    <w:rsid w:val="003D6998"/>
    <w:rsid w:val="003D7441"/>
    <w:rsid w:val="003F08D6"/>
    <w:rsid w:val="003F619E"/>
    <w:rsid w:val="003F6662"/>
    <w:rsid w:val="00405A17"/>
    <w:rsid w:val="0040700F"/>
    <w:rsid w:val="004119FF"/>
    <w:rsid w:val="00413AFF"/>
    <w:rsid w:val="00414E4D"/>
    <w:rsid w:val="0042362D"/>
    <w:rsid w:val="00423E9F"/>
    <w:rsid w:val="00426429"/>
    <w:rsid w:val="00427CEE"/>
    <w:rsid w:val="00431300"/>
    <w:rsid w:val="00446288"/>
    <w:rsid w:val="00446AAE"/>
    <w:rsid w:val="00454F77"/>
    <w:rsid w:val="0045562C"/>
    <w:rsid w:val="00463B14"/>
    <w:rsid w:val="00463E50"/>
    <w:rsid w:val="004648E6"/>
    <w:rsid w:val="004733E6"/>
    <w:rsid w:val="00480B0F"/>
    <w:rsid w:val="0048542B"/>
    <w:rsid w:val="004876DF"/>
    <w:rsid w:val="00493A94"/>
    <w:rsid w:val="004A3BFA"/>
    <w:rsid w:val="004B4C10"/>
    <w:rsid w:val="004C1DDD"/>
    <w:rsid w:val="004C4DD0"/>
    <w:rsid w:val="004E1BA5"/>
    <w:rsid w:val="004E349C"/>
    <w:rsid w:val="004F725C"/>
    <w:rsid w:val="00501A4D"/>
    <w:rsid w:val="00506123"/>
    <w:rsid w:val="005077E0"/>
    <w:rsid w:val="0051347F"/>
    <w:rsid w:val="00520BA9"/>
    <w:rsid w:val="00522FD9"/>
    <w:rsid w:val="00523709"/>
    <w:rsid w:val="005243C6"/>
    <w:rsid w:val="00527361"/>
    <w:rsid w:val="00527950"/>
    <w:rsid w:val="00527978"/>
    <w:rsid w:val="00535161"/>
    <w:rsid w:val="005368F7"/>
    <w:rsid w:val="00541FA1"/>
    <w:rsid w:val="00543F69"/>
    <w:rsid w:val="005455A7"/>
    <w:rsid w:val="005517CC"/>
    <w:rsid w:val="005551BE"/>
    <w:rsid w:val="00556CFD"/>
    <w:rsid w:val="00560AC3"/>
    <w:rsid w:val="0056262C"/>
    <w:rsid w:val="005900D7"/>
    <w:rsid w:val="005951F8"/>
    <w:rsid w:val="00596699"/>
    <w:rsid w:val="0059751D"/>
    <w:rsid w:val="005A2465"/>
    <w:rsid w:val="005A4F06"/>
    <w:rsid w:val="005A5D11"/>
    <w:rsid w:val="005A6363"/>
    <w:rsid w:val="005A70CD"/>
    <w:rsid w:val="005B100F"/>
    <w:rsid w:val="005B6354"/>
    <w:rsid w:val="005D6285"/>
    <w:rsid w:val="005D7893"/>
    <w:rsid w:val="005E32EC"/>
    <w:rsid w:val="005E5CF7"/>
    <w:rsid w:val="005E7137"/>
    <w:rsid w:val="005F399C"/>
    <w:rsid w:val="005F461F"/>
    <w:rsid w:val="005F52B8"/>
    <w:rsid w:val="00602500"/>
    <w:rsid w:val="006038C4"/>
    <w:rsid w:val="00604FD0"/>
    <w:rsid w:val="00607A40"/>
    <w:rsid w:val="00610AF5"/>
    <w:rsid w:val="00611FC5"/>
    <w:rsid w:val="00622910"/>
    <w:rsid w:val="00630783"/>
    <w:rsid w:val="00631F93"/>
    <w:rsid w:val="00632076"/>
    <w:rsid w:val="00634C30"/>
    <w:rsid w:val="006410C1"/>
    <w:rsid w:val="00644CEC"/>
    <w:rsid w:val="00650FAB"/>
    <w:rsid w:val="006518B5"/>
    <w:rsid w:val="006520BD"/>
    <w:rsid w:val="00654B6E"/>
    <w:rsid w:val="006631C7"/>
    <w:rsid w:val="006664CB"/>
    <w:rsid w:val="006703E6"/>
    <w:rsid w:val="0067212D"/>
    <w:rsid w:val="0068378B"/>
    <w:rsid w:val="00686CFE"/>
    <w:rsid w:val="006872A6"/>
    <w:rsid w:val="00687426"/>
    <w:rsid w:val="00687FF3"/>
    <w:rsid w:val="00692AEB"/>
    <w:rsid w:val="006A017B"/>
    <w:rsid w:val="006A0986"/>
    <w:rsid w:val="006A1ACB"/>
    <w:rsid w:val="006A60B9"/>
    <w:rsid w:val="006C08B1"/>
    <w:rsid w:val="006C3AD6"/>
    <w:rsid w:val="006C531C"/>
    <w:rsid w:val="006E6678"/>
    <w:rsid w:val="006E7156"/>
    <w:rsid w:val="006E7534"/>
    <w:rsid w:val="006E7CA0"/>
    <w:rsid w:val="00711C8B"/>
    <w:rsid w:val="00715A99"/>
    <w:rsid w:val="00720E0D"/>
    <w:rsid w:val="007417F8"/>
    <w:rsid w:val="00742567"/>
    <w:rsid w:val="00756C15"/>
    <w:rsid w:val="007649C8"/>
    <w:rsid w:val="0077030A"/>
    <w:rsid w:val="00782D6D"/>
    <w:rsid w:val="00784F4A"/>
    <w:rsid w:val="00796C21"/>
    <w:rsid w:val="007C043F"/>
    <w:rsid w:val="007C2045"/>
    <w:rsid w:val="007C3FD9"/>
    <w:rsid w:val="007C6978"/>
    <w:rsid w:val="007C6A13"/>
    <w:rsid w:val="007E3F63"/>
    <w:rsid w:val="007E66A7"/>
    <w:rsid w:val="007F3E8C"/>
    <w:rsid w:val="00800CFB"/>
    <w:rsid w:val="00802601"/>
    <w:rsid w:val="00804FD2"/>
    <w:rsid w:val="0080708D"/>
    <w:rsid w:val="008158E7"/>
    <w:rsid w:val="008169A4"/>
    <w:rsid w:val="00820BDC"/>
    <w:rsid w:val="00822182"/>
    <w:rsid w:val="008306D2"/>
    <w:rsid w:val="00843F9E"/>
    <w:rsid w:val="0084547D"/>
    <w:rsid w:val="00847505"/>
    <w:rsid w:val="00852691"/>
    <w:rsid w:val="0085580A"/>
    <w:rsid w:val="00865636"/>
    <w:rsid w:val="008675C3"/>
    <w:rsid w:val="00877CA1"/>
    <w:rsid w:val="0089492E"/>
    <w:rsid w:val="00896E20"/>
    <w:rsid w:val="008B455C"/>
    <w:rsid w:val="008B7EB8"/>
    <w:rsid w:val="008C321D"/>
    <w:rsid w:val="008C65C4"/>
    <w:rsid w:val="008C75F9"/>
    <w:rsid w:val="008D2D13"/>
    <w:rsid w:val="008D4A2F"/>
    <w:rsid w:val="008D7302"/>
    <w:rsid w:val="008E0AAE"/>
    <w:rsid w:val="008E1B06"/>
    <w:rsid w:val="008E567A"/>
    <w:rsid w:val="008F1814"/>
    <w:rsid w:val="008F218D"/>
    <w:rsid w:val="008F29A6"/>
    <w:rsid w:val="008F735E"/>
    <w:rsid w:val="00903829"/>
    <w:rsid w:val="009077C2"/>
    <w:rsid w:val="009121EB"/>
    <w:rsid w:val="0091484D"/>
    <w:rsid w:val="0092120E"/>
    <w:rsid w:val="009219A9"/>
    <w:rsid w:val="00932EEA"/>
    <w:rsid w:val="009339C7"/>
    <w:rsid w:val="00933A7C"/>
    <w:rsid w:val="00940A00"/>
    <w:rsid w:val="009412CC"/>
    <w:rsid w:val="009423B2"/>
    <w:rsid w:val="009450B4"/>
    <w:rsid w:val="00952B51"/>
    <w:rsid w:val="009572AB"/>
    <w:rsid w:val="0096409A"/>
    <w:rsid w:val="0098383A"/>
    <w:rsid w:val="00983E7E"/>
    <w:rsid w:val="00983F79"/>
    <w:rsid w:val="00992D49"/>
    <w:rsid w:val="009A128D"/>
    <w:rsid w:val="009B3E60"/>
    <w:rsid w:val="009C0F8A"/>
    <w:rsid w:val="009C3F94"/>
    <w:rsid w:val="009D3ACC"/>
    <w:rsid w:val="009E077A"/>
    <w:rsid w:val="009E2250"/>
    <w:rsid w:val="009E32FC"/>
    <w:rsid w:val="009E4A11"/>
    <w:rsid w:val="009E5B51"/>
    <w:rsid w:val="009F485E"/>
    <w:rsid w:val="00A00795"/>
    <w:rsid w:val="00A027C3"/>
    <w:rsid w:val="00A03CF3"/>
    <w:rsid w:val="00A060D8"/>
    <w:rsid w:val="00A10534"/>
    <w:rsid w:val="00A107B3"/>
    <w:rsid w:val="00A10D50"/>
    <w:rsid w:val="00A239DA"/>
    <w:rsid w:val="00A3434E"/>
    <w:rsid w:val="00A50F5B"/>
    <w:rsid w:val="00A51F7C"/>
    <w:rsid w:val="00A51F89"/>
    <w:rsid w:val="00A521B8"/>
    <w:rsid w:val="00A5328D"/>
    <w:rsid w:val="00A54566"/>
    <w:rsid w:val="00A554B6"/>
    <w:rsid w:val="00A606C3"/>
    <w:rsid w:val="00A7072C"/>
    <w:rsid w:val="00A8132D"/>
    <w:rsid w:val="00A8217A"/>
    <w:rsid w:val="00A82F9A"/>
    <w:rsid w:val="00A84233"/>
    <w:rsid w:val="00A85B41"/>
    <w:rsid w:val="00A934A0"/>
    <w:rsid w:val="00A965E9"/>
    <w:rsid w:val="00AA6AC0"/>
    <w:rsid w:val="00AA6DB3"/>
    <w:rsid w:val="00AA746F"/>
    <w:rsid w:val="00AC519D"/>
    <w:rsid w:val="00AC51CD"/>
    <w:rsid w:val="00AD5A34"/>
    <w:rsid w:val="00AD6624"/>
    <w:rsid w:val="00AE01CC"/>
    <w:rsid w:val="00AE03E0"/>
    <w:rsid w:val="00AE2305"/>
    <w:rsid w:val="00AE258D"/>
    <w:rsid w:val="00AE4993"/>
    <w:rsid w:val="00AF2ABA"/>
    <w:rsid w:val="00AF7396"/>
    <w:rsid w:val="00B02373"/>
    <w:rsid w:val="00B075B7"/>
    <w:rsid w:val="00B075FD"/>
    <w:rsid w:val="00B12C7E"/>
    <w:rsid w:val="00B26B89"/>
    <w:rsid w:val="00B37413"/>
    <w:rsid w:val="00B444DE"/>
    <w:rsid w:val="00B46AAE"/>
    <w:rsid w:val="00B726D1"/>
    <w:rsid w:val="00B85AF5"/>
    <w:rsid w:val="00B93407"/>
    <w:rsid w:val="00B9661D"/>
    <w:rsid w:val="00BA2421"/>
    <w:rsid w:val="00BA5912"/>
    <w:rsid w:val="00BB22F2"/>
    <w:rsid w:val="00BB53E5"/>
    <w:rsid w:val="00BB6CBB"/>
    <w:rsid w:val="00BC3632"/>
    <w:rsid w:val="00BD4C85"/>
    <w:rsid w:val="00BE25DA"/>
    <w:rsid w:val="00BE3FF4"/>
    <w:rsid w:val="00BE707E"/>
    <w:rsid w:val="00BE7673"/>
    <w:rsid w:val="00BF32C2"/>
    <w:rsid w:val="00BF67DE"/>
    <w:rsid w:val="00C002A8"/>
    <w:rsid w:val="00C07696"/>
    <w:rsid w:val="00C10CC1"/>
    <w:rsid w:val="00C1461A"/>
    <w:rsid w:val="00C15788"/>
    <w:rsid w:val="00C20409"/>
    <w:rsid w:val="00C20E19"/>
    <w:rsid w:val="00C333DF"/>
    <w:rsid w:val="00C40616"/>
    <w:rsid w:val="00C438C5"/>
    <w:rsid w:val="00C475D8"/>
    <w:rsid w:val="00C50548"/>
    <w:rsid w:val="00C505E6"/>
    <w:rsid w:val="00C54147"/>
    <w:rsid w:val="00C55041"/>
    <w:rsid w:val="00C551F2"/>
    <w:rsid w:val="00C56DA5"/>
    <w:rsid w:val="00C577AE"/>
    <w:rsid w:val="00C66666"/>
    <w:rsid w:val="00C67188"/>
    <w:rsid w:val="00C73D08"/>
    <w:rsid w:val="00C7516C"/>
    <w:rsid w:val="00C764E0"/>
    <w:rsid w:val="00C82629"/>
    <w:rsid w:val="00C83B63"/>
    <w:rsid w:val="00C879C5"/>
    <w:rsid w:val="00C90796"/>
    <w:rsid w:val="00C92732"/>
    <w:rsid w:val="00C947B6"/>
    <w:rsid w:val="00C956AB"/>
    <w:rsid w:val="00CB11C0"/>
    <w:rsid w:val="00CB1CF1"/>
    <w:rsid w:val="00CB5962"/>
    <w:rsid w:val="00CC0F53"/>
    <w:rsid w:val="00CC3B60"/>
    <w:rsid w:val="00CD0446"/>
    <w:rsid w:val="00CD1B68"/>
    <w:rsid w:val="00CD268E"/>
    <w:rsid w:val="00CE48B7"/>
    <w:rsid w:val="00CF011C"/>
    <w:rsid w:val="00CF5CE1"/>
    <w:rsid w:val="00CF638F"/>
    <w:rsid w:val="00D00B95"/>
    <w:rsid w:val="00D123D0"/>
    <w:rsid w:val="00D1255D"/>
    <w:rsid w:val="00D15ACD"/>
    <w:rsid w:val="00D17080"/>
    <w:rsid w:val="00D17DC9"/>
    <w:rsid w:val="00D21BD5"/>
    <w:rsid w:val="00D24EF6"/>
    <w:rsid w:val="00D3078B"/>
    <w:rsid w:val="00D36F30"/>
    <w:rsid w:val="00D40878"/>
    <w:rsid w:val="00D41450"/>
    <w:rsid w:val="00D43E77"/>
    <w:rsid w:val="00D46A5B"/>
    <w:rsid w:val="00D533CB"/>
    <w:rsid w:val="00D56A96"/>
    <w:rsid w:val="00D57571"/>
    <w:rsid w:val="00D61C3B"/>
    <w:rsid w:val="00D66AA2"/>
    <w:rsid w:val="00D71982"/>
    <w:rsid w:val="00D83E55"/>
    <w:rsid w:val="00D86A71"/>
    <w:rsid w:val="00D90CE7"/>
    <w:rsid w:val="00D94DC1"/>
    <w:rsid w:val="00D9578C"/>
    <w:rsid w:val="00D96F2E"/>
    <w:rsid w:val="00DA6937"/>
    <w:rsid w:val="00DB41D3"/>
    <w:rsid w:val="00DB6CF1"/>
    <w:rsid w:val="00DC219C"/>
    <w:rsid w:val="00DC55DB"/>
    <w:rsid w:val="00DD16E1"/>
    <w:rsid w:val="00DD3A80"/>
    <w:rsid w:val="00DD3C95"/>
    <w:rsid w:val="00DD63DE"/>
    <w:rsid w:val="00DD6CBD"/>
    <w:rsid w:val="00DD6D43"/>
    <w:rsid w:val="00DE350E"/>
    <w:rsid w:val="00DE3883"/>
    <w:rsid w:val="00DE6EC0"/>
    <w:rsid w:val="00E01CBA"/>
    <w:rsid w:val="00E1411C"/>
    <w:rsid w:val="00E20A89"/>
    <w:rsid w:val="00E3164C"/>
    <w:rsid w:val="00E407E8"/>
    <w:rsid w:val="00E41D9B"/>
    <w:rsid w:val="00E460CF"/>
    <w:rsid w:val="00E52AF2"/>
    <w:rsid w:val="00E53779"/>
    <w:rsid w:val="00E632CC"/>
    <w:rsid w:val="00E67308"/>
    <w:rsid w:val="00E718FB"/>
    <w:rsid w:val="00E74BFA"/>
    <w:rsid w:val="00E764B3"/>
    <w:rsid w:val="00E84387"/>
    <w:rsid w:val="00E90143"/>
    <w:rsid w:val="00E90D44"/>
    <w:rsid w:val="00E96092"/>
    <w:rsid w:val="00EA1479"/>
    <w:rsid w:val="00EA6035"/>
    <w:rsid w:val="00EA62DD"/>
    <w:rsid w:val="00EA7850"/>
    <w:rsid w:val="00EB3355"/>
    <w:rsid w:val="00EC0476"/>
    <w:rsid w:val="00EC319D"/>
    <w:rsid w:val="00EC5DFD"/>
    <w:rsid w:val="00ED356B"/>
    <w:rsid w:val="00EF59AB"/>
    <w:rsid w:val="00EF6AB9"/>
    <w:rsid w:val="00F032AA"/>
    <w:rsid w:val="00F0362B"/>
    <w:rsid w:val="00F0627B"/>
    <w:rsid w:val="00F071AD"/>
    <w:rsid w:val="00F1693F"/>
    <w:rsid w:val="00F20E25"/>
    <w:rsid w:val="00F340BE"/>
    <w:rsid w:val="00F347D8"/>
    <w:rsid w:val="00F3638E"/>
    <w:rsid w:val="00F37203"/>
    <w:rsid w:val="00F50FDA"/>
    <w:rsid w:val="00F51824"/>
    <w:rsid w:val="00F53842"/>
    <w:rsid w:val="00F53A13"/>
    <w:rsid w:val="00F54044"/>
    <w:rsid w:val="00F54497"/>
    <w:rsid w:val="00F55171"/>
    <w:rsid w:val="00F55BC9"/>
    <w:rsid w:val="00F6697F"/>
    <w:rsid w:val="00F67CAE"/>
    <w:rsid w:val="00F71862"/>
    <w:rsid w:val="00F74BCB"/>
    <w:rsid w:val="00F7693E"/>
    <w:rsid w:val="00F92EB2"/>
    <w:rsid w:val="00FA2558"/>
    <w:rsid w:val="00FA480E"/>
    <w:rsid w:val="00FA7B3F"/>
    <w:rsid w:val="00FB511C"/>
    <w:rsid w:val="00FC5A19"/>
    <w:rsid w:val="00FD7A90"/>
    <w:rsid w:val="00FE237F"/>
    <w:rsid w:val="00FE402A"/>
    <w:rsid w:val="00FE7F9D"/>
    <w:rsid w:val="00FF5E49"/>
    <w:rsid w:val="2072510B"/>
    <w:rsid w:val="284A4DDB"/>
    <w:rsid w:val="30538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8A6E1D"/>
  <w15:chartTrackingRefBased/>
  <w15:docId w15:val="{0CB66AC3-25DE-4763-A171-8244FE5C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BCB"/>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F74B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B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B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B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B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B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B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B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B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B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BCB"/>
    <w:rPr>
      <w:rFonts w:eastAsiaTheme="majorEastAsia" w:cstheme="majorBidi"/>
      <w:color w:val="272727" w:themeColor="text1" w:themeTint="D8"/>
    </w:rPr>
  </w:style>
  <w:style w:type="paragraph" w:styleId="Title">
    <w:name w:val="Title"/>
    <w:basedOn w:val="Normal"/>
    <w:next w:val="Normal"/>
    <w:link w:val="TitleChar"/>
    <w:uiPriority w:val="10"/>
    <w:qFormat/>
    <w:rsid w:val="00F74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BCB"/>
    <w:pPr>
      <w:spacing w:before="160"/>
      <w:jc w:val="center"/>
    </w:pPr>
    <w:rPr>
      <w:i/>
      <w:iCs/>
      <w:color w:val="404040" w:themeColor="text1" w:themeTint="BF"/>
    </w:rPr>
  </w:style>
  <w:style w:type="character" w:customStyle="1" w:styleId="QuoteChar">
    <w:name w:val="Quote Char"/>
    <w:basedOn w:val="DefaultParagraphFont"/>
    <w:link w:val="Quote"/>
    <w:uiPriority w:val="29"/>
    <w:rsid w:val="00F74BCB"/>
    <w:rPr>
      <w:i/>
      <w:iCs/>
      <w:color w:val="404040" w:themeColor="text1" w:themeTint="BF"/>
    </w:rPr>
  </w:style>
  <w:style w:type="paragraph" w:styleId="ListParagraph">
    <w:name w:val="List Paragraph"/>
    <w:basedOn w:val="Normal"/>
    <w:uiPriority w:val="34"/>
    <w:qFormat/>
    <w:rsid w:val="00F74BCB"/>
    <w:pPr>
      <w:ind w:left="720"/>
      <w:contextualSpacing/>
    </w:pPr>
  </w:style>
  <w:style w:type="character" w:styleId="IntenseEmphasis">
    <w:name w:val="Intense Emphasis"/>
    <w:basedOn w:val="DefaultParagraphFont"/>
    <w:uiPriority w:val="21"/>
    <w:qFormat/>
    <w:rsid w:val="00F74BCB"/>
    <w:rPr>
      <w:i/>
      <w:iCs/>
      <w:color w:val="0F4761" w:themeColor="accent1" w:themeShade="BF"/>
    </w:rPr>
  </w:style>
  <w:style w:type="paragraph" w:styleId="IntenseQuote">
    <w:name w:val="Intense Quote"/>
    <w:basedOn w:val="Normal"/>
    <w:next w:val="Normal"/>
    <w:link w:val="IntenseQuoteChar"/>
    <w:uiPriority w:val="30"/>
    <w:qFormat/>
    <w:rsid w:val="00F74B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BCB"/>
    <w:rPr>
      <w:i/>
      <w:iCs/>
      <w:color w:val="0F4761" w:themeColor="accent1" w:themeShade="BF"/>
    </w:rPr>
  </w:style>
  <w:style w:type="character" w:styleId="IntenseReference">
    <w:name w:val="Intense Reference"/>
    <w:basedOn w:val="DefaultParagraphFont"/>
    <w:uiPriority w:val="32"/>
    <w:qFormat/>
    <w:rsid w:val="00F74BCB"/>
    <w:rPr>
      <w:b/>
      <w:bCs/>
      <w:smallCaps/>
      <w:color w:val="0F4761" w:themeColor="accent1" w:themeShade="BF"/>
      <w:spacing w:val="5"/>
    </w:rPr>
  </w:style>
  <w:style w:type="table" w:styleId="TableGrid">
    <w:name w:val="Table Grid"/>
    <w:basedOn w:val="TableNormal"/>
    <w:uiPriority w:val="39"/>
    <w:rsid w:val="009E2250"/>
    <w:pPr>
      <w:spacing w:after="0" w:line="240" w:lineRule="auto"/>
    </w:pPr>
    <w:rPr>
      <w:rFonts w:eastAsiaTheme="minorEastAsia"/>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39C7"/>
    <w:rPr>
      <w:color w:val="467886" w:themeColor="hyperlink"/>
      <w:u w:val="single"/>
    </w:rPr>
  </w:style>
  <w:style w:type="character" w:styleId="UnresolvedMention">
    <w:name w:val="Unresolved Mention"/>
    <w:basedOn w:val="DefaultParagraphFont"/>
    <w:uiPriority w:val="99"/>
    <w:semiHidden/>
    <w:unhideWhenUsed/>
    <w:rsid w:val="009339C7"/>
    <w:rPr>
      <w:color w:val="605E5C"/>
      <w:shd w:val="clear" w:color="auto" w:fill="E1DFDD"/>
    </w:rPr>
  </w:style>
  <w:style w:type="character" w:styleId="FollowedHyperlink">
    <w:name w:val="FollowedHyperlink"/>
    <w:basedOn w:val="DefaultParagraphFont"/>
    <w:uiPriority w:val="99"/>
    <w:semiHidden/>
    <w:unhideWhenUsed/>
    <w:rsid w:val="006631C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15307">
      <w:bodyDiv w:val="1"/>
      <w:marLeft w:val="0"/>
      <w:marRight w:val="0"/>
      <w:marTop w:val="0"/>
      <w:marBottom w:val="0"/>
      <w:divBdr>
        <w:top w:val="none" w:sz="0" w:space="0" w:color="auto"/>
        <w:left w:val="none" w:sz="0" w:space="0" w:color="auto"/>
        <w:bottom w:val="none" w:sz="0" w:space="0" w:color="auto"/>
        <w:right w:val="none" w:sz="0" w:space="0" w:color="auto"/>
      </w:divBdr>
    </w:div>
    <w:div w:id="79909664">
      <w:bodyDiv w:val="1"/>
      <w:marLeft w:val="0"/>
      <w:marRight w:val="0"/>
      <w:marTop w:val="0"/>
      <w:marBottom w:val="0"/>
      <w:divBdr>
        <w:top w:val="none" w:sz="0" w:space="0" w:color="auto"/>
        <w:left w:val="none" w:sz="0" w:space="0" w:color="auto"/>
        <w:bottom w:val="none" w:sz="0" w:space="0" w:color="auto"/>
        <w:right w:val="none" w:sz="0" w:space="0" w:color="auto"/>
      </w:divBdr>
    </w:div>
    <w:div w:id="82607761">
      <w:bodyDiv w:val="1"/>
      <w:marLeft w:val="0"/>
      <w:marRight w:val="0"/>
      <w:marTop w:val="0"/>
      <w:marBottom w:val="0"/>
      <w:divBdr>
        <w:top w:val="none" w:sz="0" w:space="0" w:color="auto"/>
        <w:left w:val="none" w:sz="0" w:space="0" w:color="auto"/>
        <w:bottom w:val="none" w:sz="0" w:space="0" w:color="auto"/>
        <w:right w:val="none" w:sz="0" w:space="0" w:color="auto"/>
      </w:divBdr>
    </w:div>
    <w:div w:id="97063506">
      <w:bodyDiv w:val="1"/>
      <w:marLeft w:val="0"/>
      <w:marRight w:val="0"/>
      <w:marTop w:val="0"/>
      <w:marBottom w:val="0"/>
      <w:divBdr>
        <w:top w:val="none" w:sz="0" w:space="0" w:color="auto"/>
        <w:left w:val="none" w:sz="0" w:space="0" w:color="auto"/>
        <w:bottom w:val="none" w:sz="0" w:space="0" w:color="auto"/>
        <w:right w:val="none" w:sz="0" w:space="0" w:color="auto"/>
      </w:divBdr>
    </w:div>
    <w:div w:id="130564505">
      <w:bodyDiv w:val="1"/>
      <w:marLeft w:val="0"/>
      <w:marRight w:val="0"/>
      <w:marTop w:val="0"/>
      <w:marBottom w:val="0"/>
      <w:divBdr>
        <w:top w:val="none" w:sz="0" w:space="0" w:color="auto"/>
        <w:left w:val="none" w:sz="0" w:space="0" w:color="auto"/>
        <w:bottom w:val="none" w:sz="0" w:space="0" w:color="auto"/>
        <w:right w:val="none" w:sz="0" w:space="0" w:color="auto"/>
      </w:divBdr>
    </w:div>
    <w:div w:id="158887537">
      <w:bodyDiv w:val="1"/>
      <w:marLeft w:val="0"/>
      <w:marRight w:val="0"/>
      <w:marTop w:val="0"/>
      <w:marBottom w:val="0"/>
      <w:divBdr>
        <w:top w:val="none" w:sz="0" w:space="0" w:color="auto"/>
        <w:left w:val="none" w:sz="0" w:space="0" w:color="auto"/>
        <w:bottom w:val="none" w:sz="0" w:space="0" w:color="auto"/>
        <w:right w:val="none" w:sz="0" w:space="0" w:color="auto"/>
      </w:divBdr>
    </w:div>
    <w:div w:id="254482201">
      <w:bodyDiv w:val="1"/>
      <w:marLeft w:val="0"/>
      <w:marRight w:val="0"/>
      <w:marTop w:val="0"/>
      <w:marBottom w:val="0"/>
      <w:divBdr>
        <w:top w:val="none" w:sz="0" w:space="0" w:color="auto"/>
        <w:left w:val="none" w:sz="0" w:space="0" w:color="auto"/>
        <w:bottom w:val="none" w:sz="0" w:space="0" w:color="auto"/>
        <w:right w:val="none" w:sz="0" w:space="0" w:color="auto"/>
      </w:divBdr>
    </w:div>
    <w:div w:id="270599433">
      <w:bodyDiv w:val="1"/>
      <w:marLeft w:val="0"/>
      <w:marRight w:val="0"/>
      <w:marTop w:val="0"/>
      <w:marBottom w:val="0"/>
      <w:divBdr>
        <w:top w:val="none" w:sz="0" w:space="0" w:color="auto"/>
        <w:left w:val="none" w:sz="0" w:space="0" w:color="auto"/>
        <w:bottom w:val="none" w:sz="0" w:space="0" w:color="auto"/>
        <w:right w:val="none" w:sz="0" w:space="0" w:color="auto"/>
      </w:divBdr>
    </w:div>
    <w:div w:id="280234255">
      <w:bodyDiv w:val="1"/>
      <w:marLeft w:val="0"/>
      <w:marRight w:val="0"/>
      <w:marTop w:val="0"/>
      <w:marBottom w:val="0"/>
      <w:divBdr>
        <w:top w:val="none" w:sz="0" w:space="0" w:color="auto"/>
        <w:left w:val="none" w:sz="0" w:space="0" w:color="auto"/>
        <w:bottom w:val="none" w:sz="0" w:space="0" w:color="auto"/>
        <w:right w:val="none" w:sz="0" w:space="0" w:color="auto"/>
      </w:divBdr>
    </w:div>
    <w:div w:id="347413127">
      <w:bodyDiv w:val="1"/>
      <w:marLeft w:val="0"/>
      <w:marRight w:val="0"/>
      <w:marTop w:val="0"/>
      <w:marBottom w:val="0"/>
      <w:divBdr>
        <w:top w:val="none" w:sz="0" w:space="0" w:color="auto"/>
        <w:left w:val="none" w:sz="0" w:space="0" w:color="auto"/>
        <w:bottom w:val="none" w:sz="0" w:space="0" w:color="auto"/>
        <w:right w:val="none" w:sz="0" w:space="0" w:color="auto"/>
      </w:divBdr>
    </w:div>
    <w:div w:id="356346139">
      <w:bodyDiv w:val="1"/>
      <w:marLeft w:val="0"/>
      <w:marRight w:val="0"/>
      <w:marTop w:val="0"/>
      <w:marBottom w:val="0"/>
      <w:divBdr>
        <w:top w:val="none" w:sz="0" w:space="0" w:color="auto"/>
        <w:left w:val="none" w:sz="0" w:space="0" w:color="auto"/>
        <w:bottom w:val="none" w:sz="0" w:space="0" w:color="auto"/>
        <w:right w:val="none" w:sz="0" w:space="0" w:color="auto"/>
      </w:divBdr>
    </w:div>
    <w:div w:id="392895875">
      <w:bodyDiv w:val="1"/>
      <w:marLeft w:val="0"/>
      <w:marRight w:val="0"/>
      <w:marTop w:val="0"/>
      <w:marBottom w:val="0"/>
      <w:divBdr>
        <w:top w:val="none" w:sz="0" w:space="0" w:color="auto"/>
        <w:left w:val="none" w:sz="0" w:space="0" w:color="auto"/>
        <w:bottom w:val="none" w:sz="0" w:space="0" w:color="auto"/>
        <w:right w:val="none" w:sz="0" w:space="0" w:color="auto"/>
      </w:divBdr>
    </w:div>
    <w:div w:id="396052299">
      <w:bodyDiv w:val="1"/>
      <w:marLeft w:val="0"/>
      <w:marRight w:val="0"/>
      <w:marTop w:val="0"/>
      <w:marBottom w:val="0"/>
      <w:divBdr>
        <w:top w:val="none" w:sz="0" w:space="0" w:color="auto"/>
        <w:left w:val="none" w:sz="0" w:space="0" w:color="auto"/>
        <w:bottom w:val="none" w:sz="0" w:space="0" w:color="auto"/>
        <w:right w:val="none" w:sz="0" w:space="0" w:color="auto"/>
      </w:divBdr>
    </w:div>
    <w:div w:id="416637965">
      <w:bodyDiv w:val="1"/>
      <w:marLeft w:val="0"/>
      <w:marRight w:val="0"/>
      <w:marTop w:val="0"/>
      <w:marBottom w:val="0"/>
      <w:divBdr>
        <w:top w:val="none" w:sz="0" w:space="0" w:color="auto"/>
        <w:left w:val="none" w:sz="0" w:space="0" w:color="auto"/>
        <w:bottom w:val="none" w:sz="0" w:space="0" w:color="auto"/>
        <w:right w:val="none" w:sz="0" w:space="0" w:color="auto"/>
      </w:divBdr>
    </w:div>
    <w:div w:id="450173451">
      <w:bodyDiv w:val="1"/>
      <w:marLeft w:val="0"/>
      <w:marRight w:val="0"/>
      <w:marTop w:val="0"/>
      <w:marBottom w:val="0"/>
      <w:divBdr>
        <w:top w:val="none" w:sz="0" w:space="0" w:color="auto"/>
        <w:left w:val="none" w:sz="0" w:space="0" w:color="auto"/>
        <w:bottom w:val="none" w:sz="0" w:space="0" w:color="auto"/>
        <w:right w:val="none" w:sz="0" w:space="0" w:color="auto"/>
      </w:divBdr>
    </w:div>
    <w:div w:id="456217839">
      <w:bodyDiv w:val="1"/>
      <w:marLeft w:val="0"/>
      <w:marRight w:val="0"/>
      <w:marTop w:val="0"/>
      <w:marBottom w:val="0"/>
      <w:divBdr>
        <w:top w:val="none" w:sz="0" w:space="0" w:color="auto"/>
        <w:left w:val="none" w:sz="0" w:space="0" w:color="auto"/>
        <w:bottom w:val="none" w:sz="0" w:space="0" w:color="auto"/>
        <w:right w:val="none" w:sz="0" w:space="0" w:color="auto"/>
      </w:divBdr>
    </w:div>
    <w:div w:id="535431727">
      <w:bodyDiv w:val="1"/>
      <w:marLeft w:val="0"/>
      <w:marRight w:val="0"/>
      <w:marTop w:val="0"/>
      <w:marBottom w:val="0"/>
      <w:divBdr>
        <w:top w:val="none" w:sz="0" w:space="0" w:color="auto"/>
        <w:left w:val="none" w:sz="0" w:space="0" w:color="auto"/>
        <w:bottom w:val="none" w:sz="0" w:space="0" w:color="auto"/>
        <w:right w:val="none" w:sz="0" w:space="0" w:color="auto"/>
      </w:divBdr>
    </w:div>
    <w:div w:id="550649997">
      <w:bodyDiv w:val="1"/>
      <w:marLeft w:val="0"/>
      <w:marRight w:val="0"/>
      <w:marTop w:val="0"/>
      <w:marBottom w:val="0"/>
      <w:divBdr>
        <w:top w:val="none" w:sz="0" w:space="0" w:color="auto"/>
        <w:left w:val="none" w:sz="0" w:space="0" w:color="auto"/>
        <w:bottom w:val="none" w:sz="0" w:space="0" w:color="auto"/>
        <w:right w:val="none" w:sz="0" w:space="0" w:color="auto"/>
      </w:divBdr>
    </w:div>
    <w:div w:id="561871033">
      <w:bodyDiv w:val="1"/>
      <w:marLeft w:val="0"/>
      <w:marRight w:val="0"/>
      <w:marTop w:val="0"/>
      <w:marBottom w:val="0"/>
      <w:divBdr>
        <w:top w:val="none" w:sz="0" w:space="0" w:color="auto"/>
        <w:left w:val="none" w:sz="0" w:space="0" w:color="auto"/>
        <w:bottom w:val="none" w:sz="0" w:space="0" w:color="auto"/>
        <w:right w:val="none" w:sz="0" w:space="0" w:color="auto"/>
      </w:divBdr>
    </w:div>
    <w:div w:id="698239727">
      <w:bodyDiv w:val="1"/>
      <w:marLeft w:val="0"/>
      <w:marRight w:val="0"/>
      <w:marTop w:val="0"/>
      <w:marBottom w:val="0"/>
      <w:divBdr>
        <w:top w:val="none" w:sz="0" w:space="0" w:color="auto"/>
        <w:left w:val="none" w:sz="0" w:space="0" w:color="auto"/>
        <w:bottom w:val="none" w:sz="0" w:space="0" w:color="auto"/>
        <w:right w:val="none" w:sz="0" w:space="0" w:color="auto"/>
      </w:divBdr>
    </w:div>
    <w:div w:id="766727940">
      <w:bodyDiv w:val="1"/>
      <w:marLeft w:val="0"/>
      <w:marRight w:val="0"/>
      <w:marTop w:val="0"/>
      <w:marBottom w:val="0"/>
      <w:divBdr>
        <w:top w:val="none" w:sz="0" w:space="0" w:color="auto"/>
        <w:left w:val="none" w:sz="0" w:space="0" w:color="auto"/>
        <w:bottom w:val="none" w:sz="0" w:space="0" w:color="auto"/>
        <w:right w:val="none" w:sz="0" w:space="0" w:color="auto"/>
      </w:divBdr>
    </w:div>
    <w:div w:id="821308116">
      <w:bodyDiv w:val="1"/>
      <w:marLeft w:val="0"/>
      <w:marRight w:val="0"/>
      <w:marTop w:val="0"/>
      <w:marBottom w:val="0"/>
      <w:divBdr>
        <w:top w:val="none" w:sz="0" w:space="0" w:color="auto"/>
        <w:left w:val="none" w:sz="0" w:space="0" w:color="auto"/>
        <w:bottom w:val="none" w:sz="0" w:space="0" w:color="auto"/>
        <w:right w:val="none" w:sz="0" w:space="0" w:color="auto"/>
      </w:divBdr>
    </w:div>
    <w:div w:id="831335989">
      <w:bodyDiv w:val="1"/>
      <w:marLeft w:val="0"/>
      <w:marRight w:val="0"/>
      <w:marTop w:val="0"/>
      <w:marBottom w:val="0"/>
      <w:divBdr>
        <w:top w:val="none" w:sz="0" w:space="0" w:color="auto"/>
        <w:left w:val="none" w:sz="0" w:space="0" w:color="auto"/>
        <w:bottom w:val="none" w:sz="0" w:space="0" w:color="auto"/>
        <w:right w:val="none" w:sz="0" w:space="0" w:color="auto"/>
      </w:divBdr>
    </w:div>
    <w:div w:id="835608172">
      <w:bodyDiv w:val="1"/>
      <w:marLeft w:val="0"/>
      <w:marRight w:val="0"/>
      <w:marTop w:val="0"/>
      <w:marBottom w:val="0"/>
      <w:divBdr>
        <w:top w:val="none" w:sz="0" w:space="0" w:color="auto"/>
        <w:left w:val="none" w:sz="0" w:space="0" w:color="auto"/>
        <w:bottom w:val="none" w:sz="0" w:space="0" w:color="auto"/>
        <w:right w:val="none" w:sz="0" w:space="0" w:color="auto"/>
      </w:divBdr>
    </w:div>
    <w:div w:id="845633585">
      <w:bodyDiv w:val="1"/>
      <w:marLeft w:val="0"/>
      <w:marRight w:val="0"/>
      <w:marTop w:val="0"/>
      <w:marBottom w:val="0"/>
      <w:divBdr>
        <w:top w:val="none" w:sz="0" w:space="0" w:color="auto"/>
        <w:left w:val="none" w:sz="0" w:space="0" w:color="auto"/>
        <w:bottom w:val="none" w:sz="0" w:space="0" w:color="auto"/>
        <w:right w:val="none" w:sz="0" w:space="0" w:color="auto"/>
      </w:divBdr>
    </w:div>
    <w:div w:id="874657705">
      <w:bodyDiv w:val="1"/>
      <w:marLeft w:val="0"/>
      <w:marRight w:val="0"/>
      <w:marTop w:val="0"/>
      <w:marBottom w:val="0"/>
      <w:divBdr>
        <w:top w:val="none" w:sz="0" w:space="0" w:color="auto"/>
        <w:left w:val="none" w:sz="0" w:space="0" w:color="auto"/>
        <w:bottom w:val="none" w:sz="0" w:space="0" w:color="auto"/>
        <w:right w:val="none" w:sz="0" w:space="0" w:color="auto"/>
      </w:divBdr>
    </w:div>
    <w:div w:id="889222899">
      <w:bodyDiv w:val="1"/>
      <w:marLeft w:val="0"/>
      <w:marRight w:val="0"/>
      <w:marTop w:val="0"/>
      <w:marBottom w:val="0"/>
      <w:divBdr>
        <w:top w:val="none" w:sz="0" w:space="0" w:color="auto"/>
        <w:left w:val="none" w:sz="0" w:space="0" w:color="auto"/>
        <w:bottom w:val="none" w:sz="0" w:space="0" w:color="auto"/>
        <w:right w:val="none" w:sz="0" w:space="0" w:color="auto"/>
      </w:divBdr>
    </w:div>
    <w:div w:id="935407395">
      <w:bodyDiv w:val="1"/>
      <w:marLeft w:val="0"/>
      <w:marRight w:val="0"/>
      <w:marTop w:val="0"/>
      <w:marBottom w:val="0"/>
      <w:divBdr>
        <w:top w:val="none" w:sz="0" w:space="0" w:color="auto"/>
        <w:left w:val="none" w:sz="0" w:space="0" w:color="auto"/>
        <w:bottom w:val="none" w:sz="0" w:space="0" w:color="auto"/>
        <w:right w:val="none" w:sz="0" w:space="0" w:color="auto"/>
      </w:divBdr>
    </w:div>
    <w:div w:id="940799029">
      <w:bodyDiv w:val="1"/>
      <w:marLeft w:val="0"/>
      <w:marRight w:val="0"/>
      <w:marTop w:val="0"/>
      <w:marBottom w:val="0"/>
      <w:divBdr>
        <w:top w:val="none" w:sz="0" w:space="0" w:color="auto"/>
        <w:left w:val="none" w:sz="0" w:space="0" w:color="auto"/>
        <w:bottom w:val="none" w:sz="0" w:space="0" w:color="auto"/>
        <w:right w:val="none" w:sz="0" w:space="0" w:color="auto"/>
      </w:divBdr>
    </w:div>
    <w:div w:id="970987472">
      <w:bodyDiv w:val="1"/>
      <w:marLeft w:val="0"/>
      <w:marRight w:val="0"/>
      <w:marTop w:val="0"/>
      <w:marBottom w:val="0"/>
      <w:divBdr>
        <w:top w:val="none" w:sz="0" w:space="0" w:color="auto"/>
        <w:left w:val="none" w:sz="0" w:space="0" w:color="auto"/>
        <w:bottom w:val="none" w:sz="0" w:space="0" w:color="auto"/>
        <w:right w:val="none" w:sz="0" w:space="0" w:color="auto"/>
      </w:divBdr>
    </w:div>
    <w:div w:id="992834518">
      <w:bodyDiv w:val="1"/>
      <w:marLeft w:val="0"/>
      <w:marRight w:val="0"/>
      <w:marTop w:val="0"/>
      <w:marBottom w:val="0"/>
      <w:divBdr>
        <w:top w:val="none" w:sz="0" w:space="0" w:color="auto"/>
        <w:left w:val="none" w:sz="0" w:space="0" w:color="auto"/>
        <w:bottom w:val="none" w:sz="0" w:space="0" w:color="auto"/>
        <w:right w:val="none" w:sz="0" w:space="0" w:color="auto"/>
      </w:divBdr>
    </w:div>
    <w:div w:id="1063524349">
      <w:bodyDiv w:val="1"/>
      <w:marLeft w:val="0"/>
      <w:marRight w:val="0"/>
      <w:marTop w:val="0"/>
      <w:marBottom w:val="0"/>
      <w:divBdr>
        <w:top w:val="none" w:sz="0" w:space="0" w:color="auto"/>
        <w:left w:val="none" w:sz="0" w:space="0" w:color="auto"/>
        <w:bottom w:val="none" w:sz="0" w:space="0" w:color="auto"/>
        <w:right w:val="none" w:sz="0" w:space="0" w:color="auto"/>
      </w:divBdr>
    </w:div>
    <w:div w:id="1102146437">
      <w:bodyDiv w:val="1"/>
      <w:marLeft w:val="0"/>
      <w:marRight w:val="0"/>
      <w:marTop w:val="0"/>
      <w:marBottom w:val="0"/>
      <w:divBdr>
        <w:top w:val="none" w:sz="0" w:space="0" w:color="auto"/>
        <w:left w:val="none" w:sz="0" w:space="0" w:color="auto"/>
        <w:bottom w:val="none" w:sz="0" w:space="0" w:color="auto"/>
        <w:right w:val="none" w:sz="0" w:space="0" w:color="auto"/>
      </w:divBdr>
    </w:div>
    <w:div w:id="1108621975">
      <w:bodyDiv w:val="1"/>
      <w:marLeft w:val="0"/>
      <w:marRight w:val="0"/>
      <w:marTop w:val="0"/>
      <w:marBottom w:val="0"/>
      <w:divBdr>
        <w:top w:val="none" w:sz="0" w:space="0" w:color="auto"/>
        <w:left w:val="none" w:sz="0" w:space="0" w:color="auto"/>
        <w:bottom w:val="none" w:sz="0" w:space="0" w:color="auto"/>
        <w:right w:val="none" w:sz="0" w:space="0" w:color="auto"/>
      </w:divBdr>
    </w:div>
    <w:div w:id="1146975636">
      <w:bodyDiv w:val="1"/>
      <w:marLeft w:val="0"/>
      <w:marRight w:val="0"/>
      <w:marTop w:val="0"/>
      <w:marBottom w:val="0"/>
      <w:divBdr>
        <w:top w:val="none" w:sz="0" w:space="0" w:color="auto"/>
        <w:left w:val="none" w:sz="0" w:space="0" w:color="auto"/>
        <w:bottom w:val="none" w:sz="0" w:space="0" w:color="auto"/>
        <w:right w:val="none" w:sz="0" w:space="0" w:color="auto"/>
      </w:divBdr>
    </w:div>
    <w:div w:id="1206061174">
      <w:bodyDiv w:val="1"/>
      <w:marLeft w:val="0"/>
      <w:marRight w:val="0"/>
      <w:marTop w:val="0"/>
      <w:marBottom w:val="0"/>
      <w:divBdr>
        <w:top w:val="none" w:sz="0" w:space="0" w:color="auto"/>
        <w:left w:val="none" w:sz="0" w:space="0" w:color="auto"/>
        <w:bottom w:val="none" w:sz="0" w:space="0" w:color="auto"/>
        <w:right w:val="none" w:sz="0" w:space="0" w:color="auto"/>
      </w:divBdr>
    </w:div>
    <w:div w:id="1268848500">
      <w:bodyDiv w:val="1"/>
      <w:marLeft w:val="0"/>
      <w:marRight w:val="0"/>
      <w:marTop w:val="0"/>
      <w:marBottom w:val="0"/>
      <w:divBdr>
        <w:top w:val="none" w:sz="0" w:space="0" w:color="auto"/>
        <w:left w:val="none" w:sz="0" w:space="0" w:color="auto"/>
        <w:bottom w:val="none" w:sz="0" w:space="0" w:color="auto"/>
        <w:right w:val="none" w:sz="0" w:space="0" w:color="auto"/>
      </w:divBdr>
    </w:div>
    <w:div w:id="1331057778">
      <w:bodyDiv w:val="1"/>
      <w:marLeft w:val="0"/>
      <w:marRight w:val="0"/>
      <w:marTop w:val="0"/>
      <w:marBottom w:val="0"/>
      <w:divBdr>
        <w:top w:val="none" w:sz="0" w:space="0" w:color="auto"/>
        <w:left w:val="none" w:sz="0" w:space="0" w:color="auto"/>
        <w:bottom w:val="none" w:sz="0" w:space="0" w:color="auto"/>
        <w:right w:val="none" w:sz="0" w:space="0" w:color="auto"/>
      </w:divBdr>
    </w:div>
    <w:div w:id="1357543148">
      <w:bodyDiv w:val="1"/>
      <w:marLeft w:val="0"/>
      <w:marRight w:val="0"/>
      <w:marTop w:val="0"/>
      <w:marBottom w:val="0"/>
      <w:divBdr>
        <w:top w:val="none" w:sz="0" w:space="0" w:color="auto"/>
        <w:left w:val="none" w:sz="0" w:space="0" w:color="auto"/>
        <w:bottom w:val="none" w:sz="0" w:space="0" w:color="auto"/>
        <w:right w:val="none" w:sz="0" w:space="0" w:color="auto"/>
      </w:divBdr>
    </w:div>
    <w:div w:id="1423650157">
      <w:bodyDiv w:val="1"/>
      <w:marLeft w:val="0"/>
      <w:marRight w:val="0"/>
      <w:marTop w:val="0"/>
      <w:marBottom w:val="0"/>
      <w:divBdr>
        <w:top w:val="none" w:sz="0" w:space="0" w:color="auto"/>
        <w:left w:val="none" w:sz="0" w:space="0" w:color="auto"/>
        <w:bottom w:val="none" w:sz="0" w:space="0" w:color="auto"/>
        <w:right w:val="none" w:sz="0" w:space="0" w:color="auto"/>
      </w:divBdr>
    </w:div>
    <w:div w:id="1476486991">
      <w:bodyDiv w:val="1"/>
      <w:marLeft w:val="0"/>
      <w:marRight w:val="0"/>
      <w:marTop w:val="0"/>
      <w:marBottom w:val="0"/>
      <w:divBdr>
        <w:top w:val="none" w:sz="0" w:space="0" w:color="auto"/>
        <w:left w:val="none" w:sz="0" w:space="0" w:color="auto"/>
        <w:bottom w:val="none" w:sz="0" w:space="0" w:color="auto"/>
        <w:right w:val="none" w:sz="0" w:space="0" w:color="auto"/>
      </w:divBdr>
    </w:div>
    <w:div w:id="1497184445">
      <w:bodyDiv w:val="1"/>
      <w:marLeft w:val="0"/>
      <w:marRight w:val="0"/>
      <w:marTop w:val="0"/>
      <w:marBottom w:val="0"/>
      <w:divBdr>
        <w:top w:val="none" w:sz="0" w:space="0" w:color="auto"/>
        <w:left w:val="none" w:sz="0" w:space="0" w:color="auto"/>
        <w:bottom w:val="none" w:sz="0" w:space="0" w:color="auto"/>
        <w:right w:val="none" w:sz="0" w:space="0" w:color="auto"/>
      </w:divBdr>
    </w:div>
    <w:div w:id="1569270642">
      <w:bodyDiv w:val="1"/>
      <w:marLeft w:val="0"/>
      <w:marRight w:val="0"/>
      <w:marTop w:val="0"/>
      <w:marBottom w:val="0"/>
      <w:divBdr>
        <w:top w:val="none" w:sz="0" w:space="0" w:color="auto"/>
        <w:left w:val="none" w:sz="0" w:space="0" w:color="auto"/>
        <w:bottom w:val="none" w:sz="0" w:space="0" w:color="auto"/>
        <w:right w:val="none" w:sz="0" w:space="0" w:color="auto"/>
      </w:divBdr>
    </w:div>
    <w:div w:id="1581328447">
      <w:bodyDiv w:val="1"/>
      <w:marLeft w:val="0"/>
      <w:marRight w:val="0"/>
      <w:marTop w:val="0"/>
      <w:marBottom w:val="0"/>
      <w:divBdr>
        <w:top w:val="none" w:sz="0" w:space="0" w:color="auto"/>
        <w:left w:val="none" w:sz="0" w:space="0" w:color="auto"/>
        <w:bottom w:val="none" w:sz="0" w:space="0" w:color="auto"/>
        <w:right w:val="none" w:sz="0" w:space="0" w:color="auto"/>
      </w:divBdr>
    </w:div>
    <w:div w:id="1667394913">
      <w:bodyDiv w:val="1"/>
      <w:marLeft w:val="0"/>
      <w:marRight w:val="0"/>
      <w:marTop w:val="0"/>
      <w:marBottom w:val="0"/>
      <w:divBdr>
        <w:top w:val="none" w:sz="0" w:space="0" w:color="auto"/>
        <w:left w:val="none" w:sz="0" w:space="0" w:color="auto"/>
        <w:bottom w:val="none" w:sz="0" w:space="0" w:color="auto"/>
        <w:right w:val="none" w:sz="0" w:space="0" w:color="auto"/>
      </w:divBdr>
    </w:div>
    <w:div w:id="1694065884">
      <w:bodyDiv w:val="1"/>
      <w:marLeft w:val="0"/>
      <w:marRight w:val="0"/>
      <w:marTop w:val="0"/>
      <w:marBottom w:val="0"/>
      <w:divBdr>
        <w:top w:val="none" w:sz="0" w:space="0" w:color="auto"/>
        <w:left w:val="none" w:sz="0" w:space="0" w:color="auto"/>
        <w:bottom w:val="none" w:sz="0" w:space="0" w:color="auto"/>
        <w:right w:val="none" w:sz="0" w:space="0" w:color="auto"/>
      </w:divBdr>
    </w:div>
    <w:div w:id="1835880607">
      <w:bodyDiv w:val="1"/>
      <w:marLeft w:val="0"/>
      <w:marRight w:val="0"/>
      <w:marTop w:val="0"/>
      <w:marBottom w:val="0"/>
      <w:divBdr>
        <w:top w:val="none" w:sz="0" w:space="0" w:color="auto"/>
        <w:left w:val="none" w:sz="0" w:space="0" w:color="auto"/>
        <w:bottom w:val="none" w:sz="0" w:space="0" w:color="auto"/>
        <w:right w:val="none" w:sz="0" w:space="0" w:color="auto"/>
      </w:divBdr>
    </w:div>
    <w:div w:id="2019650804">
      <w:bodyDiv w:val="1"/>
      <w:marLeft w:val="0"/>
      <w:marRight w:val="0"/>
      <w:marTop w:val="0"/>
      <w:marBottom w:val="0"/>
      <w:divBdr>
        <w:top w:val="none" w:sz="0" w:space="0" w:color="auto"/>
        <w:left w:val="none" w:sz="0" w:space="0" w:color="auto"/>
        <w:bottom w:val="none" w:sz="0" w:space="0" w:color="auto"/>
        <w:right w:val="none" w:sz="0" w:space="0" w:color="auto"/>
      </w:divBdr>
    </w:div>
    <w:div w:id="2020934833">
      <w:bodyDiv w:val="1"/>
      <w:marLeft w:val="0"/>
      <w:marRight w:val="0"/>
      <w:marTop w:val="0"/>
      <w:marBottom w:val="0"/>
      <w:divBdr>
        <w:top w:val="none" w:sz="0" w:space="0" w:color="auto"/>
        <w:left w:val="none" w:sz="0" w:space="0" w:color="auto"/>
        <w:bottom w:val="none" w:sz="0" w:space="0" w:color="auto"/>
        <w:right w:val="none" w:sz="0" w:space="0" w:color="auto"/>
      </w:divBdr>
    </w:div>
    <w:div w:id="2040156204">
      <w:bodyDiv w:val="1"/>
      <w:marLeft w:val="0"/>
      <w:marRight w:val="0"/>
      <w:marTop w:val="0"/>
      <w:marBottom w:val="0"/>
      <w:divBdr>
        <w:top w:val="none" w:sz="0" w:space="0" w:color="auto"/>
        <w:left w:val="none" w:sz="0" w:space="0" w:color="auto"/>
        <w:bottom w:val="none" w:sz="0" w:space="0" w:color="auto"/>
        <w:right w:val="none" w:sz="0" w:space="0" w:color="auto"/>
      </w:divBdr>
    </w:div>
    <w:div w:id="2112161395">
      <w:bodyDiv w:val="1"/>
      <w:marLeft w:val="0"/>
      <w:marRight w:val="0"/>
      <w:marTop w:val="0"/>
      <w:marBottom w:val="0"/>
      <w:divBdr>
        <w:top w:val="none" w:sz="0" w:space="0" w:color="auto"/>
        <w:left w:val="none" w:sz="0" w:space="0" w:color="auto"/>
        <w:bottom w:val="none" w:sz="0" w:space="0" w:color="auto"/>
        <w:right w:val="none" w:sz="0" w:space="0" w:color="auto"/>
      </w:divBdr>
    </w:div>
    <w:div w:id="21252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ricgcouk-my.sharepoint.com/my?id=%2Fpersonal%2Fgareth%5Felectricg%5Fco%5Fuk%2FDocuments%2FElectric%20G%20Ltd%2FCertificates%2FCPD%2F2025%2FCPD%2DRecord%20GY%202025%2Epdf&amp;parent=%2Fpersonal%2Fgareth%5Felectricg%5Fco%5Fuk%2FDocuments%2FElectric%20G%20Ltd%2FCertificates%2FCPD%2F202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f9de730-17d2-4056-b1bc-76b39ab34ac7}" enabled="0" method="" siteId="{af9de730-17d2-4056-b1bc-76b39ab34ac7}" removed="1"/>
</clbl:labelList>
</file>

<file path=docProps/app.xml><?xml version="1.0" encoding="utf-8"?>
<Properties xmlns="http://schemas.openxmlformats.org/officeDocument/2006/extended-properties" xmlns:vt="http://schemas.openxmlformats.org/officeDocument/2006/docPropsVTypes">
  <Template>Normal</Template>
  <TotalTime>1283</TotalTime>
  <Pages>7</Pages>
  <Words>1562</Words>
  <Characters>8655</Characters>
  <Application>Microsoft Office Word</Application>
  <DocSecurity>0</DocSecurity>
  <Lines>304</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Youens</dc:creator>
  <cp:keywords/>
  <dc:description/>
  <cp:lastModifiedBy>Gareth Youens</cp:lastModifiedBy>
  <cp:revision>511</cp:revision>
  <dcterms:created xsi:type="dcterms:W3CDTF">2025-06-28T07:32:00Z</dcterms:created>
  <dcterms:modified xsi:type="dcterms:W3CDTF">2025-08-29T13:37:00Z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abb60005-eb95-4e23-a3d9-b8212c684456</vt:lpwstr>
  </property>
</Properties>
</file>