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38CD7C" w14:textId="1E110E6F" w:rsidR="0055384F" w:rsidRDefault="004068F8" w:rsidP="004068F8">
      <w:pPr>
        <w:pStyle w:val="Title"/>
      </w:pPr>
      <w:r>
        <w:t>Group 2 Testing Overview</w:t>
      </w:r>
    </w:p>
    <w:p w14:paraId="76EBA975" w14:textId="3EF49D64" w:rsidR="004068F8" w:rsidRDefault="004068F8" w:rsidP="004068F8">
      <w:pPr>
        <w:pStyle w:val="Heading1"/>
      </w:pPr>
      <w:r>
        <w:t>Database Unit Tests</w:t>
      </w:r>
    </w:p>
    <w:p w14:paraId="3FD51BD1" w14:textId="45D8592A" w:rsidR="004068F8" w:rsidRDefault="004068F8" w:rsidP="004068F8">
      <w:r>
        <w:t>Group 2 prioritized unit testing on the DB Controller objects (</w:t>
      </w:r>
      <w:proofErr w:type="spellStart"/>
      <w:r>
        <w:t>Table_Access</w:t>
      </w:r>
      <w:proofErr w:type="spellEnd"/>
      <w:r>
        <w:t xml:space="preserve"> </w:t>
      </w:r>
      <w:r w:rsidR="00F339DB">
        <w:t xml:space="preserve">abstract </w:t>
      </w:r>
      <w:r>
        <w:t xml:space="preserve">class and its descendants). This controller includes the most complex logic and is most central to the functionality of the Library and Social system. The modular design of our </w:t>
      </w:r>
      <w:proofErr w:type="spellStart"/>
      <w:r>
        <w:t>Table_Access</w:t>
      </w:r>
      <w:proofErr w:type="spellEnd"/>
      <w:r>
        <w:t xml:space="preserve"> family allowed us to draft tests which broadly covered the core CRUD operations of all core data model objects / tables. Unit tests can be found at test.db.TableAccessTest.java. Tests include </w:t>
      </w:r>
      <w:proofErr w:type="spellStart"/>
      <w:r>
        <w:t>testDelete</w:t>
      </w:r>
      <w:proofErr w:type="spellEnd"/>
      <w:r>
        <w:t xml:space="preserve">(), </w:t>
      </w:r>
      <w:proofErr w:type="spellStart"/>
      <w:r>
        <w:t>testFind</w:t>
      </w:r>
      <w:proofErr w:type="spellEnd"/>
      <w:r>
        <w:t xml:space="preserve">(), </w:t>
      </w:r>
      <w:proofErr w:type="spellStart"/>
      <w:r>
        <w:t>testReadAll</w:t>
      </w:r>
      <w:proofErr w:type="spellEnd"/>
      <w:r>
        <w:t xml:space="preserve">(), </w:t>
      </w:r>
      <w:proofErr w:type="spellStart"/>
      <w:r>
        <w:t>testReadWrite</w:t>
      </w:r>
      <w:proofErr w:type="spellEnd"/>
      <w:r>
        <w:t xml:space="preserve">() and </w:t>
      </w:r>
      <w:proofErr w:type="spellStart"/>
      <w:r>
        <w:t>testUpdate</w:t>
      </w:r>
      <w:proofErr w:type="spellEnd"/>
      <w:r>
        <w:t xml:space="preserve">(). The </w:t>
      </w:r>
      <w:proofErr w:type="spellStart"/>
      <w:r>
        <w:t>TableAccessTest</w:t>
      </w:r>
      <w:proofErr w:type="spellEnd"/>
      <w:r>
        <w:t xml:space="preserve"> class includes </w:t>
      </w:r>
      <w:proofErr w:type="spellStart"/>
      <w:r>
        <w:t>BeforeEach</w:t>
      </w:r>
      <w:proofErr w:type="spellEnd"/>
      <w:r>
        <w:t xml:space="preserve"> and </w:t>
      </w:r>
      <w:proofErr w:type="spellStart"/>
      <w:r>
        <w:t>AfterEach</w:t>
      </w:r>
      <w:proofErr w:type="spellEnd"/>
      <w:r>
        <w:t xml:space="preserve"> function (</w:t>
      </w:r>
      <w:proofErr w:type="spellStart"/>
      <w:r>
        <w:t>setUp</w:t>
      </w:r>
      <w:proofErr w:type="spellEnd"/>
      <w:r>
        <w:t xml:space="preserve">() and </w:t>
      </w:r>
      <w:proofErr w:type="spellStart"/>
      <w:r>
        <w:t>tearDown</w:t>
      </w:r>
      <w:proofErr w:type="spellEnd"/>
      <w:r>
        <w:t xml:space="preserve">() respectively) which initialize the test database, and then reset the database. This adds considerable runtime to the unit tests, but it ensures that the testing environment is immutable. Test authors need not worry about one test impacting another test. Records in the test database before execution can be expected to be present in the same state for all tests. </w:t>
      </w:r>
    </w:p>
    <w:p w14:paraId="3B146D83" w14:textId="77777777" w:rsidR="004068F8" w:rsidRDefault="004068F8" w:rsidP="004068F8"/>
    <w:p w14:paraId="13554A23" w14:textId="7E8A8C6A" w:rsidR="004068F8" w:rsidRDefault="004068F8" w:rsidP="004068F8">
      <w:r>
        <w:t xml:space="preserve">Current test cases cover all basic functional cases and some edge cases, especially null values. Time did not permit comprehensive drafting of all edge cases. </w:t>
      </w:r>
    </w:p>
    <w:p w14:paraId="5547EA05" w14:textId="77777777" w:rsidR="004068F8" w:rsidRDefault="004068F8" w:rsidP="004068F8"/>
    <w:p w14:paraId="04603482" w14:textId="77777777" w:rsidR="00F339DB" w:rsidRDefault="004068F8" w:rsidP="004068F8">
      <w:r>
        <w:t xml:space="preserve">A number of </w:t>
      </w:r>
      <w:r w:rsidR="00F339DB">
        <w:t xml:space="preserve">convenience queries were drafted in the concrete classes of </w:t>
      </w:r>
      <w:proofErr w:type="spellStart"/>
      <w:r w:rsidR="00F339DB">
        <w:t>Table_Access</w:t>
      </w:r>
      <w:proofErr w:type="spellEnd"/>
      <w:r w:rsidR="00F339DB">
        <w:t xml:space="preserve">, such as </w:t>
      </w:r>
      <w:proofErr w:type="spellStart"/>
      <w:r w:rsidR="00F339DB">
        <w:t>User_Access.addGroup</w:t>
      </w:r>
      <w:proofErr w:type="spellEnd"/>
      <w:r w:rsidR="00F339DB">
        <w:t xml:space="preserve">(). Time did not permit the development of tests for these methods, but their functionality was covered by end-to-end testing. </w:t>
      </w:r>
    </w:p>
    <w:p w14:paraId="7BB9762B" w14:textId="77777777" w:rsidR="00F339DB" w:rsidRDefault="00F339DB" w:rsidP="004068F8"/>
    <w:p w14:paraId="73F49E2A" w14:textId="77777777" w:rsidR="00F339DB" w:rsidRDefault="00F339DB" w:rsidP="00F339DB">
      <w:pPr>
        <w:pStyle w:val="Heading1"/>
      </w:pPr>
      <w:r>
        <w:t>End-to-End Testing</w:t>
      </w:r>
    </w:p>
    <w:p w14:paraId="188F1BFD" w14:textId="6AB8A971" w:rsidR="004068F8" w:rsidRDefault="00F339DB" w:rsidP="00F339DB">
      <w:r>
        <w:t xml:space="preserve">A manual End-to-End test script was developed (see docs folder) and testing was performed against it. The script covers all input scenarios in the Library view, and covers base and edge cases for data input AND business logic. As demonstrated by that test, the library program is fully functional. </w:t>
      </w:r>
    </w:p>
    <w:p w14:paraId="1D183474" w14:textId="77777777" w:rsidR="00F339DB" w:rsidRDefault="00F339DB" w:rsidP="00F339DB"/>
    <w:p w14:paraId="6E52D70B" w14:textId="5EB321CD" w:rsidR="00F339DB" w:rsidRDefault="00F339DB" w:rsidP="00F339DB">
      <w:pPr>
        <w:pStyle w:val="Heading1"/>
      </w:pPr>
      <w:r>
        <w:t>Outstanding</w:t>
      </w:r>
    </w:p>
    <w:p w14:paraId="2FB3C706" w14:textId="5678CC39" w:rsidR="00F339DB" w:rsidRDefault="00F339DB" w:rsidP="00F339DB">
      <w:r>
        <w:t xml:space="preserve">Time did not permit testing of all functionality. More robust coverage could be obtained by providing the additional testing described herein. </w:t>
      </w:r>
    </w:p>
    <w:p w14:paraId="6A779B63" w14:textId="77777777" w:rsidR="00F339DB" w:rsidRDefault="00F339DB" w:rsidP="00F339DB"/>
    <w:p w14:paraId="1B88EB21" w14:textId="7FC2E545" w:rsidR="00F339DB" w:rsidRDefault="00F339DB" w:rsidP="00F339DB">
      <w:pPr>
        <w:pStyle w:val="ListParagraph"/>
        <w:numPr>
          <w:ilvl w:val="0"/>
          <w:numId w:val="1"/>
        </w:numPr>
      </w:pPr>
      <w:r>
        <w:t xml:space="preserve">Unit tests for </w:t>
      </w:r>
      <w:proofErr w:type="spellStart"/>
      <w:r>
        <w:t>LibraryController</w:t>
      </w:r>
      <w:proofErr w:type="spellEnd"/>
      <w:r>
        <w:t xml:space="preserve">, </w:t>
      </w:r>
      <w:proofErr w:type="spellStart"/>
      <w:r>
        <w:t>SocialController</w:t>
      </w:r>
      <w:proofErr w:type="spellEnd"/>
      <w:r>
        <w:t xml:space="preserve">, </w:t>
      </w:r>
      <w:proofErr w:type="spellStart"/>
      <w:r>
        <w:t>LibraryView</w:t>
      </w:r>
      <w:proofErr w:type="spellEnd"/>
      <w:r>
        <w:t xml:space="preserve">, </w:t>
      </w:r>
      <w:proofErr w:type="spellStart"/>
      <w:r>
        <w:t>SocialView</w:t>
      </w:r>
      <w:proofErr w:type="spellEnd"/>
      <w:r>
        <w:t xml:space="preserve">. These were seen as lower priority as their functionality was either demonstrated through the DB Controller unit testing or End to End testing. </w:t>
      </w:r>
    </w:p>
    <w:p w14:paraId="79899A41" w14:textId="19A3F30E" w:rsidR="00F339DB" w:rsidRDefault="00F339DB" w:rsidP="00F339DB">
      <w:pPr>
        <w:pStyle w:val="ListParagraph"/>
        <w:numPr>
          <w:ilvl w:val="0"/>
          <w:numId w:val="1"/>
        </w:numPr>
      </w:pPr>
      <w:r>
        <w:t xml:space="preserve">Social Media View End-to-End testing. This was not core to the project, and it had to be abandoned. </w:t>
      </w:r>
    </w:p>
    <w:p w14:paraId="1BEE0159" w14:textId="45037510" w:rsidR="00F339DB" w:rsidRDefault="00F339DB" w:rsidP="00F339DB">
      <w:pPr>
        <w:pStyle w:val="ListParagraph"/>
        <w:numPr>
          <w:ilvl w:val="0"/>
          <w:numId w:val="1"/>
        </w:numPr>
      </w:pPr>
      <w:r>
        <w:t xml:space="preserve">Unit Testing for Database concrete-class convenience queries (like </w:t>
      </w:r>
      <w:proofErr w:type="spellStart"/>
      <w:r>
        <w:t>User_Access.addGroup</w:t>
      </w:r>
      <w:proofErr w:type="spellEnd"/>
      <w:r>
        <w:t xml:space="preserve">()) </w:t>
      </w:r>
    </w:p>
    <w:p w14:paraId="045B8127" w14:textId="13BEB850" w:rsidR="000D6386" w:rsidRPr="00F339DB" w:rsidRDefault="000D6386" w:rsidP="00F339DB">
      <w:pPr>
        <w:pStyle w:val="ListParagraph"/>
        <w:numPr>
          <w:ilvl w:val="0"/>
          <w:numId w:val="1"/>
        </w:numPr>
      </w:pPr>
      <w:r>
        <w:lastRenderedPageBreak/>
        <w:t xml:space="preserve">Additional test cases for </w:t>
      </w:r>
      <w:proofErr w:type="spellStart"/>
      <w:r>
        <w:t>TableAccessTest</w:t>
      </w:r>
      <w:proofErr w:type="spellEnd"/>
      <w:r>
        <w:t xml:space="preserve"> class. Adding additional corner / edge tests may reveal additional bugs, and would provide better QA. </w:t>
      </w:r>
    </w:p>
    <w:sectPr w:rsidR="000D6386" w:rsidRPr="00F339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E4314E1"/>
    <w:multiLevelType w:val="hybridMultilevel"/>
    <w:tmpl w:val="845427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570350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BD2B78"/>
    <w:rsid w:val="000D6386"/>
    <w:rsid w:val="004068F8"/>
    <w:rsid w:val="004F64A9"/>
    <w:rsid w:val="00547943"/>
    <w:rsid w:val="0055384F"/>
    <w:rsid w:val="00875BE3"/>
    <w:rsid w:val="00BD2B78"/>
    <w:rsid w:val="00F339DB"/>
    <w:rsid w:val="00F66803"/>
    <w:rsid w:val="00FC182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8FF60A"/>
  <w15:chartTrackingRefBased/>
  <w15:docId w15:val="{1E7DA26C-A20A-4107-9F6F-7D1B03DF60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mbria" w:eastAsia="Cambria" w:hAnsi="Cambria" w:cs="Times New Roman"/>
        <w:kern w:val="2"/>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7943"/>
    <w:rPr>
      <w:rFonts w:ascii="Times New Roman" w:hAnsi="Times New Roman"/>
      <w:sz w:val="24"/>
      <w:szCs w:val="24"/>
    </w:rPr>
  </w:style>
  <w:style w:type="paragraph" w:styleId="Heading1">
    <w:name w:val="heading 1"/>
    <w:basedOn w:val="Normal"/>
    <w:next w:val="Normal"/>
    <w:link w:val="Heading1Char"/>
    <w:uiPriority w:val="9"/>
    <w:qFormat/>
    <w:rsid w:val="00BD2B78"/>
    <w:pPr>
      <w:keepNext/>
      <w:keepLines/>
      <w:spacing w:before="360" w:after="80"/>
      <w:outlineLvl w:val="0"/>
    </w:pPr>
    <w:rPr>
      <w:rFonts w:asciiTheme="majorHAnsi" w:eastAsiaTheme="majorEastAsia" w:hAnsiTheme="majorHAnsi" w:cstheme="majorBidi"/>
      <w:color w:val="4E714E" w:themeColor="accent1" w:themeShade="BF"/>
      <w:sz w:val="40"/>
      <w:szCs w:val="40"/>
    </w:rPr>
  </w:style>
  <w:style w:type="paragraph" w:styleId="Heading2">
    <w:name w:val="heading 2"/>
    <w:basedOn w:val="Normal"/>
    <w:next w:val="Normal"/>
    <w:link w:val="Heading2Char"/>
    <w:uiPriority w:val="9"/>
    <w:semiHidden/>
    <w:unhideWhenUsed/>
    <w:qFormat/>
    <w:rsid w:val="00BD2B78"/>
    <w:pPr>
      <w:keepNext/>
      <w:keepLines/>
      <w:spacing w:before="160" w:after="80"/>
      <w:outlineLvl w:val="1"/>
    </w:pPr>
    <w:rPr>
      <w:rFonts w:asciiTheme="majorHAnsi" w:eastAsiaTheme="majorEastAsia" w:hAnsiTheme="majorHAnsi" w:cstheme="majorBidi"/>
      <w:color w:val="4E714E" w:themeColor="accent1" w:themeShade="BF"/>
      <w:sz w:val="32"/>
      <w:szCs w:val="32"/>
    </w:rPr>
  </w:style>
  <w:style w:type="paragraph" w:styleId="Heading3">
    <w:name w:val="heading 3"/>
    <w:basedOn w:val="Normal"/>
    <w:next w:val="Normal"/>
    <w:link w:val="Heading3Char"/>
    <w:uiPriority w:val="9"/>
    <w:semiHidden/>
    <w:unhideWhenUsed/>
    <w:qFormat/>
    <w:rsid w:val="00BD2B78"/>
    <w:pPr>
      <w:keepNext/>
      <w:keepLines/>
      <w:spacing w:before="160" w:after="80"/>
      <w:outlineLvl w:val="2"/>
    </w:pPr>
    <w:rPr>
      <w:rFonts w:asciiTheme="minorHAnsi" w:eastAsiaTheme="majorEastAsia" w:hAnsiTheme="minorHAnsi" w:cstheme="majorBidi"/>
      <w:color w:val="4E714E" w:themeColor="accent1" w:themeShade="BF"/>
      <w:sz w:val="28"/>
      <w:szCs w:val="28"/>
    </w:rPr>
  </w:style>
  <w:style w:type="paragraph" w:styleId="Heading4">
    <w:name w:val="heading 4"/>
    <w:basedOn w:val="Normal"/>
    <w:next w:val="Normal"/>
    <w:link w:val="Heading4Char"/>
    <w:uiPriority w:val="9"/>
    <w:semiHidden/>
    <w:unhideWhenUsed/>
    <w:qFormat/>
    <w:rsid w:val="00BD2B78"/>
    <w:pPr>
      <w:keepNext/>
      <w:keepLines/>
      <w:spacing w:before="80" w:after="40"/>
      <w:outlineLvl w:val="3"/>
    </w:pPr>
    <w:rPr>
      <w:rFonts w:asciiTheme="minorHAnsi" w:eastAsiaTheme="majorEastAsia" w:hAnsiTheme="minorHAnsi" w:cstheme="majorBidi"/>
      <w:i/>
      <w:iCs/>
      <w:color w:val="4E714E" w:themeColor="accent1" w:themeShade="BF"/>
    </w:rPr>
  </w:style>
  <w:style w:type="paragraph" w:styleId="Heading5">
    <w:name w:val="heading 5"/>
    <w:basedOn w:val="Normal"/>
    <w:next w:val="Normal"/>
    <w:link w:val="Heading5Char"/>
    <w:uiPriority w:val="9"/>
    <w:semiHidden/>
    <w:unhideWhenUsed/>
    <w:qFormat/>
    <w:rsid w:val="00BD2B78"/>
    <w:pPr>
      <w:keepNext/>
      <w:keepLines/>
      <w:spacing w:before="80" w:after="40"/>
      <w:outlineLvl w:val="4"/>
    </w:pPr>
    <w:rPr>
      <w:rFonts w:asciiTheme="minorHAnsi" w:eastAsiaTheme="majorEastAsia" w:hAnsiTheme="minorHAnsi" w:cstheme="majorBidi"/>
      <w:color w:val="4E714E" w:themeColor="accent1" w:themeShade="BF"/>
    </w:rPr>
  </w:style>
  <w:style w:type="paragraph" w:styleId="Heading6">
    <w:name w:val="heading 6"/>
    <w:basedOn w:val="Normal"/>
    <w:next w:val="Normal"/>
    <w:link w:val="Heading6Char"/>
    <w:uiPriority w:val="9"/>
    <w:semiHidden/>
    <w:unhideWhenUsed/>
    <w:qFormat/>
    <w:rsid w:val="00BD2B78"/>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BD2B78"/>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BD2B78"/>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BD2B78"/>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875BE3"/>
    <w:pPr>
      <w:ind w:left="720"/>
      <w:contextualSpacing/>
    </w:pPr>
    <w:rPr>
      <w:rFonts w:ascii="Cambria" w:hAnsi="Cambria"/>
    </w:rPr>
  </w:style>
  <w:style w:type="character" w:customStyle="1" w:styleId="Heading1Char">
    <w:name w:val="Heading 1 Char"/>
    <w:basedOn w:val="DefaultParagraphFont"/>
    <w:link w:val="Heading1"/>
    <w:uiPriority w:val="9"/>
    <w:rsid w:val="00BD2B78"/>
    <w:rPr>
      <w:rFonts w:asciiTheme="majorHAnsi" w:eastAsiaTheme="majorEastAsia" w:hAnsiTheme="majorHAnsi" w:cstheme="majorBidi"/>
      <w:color w:val="4E714E" w:themeColor="accent1" w:themeShade="BF"/>
      <w:sz w:val="40"/>
      <w:szCs w:val="40"/>
    </w:rPr>
  </w:style>
  <w:style w:type="character" w:customStyle="1" w:styleId="Heading2Char">
    <w:name w:val="Heading 2 Char"/>
    <w:basedOn w:val="DefaultParagraphFont"/>
    <w:link w:val="Heading2"/>
    <w:uiPriority w:val="9"/>
    <w:semiHidden/>
    <w:rsid w:val="00BD2B78"/>
    <w:rPr>
      <w:rFonts w:asciiTheme="majorHAnsi" w:eastAsiaTheme="majorEastAsia" w:hAnsiTheme="majorHAnsi" w:cstheme="majorBidi"/>
      <w:color w:val="4E714E" w:themeColor="accent1" w:themeShade="BF"/>
      <w:sz w:val="32"/>
      <w:szCs w:val="32"/>
    </w:rPr>
  </w:style>
  <w:style w:type="character" w:customStyle="1" w:styleId="Heading3Char">
    <w:name w:val="Heading 3 Char"/>
    <w:basedOn w:val="DefaultParagraphFont"/>
    <w:link w:val="Heading3"/>
    <w:uiPriority w:val="9"/>
    <w:semiHidden/>
    <w:rsid w:val="00BD2B78"/>
    <w:rPr>
      <w:rFonts w:asciiTheme="minorHAnsi" w:eastAsiaTheme="majorEastAsia" w:hAnsiTheme="minorHAnsi" w:cstheme="majorBidi"/>
      <w:color w:val="4E714E" w:themeColor="accent1" w:themeShade="BF"/>
      <w:sz w:val="28"/>
      <w:szCs w:val="28"/>
    </w:rPr>
  </w:style>
  <w:style w:type="character" w:customStyle="1" w:styleId="Heading4Char">
    <w:name w:val="Heading 4 Char"/>
    <w:basedOn w:val="DefaultParagraphFont"/>
    <w:link w:val="Heading4"/>
    <w:uiPriority w:val="9"/>
    <w:semiHidden/>
    <w:rsid w:val="00BD2B78"/>
    <w:rPr>
      <w:rFonts w:asciiTheme="minorHAnsi" w:eastAsiaTheme="majorEastAsia" w:hAnsiTheme="minorHAnsi" w:cstheme="majorBidi"/>
      <w:i/>
      <w:iCs/>
      <w:color w:val="4E714E" w:themeColor="accent1" w:themeShade="BF"/>
      <w:sz w:val="24"/>
      <w:szCs w:val="24"/>
    </w:rPr>
  </w:style>
  <w:style w:type="character" w:customStyle="1" w:styleId="Heading5Char">
    <w:name w:val="Heading 5 Char"/>
    <w:basedOn w:val="DefaultParagraphFont"/>
    <w:link w:val="Heading5"/>
    <w:uiPriority w:val="9"/>
    <w:semiHidden/>
    <w:rsid w:val="00BD2B78"/>
    <w:rPr>
      <w:rFonts w:asciiTheme="minorHAnsi" w:eastAsiaTheme="majorEastAsia" w:hAnsiTheme="minorHAnsi" w:cstheme="majorBidi"/>
      <w:color w:val="4E714E" w:themeColor="accent1" w:themeShade="BF"/>
      <w:sz w:val="24"/>
      <w:szCs w:val="24"/>
    </w:rPr>
  </w:style>
  <w:style w:type="character" w:customStyle="1" w:styleId="Heading6Char">
    <w:name w:val="Heading 6 Char"/>
    <w:basedOn w:val="DefaultParagraphFont"/>
    <w:link w:val="Heading6"/>
    <w:uiPriority w:val="9"/>
    <w:semiHidden/>
    <w:rsid w:val="00BD2B78"/>
    <w:rPr>
      <w:rFonts w:asciiTheme="minorHAnsi" w:eastAsiaTheme="majorEastAsia" w:hAnsiTheme="minorHAnsi" w:cstheme="majorBidi"/>
      <w:i/>
      <w:iCs/>
      <w:color w:val="595959" w:themeColor="text1" w:themeTint="A6"/>
      <w:sz w:val="24"/>
      <w:szCs w:val="24"/>
    </w:rPr>
  </w:style>
  <w:style w:type="character" w:customStyle="1" w:styleId="Heading7Char">
    <w:name w:val="Heading 7 Char"/>
    <w:basedOn w:val="DefaultParagraphFont"/>
    <w:link w:val="Heading7"/>
    <w:uiPriority w:val="9"/>
    <w:semiHidden/>
    <w:rsid w:val="00BD2B78"/>
    <w:rPr>
      <w:rFonts w:asciiTheme="minorHAnsi" w:eastAsiaTheme="majorEastAsia" w:hAnsiTheme="minorHAnsi" w:cstheme="majorBidi"/>
      <w:color w:val="595959" w:themeColor="text1" w:themeTint="A6"/>
      <w:sz w:val="24"/>
      <w:szCs w:val="24"/>
    </w:rPr>
  </w:style>
  <w:style w:type="character" w:customStyle="1" w:styleId="Heading8Char">
    <w:name w:val="Heading 8 Char"/>
    <w:basedOn w:val="DefaultParagraphFont"/>
    <w:link w:val="Heading8"/>
    <w:uiPriority w:val="9"/>
    <w:semiHidden/>
    <w:rsid w:val="00BD2B78"/>
    <w:rPr>
      <w:rFonts w:asciiTheme="minorHAnsi" w:eastAsiaTheme="majorEastAsia" w:hAnsiTheme="minorHAnsi" w:cstheme="majorBidi"/>
      <w:i/>
      <w:iCs/>
      <w:color w:val="272727" w:themeColor="text1" w:themeTint="D8"/>
      <w:sz w:val="24"/>
      <w:szCs w:val="24"/>
    </w:rPr>
  </w:style>
  <w:style w:type="character" w:customStyle="1" w:styleId="Heading9Char">
    <w:name w:val="Heading 9 Char"/>
    <w:basedOn w:val="DefaultParagraphFont"/>
    <w:link w:val="Heading9"/>
    <w:uiPriority w:val="9"/>
    <w:semiHidden/>
    <w:rsid w:val="00BD2B78"/>
    <w:rPr>
      <w:rFonts w:asciiTheme="minorHAnsi" w:eastAsiaTheme="majorEastAsia" w:hAnsiTheme="minorHAnsi" w:cstheme="majorBidi"/>
      <w:color w:val="272727" w:themeColor="text1" w:themeTint="D8"/>
      <w:sz w:val="24"/>
      <w:szCs w:val="24"/>
    </w:rPr>
  </w:style>
  <w:style w:type="paragraph" w:styleId="Title">
    <w:name w:val="Title"/>
    <w:basedOn w:val="Normal"/>
    <w:next w:val="Normal"/>
    <w:link w:val="TitleChar"/>
    <w:uiPriority w:val="10"/>
    <w:qFormat/>
    <w:rsid w:val="00BD2B78"/>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D2B7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D2B78"/>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D2B78"/>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BD2B78"/>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BD2B78"/>
    <w:rPr>
      <w:rFonts w:ascii="Times New Roman" w:hAnsi="Times New Roman"/>
      <w:i/>
      <w:iCs/>
      <w:color w:val="404040" w:themeColor="text1" w:themeTint="BF"/>
      <w:sz w:val="24"/>
      <w:szCs w:val="24"/>
    </w:rPr>
  </w:style>
  <w:style w:type="character" w:styleId="IntenseEmphasis">
    <w:name w:val="Intense Emphasis"/>
    <w:basedOn w:val="DefaultParagraphFont"/>
    <w:uiPriority w:val="21"/>
    <w:qFormat/>
    <w:rsid w:val="00BD2B78"/>
    <w:rPr>
      <w:i/>
      <w:iCs/>
      <w:color w:val="4E714E" w:themeColor="accent1" w:themeShade="BF"/>
    </w:rPr>
  </w:style>
  <w:style w:type="paragraph" w:styleId="IntenseQuote">
    <w:name w:val="Intense Quote"/>
    <w:basedOn w:val="Normal"/>
    <w:next w:val="Normal"/>
    <w:link w:val="IntenseQuoteChar"/>
    <w:uiPriority w:val="30"/>
    <w:qFormat/>
    <w:rsid w:val="00BD2B78"/>
    <w:pPr>
      <w:pBdr>
        <w:top w:val="single" w:sz="4" w:space="10" w:color="4E714E" w:themeColor="accent1" w:themeShade="BF"/>
        <w:bottom w:val="single" w:sz="4" w:space="10" w:color="4E714E" w:themeColor="accent1" w:themeShade="BF"/>
      </w:pBdr>
      <w:spacing w:before="360" w:after="360"/>
      <w:ind w:left="864" w:right="864"/>
      <w:jc w:val="center"/>
    </w:pPr>
    <w:rPr>
      <w:i/>
      <w:iCs/>
      <w:color w:val="4E714E" w:themeColor="accent1" w:themeShade="BF"/>
    </w:rPr>
  </w:style>
  <w:style w:type="character" w:customStyle="1" w:styleId="IntenseQuoteChar">
    <w:name w:val="Intense Quote Char"/>
    <w:basedOn w:val="DefaultParagraphFont"/>
    <w:link w:val="IntenseQuote"/>
    <w:uiPriority w:val="30"/>
    <w:rsid w:val="00BD2B78"/>
    <w:rPr>
      <w:rFonts w:ascii="Times New Roman" w:hAnsi="Times New Roman"/>
      <w:i/>
      <w:iCs/>
      <w:color w:val="4E714E" w:themeColor="accent1" w:themeShade="BF"/>
      <w:sz w:val="24"/>
      <w:szCs w:val="24"/>
    </w:rPr>
  </w:style>
  <w:style w:type="character" w:styleId="IntenseReference">
    <w:name w:val="Intense Reference"/>
    <w:basedOn w:val="DefaultParagraphFont"/>
    <w:uiPriority w:val="32"/>
    <w:qFormat/>
    <w:rsid w:val="00BD2B78"/>
    <w:rPr>
      <w:b/>
      <w:bCs/>
      <w:smallCaps/>
      <w:color w:val="4E714E"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Dark Heart 1">
      <a:dk1>
        <a:srgbClr val="000000"/>
      </a:dk1>
      <a:lt1>
        <a:srgbClr val="D8E0BC"/>
      </a:lt1>
      <a:dk2>
        <a:srgbClr val="5C0F2A"/>
      </a:dk2>
      <a:lt2>
        <a:srgbClr val="A0B96C"/>
      </a:lt2>
      <a:accent1>
        <a:srgbClr val="689769"/>
      </a:accent1>
      <a:accent2>
        <a:srgbClr val="D1371D"/>
      </a:accent2>
      <a:accent3>
        <a:srgbClr val="AD1650"/>
      </a:accent3>
      <a:accent4>
        <a:srgbClr val="5A226D"/>
      </a:accent4>
      <a:accent5>
        <a:srgbClr val="313384"/>
      </a:accent5>
      <a:accent6>
        <a:srgbClr val="204460"/>
      </a:accent6>
      <a:hlink>
        <a:srgbClr val="3071A9"/>
      </a:hlink>
      <a:folHlink>
        <a:srgbClr val="3D9765"/>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370</Words>
  <Characters>2114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 Ubelhart</dc:creator>
  <cp:keywords/>
  <dc:description/>
  <cp:lastModifiedBy>Sara Ubelhart</cp:lastModifiedBy>
  <cp:revision>2</cp:revision>
  <dcterms:created xsi:type="dcterms:W3CDTF">2024-07-24T02:32:00Z</dcterms:created>
  <dcterms:modified xsi:type="dcterms:W3CDTF">2024-07-24T02:55:00Z</dcterms:modified>
</cp:coreProperties>
</file>