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3FAFFE19" w:rsidR="00796AE5" w:rsidRDefault="00013E1B">
      <w:r>
        <w:t>5-5</w:t>
      </w:r>
      <w:r w:rsidR="00DA460A">
        <w:t>-25</w:t>
      </w:r>
    </w:p>
    <w:p w14:paraId="1759DD7A" w14:textId="15C2EADE" w:rsidR="00DD4CF7" w:rsidRDefault="00DD4CF7" w:rsidP="00330F5B"/>
    <w:p w14:paraId="616BC345" w14:textId="1FC18D7B" w:rsidR="009F2D9B" w:rsidRDefault="009F2D9B" w:rsidP="00330F5B">
      <w:r w:rsidRPr="009F2D9B">
        <w:t>Part 1: Configure IPv4 Static and Floating Static Default Routes</w:t>
      </w:r>
    </w:p>
    <w:p w14:paraId="1C2E5DAE" w14:textId="3CF5373A" w:rsidR="009F2D9B" w:rsidRDefault="009F2D9B" w:rsidP="00330F5B">
      <w:r w:rsidRPr="009F2D9B">
        <w:t>Step 1: Configure an IPv4 static default route.</w:t>
      </w:r>
    </w:p>
    <w:p w14:paraId="14CA2000" w14:textId="276B321D" w:rsidR="009F2D9B" w:rsidRDefault="009F2D9B" w:rsidP="00330F5B">
      <w:r w:rsidRPr="009F2D9B">
        <w:drawing>
          <wp:inline distT="0" distB="0" distL="0" distR="0" wp14:anchorId="566E4093" wp14:editId="28427ED1">
            <wp:extent cx="4277322" cy="724001"/>
            <wp:effectExtent l="0" t="0" r="9525" b="0"/>
            <wp:docPr id="20946684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6849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3B2D" w14:textId="5287297A" w:rsidR="009F2D9B" w:rsidRDefault="00ED2216" w:rsidP="00330F5B">
      <w:r w:rsidRPr="00ED2216">
        <w:t>Step 2: Configure an IPv4 floating static default route.</w:t>
      </w:r>
    </w:p>
    <w:p w14:paraId="40D56170" w14:textId="1DE3ABD3" w:rsidR="00ED2216" w:rsidRDefault="00ED2216" w:rsidP="00330F5B">
      <w:r w:rsidRPr="00ED2216">
        <w:drawing>
          <wp:inline distT="0" distB="0" distL="0" distR="0" wp14:anchorId="424388F5" wp14:editId="33E9E789">
            <wp:extent cx="4391638" cy="266737"/>
            <wp:effectExtent l="0" t="0" r="9525" b="0"/>
            <wp:docPr id="143253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39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9BA" w14:textId="77777777" w:rsidR="00ED2216" w:rsidRDefault="00ED2216" w:rsidP="00330F5B"/>
    <w:p w14:paraId="715508CD" w14:textId="2E103097" w:rsidR="00ED2216" w:rsidRDefault="00ED2216" w:rsidP="00330F5B">
      <w:r w:rsidRPr="00ED2216">
        <w:t>Part 2: Configure IPv6 Static and Floating Static Default Routes</w:t>
      </w:r>
    </w:p>
    <w:p w14:paraId="1EE5467B" w14:textId="452F68F3" w:rsidR="00ED2216" w:rsidRDefault="00ED2216" w:rsidP="00330F5B">
      <w:r w:rsidRPr="00ED2216">
        <w:drawing>
          <wp:inline distT="0" distB="0" distL="0" distR="0" wp14:anchorId="46DA1E8C" wp14:editId="38D2CCC2">
            <wp:extent cx="4058216" cy="323895"/>
            <wp:effectExtent l="0" t="0" r="0" b="0"/>
            <wp:docPr id="125240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2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B02C" w14:textId="77777777" w:rsidR="00ED2216" w:rsidRDefault="00ED2216" w:rsidP="00330F5B"/>
    <w:p w14:paraId="21F5FA12" w14:textId="53840940" w:rsidR="00ED2216" w:rsidRDefault="00ED2216" w:rsidP="00330F5B">
      <w:r w:rsidRPr="00ED2216">
        <w:t>Part 3: Configure IPv4 Static and Floating Static Routes to the Internal LANs</w:t>
      </w:r>
    </w:p>
    <w:p w14:paraId="2AFBD292" w14:textId="5887B4A0" w:rsidR="00ED2216" w:rsidRDefault="00ED2216" w:rsidP="00330F5B">
      <w:r w:rsidRPr="00ED2216">
        <w:t>Step 1: Configure IPv4 static routes to the internal LANs.</w:t>
      </w:r>
    </w:p>
    <w:p w14:paraId="71A77E9C" w14:textId="4411337E" w:rsidR="00ED2216" w:rsidRDefault="00ED2216" w:rsidP="00330F5B">
      <w:r w:rsidRPr="00ED2216">
        <w:drawing>
          <wp:inline distT="0" distB="0" distL="0" distR="0" wp14:anchorId="62F1533F" wp14:editId="08A296E0">
            <wp:extent cx="4458322" cy="562053"/>
            <wp:effectExtent l="0" t="0" r="0" b="9525"/>
            <wp:docPr id="1557833411" name="Picture 1" descr="A numb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3411" name="Picture 1" descr="A numb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9FCB" w14:textId="12F1629E" w:rsidR="00ED2216" w:rsidRDefault="00ED2216" w:rsidP="00330F5B">
      <w:r w:rsidRPr="00ED2216">
        <w:t>Step 2: Configure IPv6 floating static routes to the internal LANs.</w:t>
      </w:r>
    </w:p>
    <w:p w14:paraId="12B2DBF6" w14:textId="4E89AF05" w:rsidR="00ED2216" w:rsidRDefault="00ED2216" w:rsidP="00330F5B">
      <w:r w:rsidRPr="00ED2216">
        <w:drawing>
          <wp:inline distT="0" distB="0" distL="0" distR="0" wp14:anchorId="130C2577" wp14:editId="5406071E">
            <wp:extent cx="4515480" cy="419158"/>
            <wp:effectExtent l="0" t="0" r="0" b="0"/>
            <wp:docPr id="4625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6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07E" w14:textId="77777777" w:rsidR="00ED2216" w:rsidRDefault="00ED2216" w:rsidP="00330F5B"/>
    <w:p w14:paraId="2A27476B" w14:textId="50D15F87" w:rsidR="00ED2216" w:rsidRDefault="00ED2216" w:rsidP="00330F5B">
      <w:r w:rsidRPr="00ED2216">
        <w:t>Part 4: Configure IPv6 Static and Floating Static Routes to the Internal LANs.</w:t>
      </w:r>
    </w:p>
    <w:p w14:paraId="4652DA8D" w14:textId="7CB68627" w:rsidR="00ED2216" w:rsidRDefault="00ED2216" w:rsidP="00330F5B">
      <w:r w:rsidRPr="00ED2216">
        <w:t>Step 1: Configure IPv6 static routes to the internal LANs.</w:t>
      </w:r>
    </w:p>
    <w:p w14:paraId="603E5EEB" w14:textId="66D80715" w:rsidR="00ED2216" w:rsidRDefault="00ED2216" w:rsidP="00330F5B">
      <w:r w:rsidRPr="00ED2216">
        <w:lastRenderedPageBreak/>
        <w:drawing>
          <wp:inline distT="0" distB="0" distL="0" distR="0" wp14:anchorId="08948CDF" wp14:editId="2D051998">
            <wp:extent cx="4239217" cy="485843"/>
            <wp:effectExtent l="0" t="0" r="0" b="9525"/>
            <wp:docPr id="87543828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3828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8E7A" w14:textId="08582742" w:rsidR="00ED2216" w:rsidRDefault="00ED2216" w:rsidP="00330F5B">
      <w:r w:rsidRPr="00ED2216">
        <w:t>Step 2: Configure IPv6 floating static routes to the internal LANs.</w:t>
      </w:r>
    </w:p>
    <w:p w14:paraId="09203DE9" w14:textId="46335883" w:rsidR="00ED2216" w:rsidRDefault="00ED2216" w:rsidP="00330F5B">
      <w:r w:rsidRPr="00ED2216">
        <w:drawing>
          <wp:inline distT="0" distB="0" distL="0" distR="0" wp14:anchorId="3AD765CB" wp14:editId="7468EC2B">
            <wp:extent cx="4620270" cy="457264"/>
            <wp:effectExtent l="0" t="0" r="0" b="0"/>
            <wp:docPr id="95669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93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7EC" w14:textId="77777777" w:rsidR="00ED2216" w:rsidRDefault="00ED2216" w:rsidP="00330F5B"/>
    <w:p w14:paraId="67F052A1" w14:textId="3FABF413" w:rsidR="00ED2216" w:rsidRDefault="00ED2216" w:rsidP="00330F5B">
      <w:r w:rsidRPr="00ED2216">
        <w:t>Part 5: Configure Host Routes</w:t>
      </w:r>
    </w:p>
    <w:p w14:paraId="410AED39" w14:textId="2E1C629D" w:rsidR="00ED2216" w:rsidRDefault="00ED2216" w:rsidP="00330F5B">
      <w:r w:rsidRPr="00ED2216">
        <w:t>Step 1: Configure IPv4 host routes</w:t>
      </w:r>
    </w:p>
    <w:p w14:paraId="21CFD180" w14:textId="5991076D" w:rsidR="00ED2216" w:rsidRDefault="00A37AC0" w:rsidP="00330F5B">
      <w:r w:rsidRPr="00A37AC0">
        <w:drawing>
          <wp:inline distT="0" distB="0" distL="0" distR="0" wp14:anchorId="2BD6D842" wp14:editId="6C3338E3">
            <wp:extent cx="4801270" cy="447737"/>
            <wp:effectExtent l="0" t="0" r="0" b="9525"/>
            <wp:docPr id="56511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12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108F" w14:textId="1BECD94D" w:rsidR="00A37AC0" w:rsidRDefault="00A37AC0" w:rsidP="00330F5B">
      <w:r w:rsidRPr="00A37AC0">
        <w:t>Step 2: Configure IPv6 host routes.</w:t>
      </w:r>
    </w:p>
    <w:p w14:paraId="3DFA225F" w14:textId="15B4D053" w:rsidR="00A37AC0" w:rsidRDefault="00A37AC0" w:rsidP="00330F5B">
      <w:r w:rsidRPr="00A37AC0">
        <w:drawing>
          <wp:inline distT="0" distB="0" distL="0" distR="0" wp14:anchorId="54A8B101" wp14:editId="669B5DAF">
            <wp:extent cx="4867954" cy="371527"/>
            <wp:effectExtent l="0" t="0" r="0" b="9525"/>
            <wp:docPr id="35702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24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FB8"/>
    <w:multiLevelType w:val="hybridMultilevel"/>
    <w:tmpl w:val="4E881C8C"/>
    <w:lvl w:ilvl="0" w:tplc="D33E7CA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1A1"/>
    <w:multiLevelType w:val="hybridMultilevel"/>
    <w:tmpl w:val="4840112E"/>
    <w:lvl w:ilvl="0" w:tplc="904E98B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2557">
    <w:abstractNumId w:val="0"/>
  </w:num>
  <w:num w:numId="2" w16cid:durableId="180861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07562"/>
    <w:rsid w:val="00013E1B"/>
    <w:rsid w:val="0001447B"/>
    <w:rsid w:val="00017BD5"/>
    <w:rsid w:val="00082965"/>
    <w:rsid w:val="000873B9"/>
    <w:rsid w:val="000D2E36"/>
    <w:rsid w:val="001051E2"/>
    <w:rsid w:val="00162BA7"/>
    <w:rsid w:val="00181B76"/>
    <w:rsid w:val="001D27E2"/>
    <w:rsid w:val="001F0428"/>
    <w:rsid w:val="002059CF"/>
    <w:rsid w:val="002277BF"/>
    <w:rsid w:val="00236944"/>
    <w:rsid w:val="002373BE"/>
    <w:rsid w:val="002506B9"/>
    <w:rsid w:val="002535F7"/>
    <w:rsid w:val="00263CA5"/>
    <w:rsid w:val="00275CEE"/>
    <w:rsid w:val="00330F5B"/>
    <w:rsid w:val="003311A8"/>
    <w:rsid w:val="00346B80"/>
    <w:rsid w:val="0035260A"/>
    <w:rsid w:val="00356B1B"/>
    <w:rsid w:val="003601CA"/>
    <w:rsid w:val="003642EA"/>
    <w:rsid w:val="00364931"/>
    <w:rsid w:val="00380518"/>
    <w:rsid w:val="004442F4"/>
    <w:rsid w:val="004B739F"/>
    <w:rsid w:val="004E37BC"/>
    <w:rsid w:val="004F001F"/>
    <w:rsid w:val="00513784"/>
    <w:rsid w:val="0052527C"/>
    <w:rsid w:val="00525A99"/>
    <w:rsid w:val="00542352"/>
    <w:rsid w:val="00571896"/>
    <w:rsid w:val="00572C2B"/>
    <w:rsid w:val="00573A06"/>
    <w:rsid w:val="005942B2"/>
    <w:rsid w:val="005C0270"/>
    <w:rsid w:val="005E6F05"/>
    <w:rsid w:val="00640E1C"/>
    <w:rsid w:val="006540DA"/>
    <w:rsid w:val="006549AB"/>
    <w:rsid w:val="00666179"/>
    <w:rsid w:val="006825AE"/>
    <w:rsid w:val="006A0B55"/>
    <w:rsid w:val="006B572A"/>
    <w:rsid w:val="006E47C6"/>
    <w:rsid w:val="006F4994"/>
    <w:rsid w:val="00743E72"/>
    <w:rsid w:val="0077564E"/>
    <w:rsid w:val="00796AE5"/>
    <w:rsid w:val="007A7031"/>
    <w:rsid w:val="007B01D1"/>
    <w:rsid w:val="007B57E5"/>
    <w:rsid w:val="007B767C"/>
    <w:rsid w:val="007C4BCD"/>
    <w:rsid w:val="007F710B"/>
    <w:rsid w:val="00823B2C"/>
    <w:rsid w:val="00833EA7"/>
    <w:rsid w:val="008F16A8"/>
    <w:rsid w:val="009313EB"/>
    <w:rsid w:val="009A0A01"/>
    <w:rsid w:val="009F1EB0"/>
    <w:rsid w:val="009F2D9B"/>
    <w:rsid w:val="00A37AC0"/>
    <w:rsid w:val="00A77604"/>
    <w:rsid w:val="00A81795"/>
    <w:rsid w:val="00A97543"/>
    <w:rsid w:val="00AB315D"/>
    <w:rsid w:val="00AB5CA9"/>
    <w:rsid w:val="00AB6D10"/>
    <w:rsid w:val="00AD55A9"/>
    <w:rsid w:val="00B014B2"/>
    <w:rsid w:val="00B3303C"/>
    <w:rsid w:val="00B41374"/>
    <w:rsid w:val="00B61B61"/>
    <w:rsid w:val="00B802F6"/>
    <w:rsid w:val="00B847D5"/>
    <w:rsid w:val="00B94D56"/>
    <w:rsid w:val="00BE5FB1"/>
    <w:rsid w:val="00BF170F"/>
    <w:rsid w:val="00C46078"/>
    <w:rsid w:val="00CA718C"/>
    <w:rsid w:val="00CC37B4"/>
    <w:rsid w:val="00CD65EA"/>
    <w:rsid w:val="00D24511"/>
    <w:rsid w:val="00D770B6"/>
    <w:rsid w:val="00DA460A"/>
    <w:rsid w:val="00DD17F7"/>
    <w:rsid w:val="00DD4CF7"/>
    <w:rsid w:val="00E10E8B"/>
    <w:rsid w:val="00E50419"/>
    <w:rsid w:val="00E926F7"/>
    <w:rsid w:val="00E97021"/>
    <w:rsid w:val="00ED2216"/>
    <w:rsid w:val="00EE04CE"/>
    <w:rsid w:val="00F15E38"/>
    <w:rsid w:val="00F1646B"/>
    <w:rsid w:val="00F317EF"/>
    <w:rsid w:val="00F73C09"/>
    <w:rsid w:val="00F828B9"/>
    <w:rsid w:val="00FB224B"/>
    <w:rsid w:val="00FC41E6"/>
    <w:rsid w:val="00FD0C31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Alexander Arnold</cp:lastModifiedBy>
  <cp:revision>4</cp:revision>
  <dcterms:created xsi:type="dcterms:W3CDTF">2025-05-05T15:49:00Z</dcterms:created>
  <dcterms:modified xsi:type="dcterms:W3CDTF">2025-05-05T16:12:00Z</dcterms:modified>
</cp:coreProperties>
</file>