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D791" w14:textId="12392C16" w:rsidR="00A77604" w:rsidRDefault="00A62762">
      <w:r w:rsidRPr="00A62762">
        <w:t>Lab 12: TCP/IP Protocols - The Core Protocols</w:t>
      </w:r>
    </w:p>
    <w:p w14:paraId="2C07AFA6" w14:textId="078A05DE" w:rsidR="00A62762" w:rsidRDefault="009C1273">
      <w:r>
        <w:rPr>
          <w:noProof/>
        </w:rPr>
        <w:drawing>
          <wp:inline distT="0" distB="0" distL="0" distR="0" wp14:anchorId="550FD5B6" wp14:editId="259BC7DB">
            <wp:extent cx="5943600" cy="1577340"/>
            <wp:effectExtent l="0" t="0" r="0" b="3810"/>
            <wp:docPr id="18238249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2496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FAE6" w14:textId="504FB699" w:rsidR="00A62762" w:rsidRDefault="00A62762">
      <w:r w:rsidRPr="00A62762">
        <w:t>4.1.5</w:t>
      </w:r>
    </w:p>
    <w:sectPr w:rsidR="00A6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0D"/>
    <w:rsid w:val="00346B80"/>
    <w:rsid w:val="0051420D"/>
    <w:rsid w:val="00551602"/>
    <w:rsid w:val="009C1273"/>
    <w:rsid w:val="00A62762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BCF2"/>
  <w15:chartTrackingRefBased/>
  <w15:docId w15:val="{6EC74BAD-E142-44BE-8844-29CC7307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2024-09-18T21:25:00Z</dcterms:created>
  <dcterms:modified xsi:type="dcterms:W3CDTF">2024-09-18T21:52:00Z</dcterms:modified>
</cp:coreProperties>
</file>