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tulo"/>
        <w:framePr w:wrap="notBeside"/>
      </w:pPr>
      <w:r>
        <w:t>Preparation of Papers for IEEE T</w:t>
      </w:r>
      <w:r>
        <w:rPr>
          <w:sz w:val="40"/>
          <w:szCs w:val="40"/>
        </w:rPr>
        <w:t>RANSACTIONS</w:t>
      </w:r>
      <w:r>
        <w:t xml:space="preserve"> and J</w:t>
      </w:r>
      <w:r>
        <w:rPr>
          <w:sz w:val="40"/>
          <w:szCs w:val="40"/>
        </w:rPr>
        <w:t>OURNALS</w:t>
      </w:r>
    </w:p>
    <w:p w:rsidR="00E97402" w:rsidRDefault="00E97402">
      <w:pPr>
        <w:pStyle w:val="Authors"/>
        <w:framePr w:wrap="notBeside"/>
      </w:pPr>
      <w:r>
        <w:t xml:space="preserve">First A. Author, Second B. Author, Jr., and Third C. Author, </w:t>
      </w:r>
      <w:r>
        <w:rPr>
          <w:rStyle w:val="MemberType"/>
        </w:rPr>
        <w:t>Member, IEEE</w:t>
      </w:r>
    </w:p>
    <w:p w:rsidR="00E97402" w:rsidRDefault="00E97402">
      <w:pPr>
        <w:pStyle w:val="Text"/>
      </w:pPr>
    </w:p>
    <w:p w:rsidR="00E97402" w:rsidRDefault="00723E2F">
      <w:pPr>
        <w:pStyle w:val="Ttulo1"/>
      </w:pPr>
      <w:proofErr w:type="spellStart"/>
      <w:r>
        <w:t>Estimacion</w:t>
      </w:r>
      <w:proofErr w:type="spellEnd"/>
      <w:r>
        <w:t xml:space="preserve"> del tempo</w:t>
      </w:r>
    </w:p>
    <w:p w:rsidR="00E97402" w:rsidRDefault="008770A1" w:rsidP="00723E2F">
      <w:pPr>
        <w:pStyle w:val="Ttulo2"/>
      </w:pPr>
      <w:proofErr w:type="spellStart"/>
      <w:r>
        <w:t>Defincion</w:t>
      </w:r>
      <w:proofErr w:type="spellEnd"/>
      <w:r>
        <w:t xml:space="preserve"> de tempo</w:t>
      </w:r>
    </w:p>
    <w:p w:rsidR="004109E1" w:rsidRDefault="004109E1">
      <w:pPr>
        <w:pStyle w:val="Text"/>
        <w:ind w:firstLine="0"/>
        <w:rPr>
          <w:lang w:val="es-MX"/>
        </w:rPr>
      </w:pPr>
      <w:r w:rsidRPr="004109E1">
        <w:rPr>
          <w:lang w:val="es-MX"/>
        </w:rPr>
        <w:t>El tempo de una canción sue</w:t>
      </w:r>
      <w:r>
        <w:rPr>
          <w:lang w:val="es-MX"/>
        </w:rPr>
        <w:t xml:space="preserve">le dar una idea del ritmo de una canción. Por lo general, las canciones tienen un pulso subyacente de una frecuencia específica, este pulso se denomina ‘beat’. Para un oyente humano el hecho de identificar el beat de una canción es simple, normalmente se acompaña dicho beat con el </w:t>
      </w:r>
      <w:r w:rsidR="004A6C32">
        <w:rPr>
          <w:lang w:val="es-MX"/>
        </w:rPr>
        <w:t>pie. Sin</w:t>
      </w:r>
      <w:r>
        <w:rPr>
          <w:lang w:val="es-MX"/>
        </w:rPr>
        <w:t xml:space="preserve"> embargo, es un problema difícil de definir para ser resuelto de manera automática por una computadora.</w:t>
      </w:r>
      <w:r w:rsidR="004A6C32">
        <w:rPr>
          <w:lang w:val="es-MX"/>
        </w:rPr>
        <w:t xml:space="preserve"> El tempo de una canción puede medirse en </w:t>
      </w:r>
      <w:proofErr w:type="gramStart"/>
      <w:r w:rsidR="004A6C32">
        <w:rPr>
          <w:lang w:val="es-MX"/>
        </w:rPr>
        <w:t>BPM(</w:t>
      </w:r>
      <w:proofErr w:type="spellStart"/>
      <w:proofErr w:type="gramEnd"/>
      <w:r w:rsidR="004A6C32">
        <w:rPr>
          <w:lang w:val="es-MX"/>
        </w:rPr>
        <w:t>beats</w:t>
      </w:r>
      <w:proofErr w:type="spellEnd"/>
      <w:r w:rsidR="004A6C32">
        <w:rPr>
          <w:lang w:val="es-MX"/>
        </w:rPr>
        <w:t xml:space="preserve"> per minute) que se define como la cantidad de veces que se repite este pulso subyacente en un intervalo de tiempo de un minuto.</w:t>
      </w:r>
    </w:p>
    <w:p w:rsidR="004109E1" w:rsidRPr="004109E1" w:rsidRDefault="004A6C32">
      <w:pPr>
        <w:pStyle w:val="Text"/>
        <w:ind w:firstLine="0"/>
        <w:rPr>
          <w:lang w:val="es-MX"/>
        </w:rPr>
      </w:pPr>
      <w:r>
        <w:rPr>
          <w:lang w:val="es-MX"/>
        </w:rPr>
        <w:t xml:space="preserve">Se estableció como objetivo la implementación de un algoritmo que pueda determinar el BPM de un archivo de música </w:t>
      </w:r>
      <w:proofErr w:type="spellStart"/>
      <w:r>
        <w:rPr>
          <w:lang w:val="es-MX"/>
        </w:rPr>
        <w:t>wav</w:t>
      </w:r>
      <w:proofErr w:type="spellEnd"/>
      <w:r>
        <w:rPr>
          <w:lang w:val="es-MX"/>
        </w:rPr>
        <w:t xml:space="preserve"> dentro de un rango tolerable de error(±4BPM) y </w:t>
      </w:r>
      <w:proofErr w:type="spellStart"/>
      <w:r>
        <w:rPr>
          <w:lang w:val="es-MX"/>
        </w:rPr>
        <w:t>ue</w:t>
      </w:r>
      <w:proofErr w:type="spellEnd"/>
      <w:r>
        <w:rPr>
          <w:lang w:val="es-MX"/>
        </w:rPr>
        <w:t xml:space="preserve"> dicho algoritmo funcione para el rango de 60 ≤ BPM ≤ 180.</w:t>
      </w:r>
    </w:p>
    <w:p w:rsidR="00723E2F" w:rsidRDefault="00723E2F" w:rsidP="00723E2F">
      <w:pPr>
        <w:pStyle w:val="Ttulo2"/>
      </w:pPr>
      <w:proofErr w:type="spellStart"/>
      <w:r>
        <w:t>Algoritmo</w:t>
      </w:r>
      <w:proofErr w:type="spellEnd"/>
    </w:p>
    <w:p w:rsidR="00683520" w:rsidRPr="00683520" w:rsidRDefault="00683520" w:rsidP="00683520">
      <w:pPr>
        <w:rPr>
          <w:lang w:val="es-MX"/>
        </w:rPr>
      </w:pPr>
      <w:r w:rsidRPr="00683520">
        <w:rPr>
          <w:lang w:val="es-MX"/>
        </w:rPr>
        <w:t xml:space="preserve">Se </w:t>
      </w:r>
      <w:r w:rsidR="00B010AF" w:rsidRPr="00683520">
        <w:rPr>
          <w:lang w:val="es-MX"/>
        </w:rPr>
        <w:t>implement</w:t>
      </w:r>
      <w:r w:rsidR="00B010AF">
        <w:rPr>
          <w:lang w:val="es-MX"/>
        </w:rPr>
        <w:t>ó</w:t>
      </w:r>
      <w:r w:rsidRPr="00683520">
        <w:rPr>
          <w:lang w:val="es-MX"/>
        </w:rPr>
        <w:t xml:space="preserve"> un algoritmo de </w:t>
      </w:r>
      <w:r w:rsidR="00B010AF" w:rsidRPr="00683520">
        <w:rPr>
          <w:lang w:val="es-MX"/>
        </w:rPr>
        <w:t>detección</w:t>
      </w:r>
      <w:r w:rsidRPr="00683520">
        <w:rPr>
          <w:lang w:val="es-MX"/>
        </w:rPr>
        <w:t xml:space="preserve"> de </w:t>
      </w:r>
      <w:r>
        <w:rPr>
          <w:lang w:val="es-MX"/>
        </w:rPr>
        <w:t xml:space="preserve">BPM simple basado en los métodos implementados en </w:t>
      </w:r>
      <w:r>
        <w:rPr>
          <w:lang w:val="es-MX"/>
        </w:rPr>
        <w:fldChar w:fldCharType="begin"/>
      </w:r>
      <w:r>
        <w:rPr>
          <w:lang w:val="es-MX"/>
        </w:rPr>
        <w:instrText xml:space="preserve"> REF _Ref11399408 \r \h </w:instrText>
      </w:r>
      <w:r>
        <w:rPr>
          <w:lang w:val="es-MX"/>
        </w:rPr>
      </w:r>
      <w:r>
        <w:rPr>
          <w:lang w:val="es-MX"/>
        </w:rPr>
        <w:fldChar w:fldCharType="separate"/>
      </w:r>
      <w:r>
        <w:rPr>
          <w:lang w:val="es-MX"/>
        </w:rPr>
        <w:t>[1]</w:t>
      </w:r>
      <w:r>
        <w:rPr>
          <w:lang w:val="es-MX"/>
        </w:rPr>
        <w:fldChar w:fldCharType="end"/>
      </w:r>
      <w:r w:rsidR="00B010AF">
        <w:rPr>
          <w:lang w:val="es-MX"/>
        </w:rPr>
        <w:t xml:space="preserve"> y </w:t>
      </w:r>
      <w:r w:rsidR="00B010AF">
        <w:rPr>
          <w:lang w:val="es-MX"/>
        </w:rPr>
        <w:fldChar w:fldCharType="begin"/>
      </w:r>
      <w:r w:rsidR="00B010AF">
        <w:rPr>
          <w:lang w:val="es-MX"/>
        </w:rPr>
        <w:instrText xml:space="preserve"> REF _Ref11399677 \r \h </w:instrText>
      </w:r>
      <w:r w:rsidR="00B010AF">
        <w:rPr>
          <w:lang w:val="es-MX"/>
        </w:rPr>
      </w:r>
      <w:r w:rsidR="00B010AF">
        <w:rPr>
          <w:lang w:val="es-MX"/>
        </w:rPr>
        <w:fldChar w:fldCharType="separate"/>
      </w:r>
      <w:r w:rsidR="00B010AF">
        <w:rPr>
          <w:lang w:val="es-MX"/>
        </w:rPr>
        <w:t>[2]</w:t>
      </w:r>
      <w:r w:rsidR="00B010AF">
        <w:rPr>
          <w:lang w:val="es-MX"/>
        </w:rPr>
        <w:fldChar w:fldCharType="end"/>
      </w:r>
      <w:r w:rsidR="00B010AF">
        <w:rPr>
          <w:lang w:val="es-MX"/>
        </w:rPr>
        <w:t>.</w:t>
      </w:r>
    </w:p>
    <w:p w:rsidR="00723E2F" w:rsidRDefault="00723E2F" w:rsidP="00723E2F">
      <w:pPr>
        <w:pStyle w:val="Ttulo3"/>
      </w:pPr>
      <w:proofErr w:type="spellStart"/>
      <w:r>
        <w:t>Segmentacion</w:t>
      </w:r>
      <w:proofErr w:type="spellEnd"/>
    </w:p>
    <w:p w:rsidR="000F642B" w:rsidRPr="00B6371E" w:rsidRDefault="00B6371E" w:rsidP="000F642B">
      <w:pPr>
        <w:rPr>
          <w:lang w:val="es-MX"/>
        </w:rPr>
      </w:pPr>
      <w:r w:rsidRPr="00B6371E">
        <w:rPr>
          <w:lang w:val="es-MX"/>
        </w:rPr>
        <w:t xml:space="preserve">Primero se divide y analiza la señal de a un numero de </w:t>
      </w:r>
      <w:r>
        <w:rPr>
          <w:lang w:val="es-MX"/>
        </w:rPr>
        <w:t>bloques</w:t>
      </w:r>
      <w:r w:rsidRPr="00B6371E">
        <w:rPr>
          <w:lang w:val="es-MX"/>
        </w:rPr>
        <w:t xml:space="preserve"> determinado (</w:t>
      </w:r>
      <w:r>
        <w:rPr>
          <w:lang w:val="es-MX"/>
        </w:rPr>
        <w:t>se eligieron 2048 bloques para esta implementación</w:t>
      </w:r>
      <w:r w:rsidRPr="00B6371E">
        <w:rPr>
          <w:lang w:val="es-MX"/>
        </w:rPr>
        <w:t>)</w:t>
      </w:r>
      <w:r>
        <w:rPr>
          <w:lang w:val="es-MX"/>
        </w:rPr>
        <w:t xml:space="preserve">, cada bloque tiene un </w:t>
      </w:r>
      <w:r w:rsidR="008770A1">
        <w:rPr>
          <w:lang w:val="es-MX"/>
        </w:rPr>
        <w:t>número</w:t>
      </w:r>
      <w:r>
        <w:rPr>
          <w:lang w:val="es-MX"/>
        </w:rPr>
        <w:t xml:space="preserve"> determinado de muestras de audio. El número de muestras de audio por bloque es un parámetro del algoritmo (por default tomamos 280 muestras de audio por bloque).</w:t>
      </w:r>
    </w:p>
    <w:p w:rsidR="000163F8" w:rsidRDefault="000163F8" w:rsidP="000163F8">
      <w:pPr>
        <w:pStyle w:val="Ttulo3"/>
      </w:pPr>
      <w:proofErr w:type="spellStart"/>
      <w:r>
        <w:t>Senal</w:t>
      </w:r>
      <w:proofErr w:type="spellEnd"/>
      <w:r>
        <w:t xml:space="preserve"> de </w:t>
      </w:r>
      <w:proofErr w:type="spellStart"/>
      <w:r>
        <w:t>eventos</w:t>
      </w:r>
      <w:proofErr w:type="spellEnd"/>
      <w:r>
        <w:t xml:space="preserve"> </w:t>
      </w:r>
      <w:proofErr w:type="spellStart"/>
      <w:r>
        <w:t>ritmicos</w:t>
      </w:r>
      <w:proofErr w:type="spellEnd"/>
    </w:p>
    <w:p w:rsidR="00A96E9F" w:rsidRDefault="00A96E9F" w:rsidP="00B1228F">
      <w:pPr>
        <w:jc w:val="center"/>
        <w:rPr>
          <w:lang w:val="es-MX"/>
        </w:rPr>
      </w:pPr>
      <w:r w:rsidRPr="00A96E9F">
        <w:rPr>
          <w:lang w:val="es-MX"/>
        </w:rPr>
        <w:t>Para cada uno de estos bloques de 280 muestras, se calcula un único valor de potencia que se almacena en memoria.</w:t>
      </w:r>
      <w:r>
        <w:rPr>
          <w:lang w:val="es-MX"/>
        </w:rPr>
        <w:t xml:space="preserve"> La potencia del bloque se calcula según la siguiente formula:</w:t>
      </w:r>
    </w:p>
    <w:p w:rsidR="00053EA6" w:rsidRPr="005570CE" w:rsidRDefault="00053EA6" w:rsidP="00B1228F">
      <w:pPr>
        <w:jc w:val="center"/>
        <w:rPr>
          <w:lang w:val="es-MX"/>
        </w:rPr>
      </w:pPr>
      <m:oMathPara>
        <m:oMath>
          <m:r>
            <w:rPr>
              <w:rFonts w:ascii="Cambria Math" w:hAnsi="Cambria Math"/>
              <w:lang w:val="es-MX"/>
            </w:rPr>
            <m:t>P</m:t>
          </m:r>
          <m:d>
            <m:dPr>
              <m:ctrlPr>
                <w:rPr>
                  <w:rFonts w:ascii="Cambria Math" w:hAnsi="Cambria Math"/>
                  <w:i/>
                  <w:lang w:val="es-MX"/>
                </w:rPr>
              </m:ctrlPr>
            </m:dPr>
            <m:e>
              <m:r>
                <w:rPr>
                  <w:rFonts w:ascii="Cambria Math" w:hAnsi="Cambria Math"/>
                  <w:lang w:val="es-MX"/>
                </w:rPr>
                <m:t>n</m:t>
              </m:r>
            </m:e>
          </m:d>
          <m:r>
            <w:rPr>
              <w:rFonts w:ascii="Cambria Math" w:hAnsi="Cambria Math"/>
              <w:lang w:val="es-MX"/>
            </w:rPr>
            <m:t>=αP</m:t>
          </m:r>
          <m:d>
            <m:dPr>
              <m:ctrlPr>
                <w:rPr>
                  <w:rFonts w:ascii="Cambria Math" w:hAnsi="Cambria Math"/>
                  <w:i/>
                  <w:lang w:val="es-MX"/>
                </w:rPr>
              </m:ctrlPr>
            </m:dPr>
            <m:e>
              <m:r>
                <w:rPr>
                  <w:rFonts w:ascii="Cambria Math" w:hAnsi="Cambria Math"/>
                  <w:lang w:val="es-MX"/>
                </w:rPr>
                <m:t>n</m:t>
              </m:r>
              <m:r>
                <w:rPr>
                  <w:rFonts w:ascii="Cambria Math" w:hAnsi="Cambria Math"/>
                  <w:lang w:val="es-MX"/>
                </w:rPr>
                <m:t>-1</m:t>
              </m:r>
            </m:e>
          </m:d>
          <m:r>
            <w:rPr>
              <w:rFonts w:ascii="Cambria Math" w:hAnsi="Cambria Math"/>
              <w:lang w:val="es-MX"/>
            </w:rPr>
            <m:t>+</m:t>
          </m:r>
          <m:d>
            <m:dPr>
              <m:ctrlPr>
                <w:rPr>
                  <w:rFonts w:ascii="Cambria Math" w:hAnsi="Cambria Math"/>
                  <w:i/>
                  <w:lang w:val="es-MX"/>
                </w:rPr>
              </m:ctrlPr>
            </m:dPr>
            <m:e>
              <m:r>
                <w:rPr>
                  <w:rFonts w:ascii="Cambria Math" w:hAnsi="Cambria Math"/>
                  <w:lang w:val="es-MX"/>
                </w:rPr>
                <m:t>1-α</m:t>
              </m:r>
            </m:e>
          </m:d>
          <m:r>
            <w:rPr>
              <w:rFonts w:ascii="Cambria Math" w:hAnsi="Cambria Math"/>
              <w:lang w:val="es-MX"/>
            </w:rPr>
            <m:t>.</m:t>
          </m:r>
          <m:nary>
            <m:naryPr>
              <m:chr m:val="∑"/>
              <m:limLoc m:val="undOvr"/>
              <m:ctrlPr>
                <w:rPr>
                  <w:rFonts w:ascii="Cambria Math" w:hAnsi="Cambria Math"/>
                  <w:i/>
                  <w:lang w:val="es-MX"/>
                </w:rPr>
              </m:ctrlPr>
            </m:naryPr>
            <m:sub>
              <m:r>
                <w:rPr>
                  <w:rFonts w:ascii="Cambria Math" w:hAnsi="Cambria Math"/>
                  <w:lang w:val="es-MX"/>
                </w:rPr>
                <m:t>i=0</m:t>
              </m:r>
            </m:sub>
            <m:sup>
              <m:r>
                <w:rPr>
                  <w:rFonts w:ascii="Cambria Math" w:hAnsi="Cambria Math"/>
                  <w:lang w:val="es-MX"/>
                </w:rPr>
                <m:t>M-1</m:t>
              </m:r>
            </m:sup>
            <m:e>
              <m:sSup>
                <m:sSupPr>
                  <m:ctrlPr>
                    <w:rPr>
                      <w:rFonts w:ascii="Cambria Math" w:hAnsi="Cambria Math"/>
                      <w:i/>
                      <w:lang w:val="es-MX"/>
                    </w:rPr>
                  </m:ctrlPr>
                </m:sSupPr>
                <m:e>
                  <m:r>
                    <w:rPr>
                      <w:rFonts w:ascii="Cambria Math" w:hAnsi="Cambria Math"/>
                      <w:lang w:val="es-MX"/>
                    </w:rPr>
                    <m:t>x(i)</m:t>
                  </m:r>
                </m:e>
                <m:sup>
                  <m:r>
                    <w:rPr>
                      <w:rFonts w:ascii="Cambria Math" w:hAnsi="Cambria Math"/>
                      <w:lang w:val="es-MX"/>
                    </w:rPr>
                    <m:t>2</m:t>
                  </m:r>
                </m:sup>
              </m:sSup>
            </m:e>
          </m:nary>
        </m:oMath>
      </m:oMathPara>
    </w:p>
    <w:p w:rsidR="005570CE" w:rsidRDefault="005570CE" w:rsidP="005570CE">
      <w:pPr>
        <w:rPr>
          <w:lang w:val="es-MX"/>
        </w:rPr>
      </w:pPr>
      <w:r>
        <w:rPr>
          <w:lang w:val="es-MX"/>
        </w:rPr>
        <w:t xml:space="preserve">Donde α es un parámetro definido en el intervalo 0&lt; α&lt; 1. M es el valor de la cantidad de muestras tomadas por bloque, y </w:t>
      </w:r>
      <w:r w:rsidR="003625BE">
        <w:rPr>
          <w:lang w:val="es-MX"/>
        </w:rPr>
        <w:t xml:space="preserve">los </w:t>
      </w:r>
      <w:r>
        <w:rPr>
          <w:lang w:val="es-MX"/>
        </w:rPr>
        <w:t>elementos de</w:t>
      </w:r>
      <w:r w:rsidR="003625BE">
        <w:rPr>
          <w:lang w:val="es-MX"/>
        </w:rPr>
        <w:t>ntro de</w:t>
      </w:r>
      <w:r>
        <w:rPr>
          <w:lang w:val="es-MX"/>
        </w:rPr>
        <w:t xml:space="preserve"> la sumatoria son los cuadrados de las muestras de audio del bloque actual</w:t>
      </w:r>
      <w:r w:rsidR="003625BE">
        <w:rPr>
          <w:lang w:val="es-MX"/>
        </w:rPr>
        <w:t>.</w:t>
      </w:r>
      <w:r w:rsidR="00E62E3F">
        <w:rPr>
          <w:lang w:val="es-MX"/>
        </w:rPr>
        <w:t xml:space="preserve"> Para valores más grandes de α se tiene que la señal se ve menos afectada ante nuevos valores de las muestras.</w:t>
      </w:r>
    </w:p>
    <w:p w:rsidR="008B7A8A" w:rsidRDefault="008B7A8A" w:rsidP="00B1228F">
      <w:pPr>
        <w:jc w:val="center"/>
        <w:rPr>
          <w:lang w:val="es-MX"/>
        </w:rPr>
      </w:pPr>
    </w:p>
    <w:p w:rsidR="008B7A8A" w:rsidRDefault="008B7A8A" w:rsidP="008B7A8A">
      <w:pPr>
        <w:rPr>
          <w:lang w:val="es-MX"/>
        </w:rPr>
      </w:pPr>
      <w:r>
        <w:rPr>
          <w:lang w:val="es-MX"/>
        </w:rPr>
        <w:t>Los valores de potencia obtenidos dan una idea de cómo varia la energía de la señal con el tiempo. Se tienen picos de amplitud muy grandes en los instantes de tiempo en los que hay eventos rítmicos importantes (generalmente cerca de donde ocurre un beat).</w:t>
      </w:r>
    </w:p>
    <w:p w:rsidR="00B1228F" w:rsidRPr="00A96E9F" w:rsidRDefault="00B1228F" w:rsidP="00B1228F">
      <w:pPr>
        <w:rPr>
          <w:lang w:val="es-MX"/>
        </w:rPr>
      </w:pPr>
    </w:p>
    <w:p w:rsidR="000163F8" w:rsidRDefault="000163F8" w:rsidP="000163F8">
      <w:pPr>
        <w:pStyle w:val="Ttulo3"/>
      </w:pPr>
      <w:proofErr w:type="spellStart"/>
      <w:r>
        <w:t>Calculo</w:t>
      </w:r>
      <w:proofErr w:type="spellEnd"/>
      <w:r>
        <w:t xml:space="preserve"> del </w:t>
      </w:r>
      <w:proofErr w:type="spellStart"/>
      <w:r>
        <w:t>espectro</w:t>
      </w:r>
      <w:proofErr w:type="spellEnd"/>
    </w:p>
    <w:p w:rsidR="00A02874" w:rsidRDefault="008B7A8A" w:rsidP="008B7A8A">
      <w:pPr>
        <w:rPr>
          <w:lang w:val="es-MX"/>
        </w:rPr>
      </w:pPr>
      <w:r w:rsidRPr="008B7A8A">
        <w:rPr>
          <w:lang w:val="es-MX"/>
        </w:rPr>
        <w:t>Una vez que se tienen 2048 valores de potencia almacenados, lo que quiere decir que se procesaron 2048 bloques de 280 muestras de</w:t>
      </w:r>
      <w:r>
        <w:rPr>
          <w:lang w:val="es-MX"/>
        </w:rPr>
        <w:t xml:space="preserve"> audio cada uno, se </w:t>
      </w:r>
      <w:r w:rsidR="00A02874">
        <w:rPr>
          <w:lang w:val="es-MX"/>
        </w:rPr>
        <w:t>procede</w:t>
      </w:r>
      <w:r>
        <w:rPr>
          <w:lang w:val="es-MX"/>
        </w:rPr>
        <w:t xml:space="preserve"> a calcular el </w:t>
      </w:r>
      <w:r w:rsidR="00A02874">
        <w:rPr>
          <w:lang w:val="es-MX"/>
        </w:rPr>
        <w:t>espectro</w:t>
      </w:r>
      <w:r>
        <w:rPr>
          <w:lang w:val="es-MX"/>
        </w:rPr>
        <w:t xml:space="preserve"> de la </w:t>
      </w:r>
      <w:r w:rsidR="00A02874">
        <w:rPr>
          <w:lang w:val="es-MX"/>
        </w:rPr>
        <w:t xml:space="preserve">señal mediante la aplicación de la </w:t>
      </w:r>
      <w:r w:rsidR="001D64B4">
        <w:rPr>
          <w:lang w:val="es-MX"/>
        </w:rPr>
        <w:t>FFT (</w:t>
      </w:r>
      <w:proofErr w:type="spellStart"/>
      <w:r w:rsidR="00A02874">
        <w:rPr>
          <w:lang w:val="es-MX"/>
        </w:rPr>
        <w:t>Fast</w:t>
      </w:r>
      <w:proofErr w:type="spellEnd"/>
      <w:r w:rsidR="00A02874">
        <w:rPr>
          <w:lang w:val="es-MX"/>
        </w:rPr>
        <w:t xml:space="preserve"> Fourier </w:t>
      </w:r>
      <w:proofErr w:type="spellStart"/>
      <w:r w:rsidR="00A02874">
        <w:rPr>
          <w:lang w:val="es-MX"/>
        </w:rPr>
        <w:t>Transform</w:t>
      </w:r>
      <w:proofErr w:type="spellEnd"/>
      <w:r w:rsidR="00A02874">
        <w:rPr>
          <w:lang w:val="es-MX"/>
        </w:rPr>
        <w:t>).</w:t>
      </w:r>
    </w:p>
    <w:p w:rsidR="00EE4422" w:rsidRDefault="00EE4422" w:rsidP="008B7A8A">
      <w:pPr>
        <w:rPr>
          <w:lang w:val="es-MX"/>
        </w:rPr>
      </w:pPr>
      <w:r>
        <w:rPr>
          <w:lang w:val="es-MX"/>
        </w:rPr>
        <w:t xml:space="preserve">El espectro obtenido tiene una frecuencia de muestreo distinta al de la señal de audio original debido a que se tiene un solo valor de potencia por cada bloque analizado. Por lo que la nueva frecuencia de muestreo obtenida </w:t>
      </w:r>
      <w:r w:rsidR="00056674">
        <w:rPr>
          <w:lang w:val="es-MX"/>
        </w:rPr>
        <w:t>es:</w:t>
      </w:r>
    </w:p>
    <w:p w:rsidR="00CF7A9B" w:rsidRDefault="00CF7A9B" w:rsidP="00CF7A9B">
      <w:pPr>
        <w:jc w:val="center"/>
        <w:rPr>
          <w:lang w:val="es-MX"/>
        </w:rPr>
      </w:pPr>
      <m:oMathPara>
        <m:oMath>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s</m:t>
              </m:r>
            </m:sub>
          </m:sSub>
          <m:r>
            <w:rPr>
              <w:rFonts w:ascii="Cambria Math" w:hAnsi="Cambria Math"/>
              <w:lang w:val="es-MX"/>
            </w:rPr>
            <m:t>=</m:t>
          </m:r>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s audio</m:t>
                  </m:r>
                </m:sub>
              </m:sSub>
            </m:num>
            <m:den>
              <m:r>
                <w:rPr>
                  <w:rFonts w:ascii="Cambria Math" w:hAnsi="Cambria Math"/>
                  <w:lang w:val="es-MX"/>
                </w:rPr>
                <m:t>M</m:t>
              </m:r>
            </m:den>
          </m:f>
        </m:oMath>
      </m:oMathPara>
    </w:p>
    <w:p w:rsidR="00056674" w:rsidRDefault="00056674" w:rsidP="008B7A8A">
      <w:pPr>
        <w:rPr>
          <w:lang w:val="es-MX"/>
        </w:rPr>
      </w:pPr>
    </w:p>
    <w:p w:rsidR="00056674" w:rsidRDefault="00056674" w:rsidP="008B7A8A">
      <w:pPr>
        <w:rPr>
          <w:lang w:val="es-MX"/>
        </w:rPr>
      </w:pPr>
      <w:r>
        <w:rPr>
          <w:lang w:val="es-MX"/>
        </w:rPr>
        <w:t>Luego se tiene que la resolución del espectro calculado es:</w:t>
      </w:r>
    </w:p>
    <w:p w:rsidR="00CF7A9B" w:rsidRPr="008B7A8A" w:rsidRDefault="00CF7A9B" w:rsidP="00CF7A9B">
      <w:pPr>
        <w:jc w:val="center"/>
        <w:rPr>
          <w:lang w:val="es-MX"/>
        </w:rPr>
      </w:pPr>
      <m:oMathPara>
        <m:oMath>
          <m:sSub>
            <m:sSubPr>
              <m:ctrlPr>
                <w:rPr>
                  <w:rFonts w:ascii="Cambria Math" w:hAnsi="Cambria Math"/>
                  <w:i/>
                  <w:lang w:val="es-MX"/>
                </w:rPr>
              </m:ctrlPr>
            </m:sSubPr>
            <m:e>
              <m:r>
                <w:rPr>
                  <w:rFonts w:ascii="Cambria Math" w:hAnsi="Cambria Math"/>
                  <w:lang w:val="es-MX"/>
                </w:rPr>
                <m:t>δ</m:t>
              </m:r>
            </m:e>
            <m:sub>
              <m:r>
                <w:rPr>
                  <w:rFonts w:ascii="Cambria Math" w:hAnsi="Cambria Math"/>
                  <w:lang w:val="es-MX"/>
                </w:rPr>
                <m:t>f</m:t>
              </m:r>
            </m:sub>
          </m:sSub>
          <m:r>
            <w:rPr>
              <w:rFonts w:ascii="Cambria Math" w:hAnsi="Cambria Math"/>
              <w:lang w:val="es-MX"/>
            </w:rPr>
            <m:t>=</m:t>
          </m:r>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s</m:t>
                  </m:r>
                </m:sub>
              </m:sSub>
            </m:num>
            <m:den>
              <m:r>
                <w:rPr>
                  <w:rFonts w:ascii="Cambria Math" w:hAnsi="Cambria Math"/>
                  <w:lang w:val="es-MX"/>
                </w:rPr>
                <m:t>2048</m:t>
              </m:r>
            </m:den>
          </m:f>
        </m:oMath>
      </m:oMathPara>
    </w:p>
    <w:p w:rsidR="000163F8" w:rsidRDefault="000163F8" w:rsidP="000163F8">
      <w:pPr>
        <w:pStyle w:val="Ttulo3"/>
        <w:rPr>
          <w:lang w:val="es-MX"/>
        </w:rPr>
      </w:pPr>
      <w:r w:rsidRPr="000163F8">
        <w:rPr>
          <w:lang w:val="es-MX"/>
        </w:rPr>
        <w:t xml:space="preserve">Calculo y </w:t>
      </w:r>
      <w:r w:rsidR="00053EA6" w:rsidRPr="000163F8">
        <w:rPr>
          <w:lang w:val="es-MX"/>
        </w:rPr>
        <w:t>estimación</w:t>
      </w:r>
      <w:r w:rsidRPr="000163F8">
        <w:rPr>
          <w:lang w:val="es-MX"/>
        </w:rPr>
        <w:t xml:space="preserve"> del tempo.</w:t>
      </w:r>
    </w:p>
    <w:p w:rsidR="00056674" w:rsidRDefault="00056674" w:rsidP="00056674">
      <w:pPr>
        <w:rPr>
          <w:lang w:val="es-MX"/>
        </w:rPr>
      </w:pPr>
      <w:r>
        <w:rPr>
          <w:lang w:val="es-MX"/>
        </w:rPr>
        <w:t>Existe la siguiente relación matemática entre la frecuencia y el BPM:</w:t>
      </w:r>
    </w:p>
    <w:p w:rsidR="00056674" w:rsidRDefault="00632BA0" w:rsidP="00632BA0">
      <w:pPr>
        <w:jc w:val="center"/>
        <w:rPr>
          <w:lang w:val="es-MX"/>
        </w:rPr>
      </w:pPr>
      <m:oMathPara>
        <m:oMath>
          <m:r>
            <w:rPr>
              <w:rFonts w:ascii="Cambria Math" w:hAnsi="Cambria Math"/>
              <w:lang w:val="es-MX"/>
            </w:rPr>
            <m:t>BPM=60.f</m:t>
          </m:r>
        </m:oMath>
      </m:oMathPara>
    </w:p>
    <w:p w:rsidR="00056674" w:rsidRDefault="00056674" w:rsidP="00056674">
      <w:pPr>
        <w:rPr>
          <w:lang w:val="es-MX"/>
        </w:rPr>
      </w:pPr>
      <w:r>
        <w:rPr>
          <w:lang w:val="es-MX"/>
        </w:rPr>
        <w:t xml:space="preserve">Debido a que solo nos interesa el rango </w:t>
      </w:r>
      <w:r>
        <w:rPr>
          <w:lang w:val="es-MX"/>
        </w:rPr>
        <w:t>60 ≤ BPM ≤ 180</w:t>
      </w:r>
      <w:r>
        <w:rPr>
          <w:lang w:val="es-MX"/>
        </w:rPr>
        <w:t>.</w:t>
      </w:r>
      <w:r w:rsidR="00D46A5F">
        <w:rPr>
          <w:lang w:val="es-MX"/>
        </w:rPr>
        <w:t xml:space="preserve"> Solo son de interés los bins de frecuencia correspondientes a ese rango de BPM</w:t>
      </w:r>
      <w:r w:rsidR="008770A1">
        <w:rPr>
          <w:lang w:val="es-MX"/>
        </w:rPr>
        <w:t>. Los bins correspondientes a los limites se obtienen mediante la relación:</w:t>
      </w:r>
    </w:p>
    <w:p w:rsidR="008770A1" w:rsidRPr="00CF2DBE" w:rsidRDefault="008770A1" w:rsidP="008770A1">
      <w:pPr>
        <w:jc w:val="center"/>
        <w:rPr>
          <w:lang w:val="es-MX"/>
        </w:rPr>
      </w:pPr>
      <m:oMathPara>
        <m:oMath>
          <m:sSub>
            <m:sSubPr>
              <m:ctrlPr>
                <w:rPr>
                  <w:rFonts w:ascii="Cambria Math" w:hAnsi="Cambria Math"/>
                  <w:i/>
                  <w:lang w:val="es-MX"/>
                </w:rPr>
              </m:ctrlPr>
            </m:sSubPr>
            <m:e>
              <m:r>
                <w:rPr>
                  <w:rFonts w:ascii="Cambria Math" w:hAnsi="Cambria Math"/>
                  <w:lang w:val="es-MX"/>
                </w:rPr>
                <m:t>bin</m:t>
              </m:r>
            </m:e>
            <m:sub>
              <m:r>
                <w:rPr>
                  <w:rFonts w:ascii="Cambria Math" w:hAnsi="Cambria Math"/>
                  <w:lang w:val="es-MX"/>
                </w:rPr>
                <m:t>min</m:t>
              </m:r>
            </m:sub>
          </m:sSub>
          <m:r>
            <w:rPr>
              <w:rFonts w:ascii="Cambria Math" w:hAnsi="Cambria Math"/>
              <w:lang w:val="es-MX"/>
            </w:rPr>
            <m:t xml:space="preserve">= </m:t>
          </m:r>
          <m:d>
            <m:dPr>
              <m:begChr m:val="["/>
              <m:endChr m:val="]"/>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1Hz</m:t>
                  </m:r>
                </m:num>
                <m:den>
                  <m:sSub>
                    <m:sSubPr>
                      <m:ctrlPr>
                        <w:rPr>
                          <w:rFonts w:ascii="Cambria Math" w:hAnsi="Cambria Math"/>
                          <w:i/>
                          <w:lang w:val="es-MX"/>
                        </w:rPr>
                      </m:ctrlPr>
                    </m:sSubPr>
                    <m:e>
                      <m:r>
                        <w:rPr>
                          <w:rFonts w:ascii="Cambria Math" w:hAnsi="Cambria Math"/>
                          <w:lang w:val="es-MX"/>
                        </w:rPr>
                        <m:t>δ</m:t>
                      </m:r>
                    </m:e>
                    <m:sub>
                      <m:r>
                        <w:rPr>
                          <w:rFonts w:ascii="Cambria Math" w:hAnsi="Cambria Math"/>
                          <w:lang w:val="es-MX"/>
                        </w:rPr>
                        <m:t>f</m:t>
                      </m:r>
                    </m:sub>
                  </m:sSub>
                </m:den>
              </m:f>
            </m:e>
          </m:d>
        </m:oMath>
      </m:oMathPara>
    </w:p>
    <w:p w:rsidR="00CF2DBE" w:rsidRPr="009D146F" w:rsidRDefault="00CF2DBE" w:rsidP="008770A1">
      <w:pPr>
        <w:jc w:val="center"/>
        <w:rPr>
          <w:lang w:val="es-MX"/>
        </w:rPr>
      </w:pPr>
      <m:oMathPara>
        <m:oMath>
          <m:sSub>
            <m:sSubPr>
              <m:ctrlPr>
                <w:rPr>
                  <w:rFonts w:ascii="Cambria Math" w:hAnsi="Cambria Math"/>
                  <w:i/>
                  <w:lang w:val="es-MX"/>
                </w:rPr>
              </m:ctrlPr>
            </m:sSubPr>
            <m:e>
              <m:r>
                <w:rPr>
                  <w:rFonts w:ascii="Cambria Math" w:hAnsi="Cambria Math"/>
                  <w:lang w:val="es-MX"/>
                </w:rPr>
                <m:t>bin</m:t>
              </m:r>
            </m:e>
            <m:sub>
              <m:r>
                <w:rPr>
                  <w:rFonts w:ascii="Cambria Math" w:hAnsi="Cambria Math"/>
                  <w:lang w:val="es-MX"/>
                </w:rPr>
                <m:t>max</m:t>
              </m:r>
            </m:sub>
          </m:sSub>
          <m:r>
            <w:rPr>
              <w:rFonts w:ascii="Cambria Math" w:hAnsi="Cambria Math"/>
              <w:lang w:val="es-MX"/>
            </w:rPr>
            <m:t>=</m:t>
          </m:r>
          <m:d>
            <m:dPr>
              <m:begChr m:val="["/>
              <m:endChr m:val="]"/>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3Hz</m:t>
                  </m:r>
                </m:num>
                <m:den>
                  <m:sSub>
                    <m:sSubPr>
                      <m:ctrlPr>
                        <w:rPr>
                          <w:rFonts w:ascii="Cambria Math" w:hAnsi="Cambria Math"/>
                          <w:i/>
                          <w:lang w:val="es-MX"/>
                        </w:rPr>
                      </m:ctrlPr>
                    </m:sSubPr>
                    <m:e>
                      <m:r>
                        <w:rPr>
                          <w:rFonts w:ascii="Cambria Math" w:hAnsi="Cambria Math"/>
                          <w:lang w:val="es-MX"/>
                        </w:rPr>
                        <m:t>δ</m:t>
                      </m:r>
                    </m:e>
                    <m:sub>
                      <m:r>
                        <w:rPr>
                          <w:rFonts w:ascii="Cambria Math" w:hAnsi="Cambria Math"/>
                          <w:lang w:val="es-MX"/>
                        </w:rPr>
                        <m:t>f</m:t>
                      </m:r>
                    </m:sub>
                  </m:sSub>
                </m:den>
              </m:f>
              <m:r>
                <w:rPr>
                  <w:rFonts w:ascii="Cambria Math" w:hAnsi="Cambria Math"/>
                  <w:lang w:val="es-MX"/>
                </w:rPr>
                <m:t xml:space="preserve"> </m:t>
              </m:r>
            </m:e>
          </m:d>
        </m:oMath>
      </m:oMathPara>
    </w:p>
    <w:p w:rsidR="009D146F" w:rsidRPr="00056674" w:rsidRDefault="009D146F" w:rsidP="009D146F">
      <w:pPr>
        <w:rPr>
          <w:lang w:val="es-MX"/>
        </w:rPr>
      </w:pPr>
      <w:r>
        <w:rPr>
          <w:lang w:val="es-MX"/>
        </w:rPr>
        <w:t xml:space="preserve">Donde se redondea el </w:t>
      </w:r>
      <w:proofErr w:type="spellStart"/>
      <w:r>
        <w:rPr>
          <w:lang w:val="es-MX"/>
        </w:rPr>
        <w:t>bin</w:t>
      </w:r>
      <w:proofErr w:type="spellEnd"/>
      <w:r>
        <w:rPr>
          <w:lang w:val="es-MX"/>
        </w:rPr>
        <w:t xml:space="preserve"> al entero </w:t>
      </w:r>
      <w:r w:rsidR="006635A9">
        <w:rPr>
          <w:lang w:val="es-MX"/>
        </w:rPr>
        <w:t>más</w:t>
      </w:r>
      <w:r>
        <w:rPr>
          <w:lang w:val="es-MX"/>
        </w:rPr>
        <w:t xml:space="preserve"> próximo.</w:t>
      </w:r>
    </w:p>
    <w:p w:rsidR="004109E1" w:rsidRPr="004109E1" w:rsidRDefault="004109E1" w:rsidP="004109E1">
      <w:pPr>
        <w:rPr>
          <w:lang w:val="es-MX"/>
        </w:rPr>
      </w:pPr>
    </w:p>
    <w:p w:rsidR="004109E1" w:rsidRPr="007E2D3F" w:rsidRDefault="004109E1" w:rsidP="004109E1">
      <w:pPr>
        <w:pStyle w:val="Ttulo2"/>
        <w:rPr>
          <w:highlight w:val="yellow"/>
        </w:rPr>
      </w:pPr>
      <w:proofErr w:type="spellStart"/>
      <w:r w:rsidRPr="007E2D3F">
        <w:rPr>
          <w:highlight w:val="yellow"/>
        </w:rPr>
        <w:t>Implementacion</w:t>
      </w:r>
      <w:proofErr w:type="spellEnd"/>
      <w:r w:rsidRPr="007E2D3F">
        <w:rPr>
          <w:highlight w:val="yellow"/>
        </w:rPr>
        <w:t xml:space="preserve"> y </w:t>
      </w:r>
      <w:proofErr w:type="spellStart"/>
      <w:r w:rsidRPr="007E2D3F">
        <w:rPr>
          <w:highlight w:val="yellow"/>
        </w:rPr>
        <w:t>resultados</w:t>
      </w:r>
      <w:proofErr w:type="spellEnd"/>
    </w:p>
    <w:p w:rsidR="00E97402" w:rsidRDefault="00E97402">
      <w:pPr>
        <w:pStyle w:val="ReferenceHead"/>
      </w:pPr>
      <w:r>
        <w:t>References</w:t>
      </w:r>
    </w:p>
    <w:p w:rsidR="00683520" w:rsidRPr="00683520" w:rsidRDefault="00683520" w:rsidP="00683520">
      <w:pPr>
        <w:numPr>
          <w:ilvl w:val="0"/>
          <w:numId w:val="19"/>
        </w:numPr>
        <w:rPr>
          <w:sz w:val="16"/>
          <w:szCs w:val="16"/>
          <w:lang w:val="es-MX"/>
        </w:rPr>
      </w:pPr>
      <w:r w:rsidRPr="00683520">
        <w:rPr>
          <w:sz w:val="16"/>
          <w:szCs w:val="16"/>
        </w:rPr>
        <w:t>Beat Detection</w:t>
      </w:r>
      <w:r>
        <w:rPr>
          <w:sz w:val="16"/>
          <w:szCs w:val="16"/>
        </w:rPr>
        <w:t xml:space="preserve"> </w:t>
      </w:r>
      <w:r w:rsidRPr="00683520">
        <w:rPr>
          <w:sz w:val="16"/>
          <w:szCs w:val="16"/>
        </w:rPr>
        <w:t>Algorithms in Signal Processors ETIN80</w:t>
      </w:r>
      <w:r>
        <w:rPr>
          <w:sz w:val="16"/>
          <w:szCs w:val="16"/>
        </w:rPr>
        <w:t xml:space="preserve">. </w:t>
      </w:r>
      <w:r w:rsidRPr="00683520">
        <w:rPr>
          <w:sz w:val="16"/>
          <w:szCs w:val="16"/>
          <w:lang w:val="es-MX"/>
        </w:rPr>
        <w:t xml:space="preserve">Luis Cavo, </w:t>
      </w:r>
      <w:proofErr w:type="spellStart"/>
      <w:r w:rsidRPr="00683520">
        <w:rPr>
          <w:sz w:val="16"/>
          <w:szCs w:val="16"/>
          <w:lang w:val="es-MX"/>
        </w:rPr>
        <w:t>Siyu</w:t>
      </w:r>
      <w:proofErr w:type="spellEnd"/>
      <w:r w:rsidRPr="00683520">
        <w:rPr>
          <w:sz w:val="16"/>
          <w:szCs w:val="16"/>
          <w:lang w:val="es-MX"/>
        </w:rPr>
        <w:t xml:space="preserve"> Tan, Adam </w:t>
      </w:r>
      <w:proofErr w:type="spellStart"/>
      <w:r w:rsidRPr="00683520">
        <w:rPr>
          <w:sz w:val="16"/>
          <w:szCs w:val="16"/>
          <w:lang w:val="es-MX"/>
        </w:rPr>
        <w:t>Urga</w:t>
      </w:r>
      <w:proofErr w:type="spellEnd"/>
      <w:r>
        <w:rPr>
          <w:sz w:val="16"/>
          <w:szCs w:val="16"/>
          <w:lang w:val="es-MX"/>
        </w:rPr>
        <w:t xml:space="preserve">, </w:t>
      </w:r>
      <w:r w:rsidRPr="00683520">
        <w:rPr>
          <w:sz w:val="16"/>
          <w:szCs w:val="16"/>
          <w:lang w:val="es-MX"/>
        </w:rPr>
        <w:t>2016.</w:t>
      </w:r>
    </w:p>
    <w:p w:rsidR="00B010AF" w:rsidRPr="00B010AF" w:rsidRDefault="00B010AF" w:rsidP="00B010AF">
      <w:pPr>
        <w:numPr>
          <w:ilvl w:val="0"/>
          <w:numId w:val="19"/>
        </w:numPr>
        <w:rPr>
          <w:sz w:val="16"/>
          <w:szCs w:val="16"/>
        </w:rPr>
      </w:pPr>
      <w:r w:rsidRPr="00B010AF">
        <w:rPr>
          <w:sz w:val="16"/>
          <w:szCs w:val="16"/>
        </w:rPr>
        <w:t>Design and implementation of a Beat Detector algorithm</w:t>
      </w:r>
    </w:p>
    <w:p w:rsidR="00437486" w:rsidRPr="00437486" w:rsidRDefault="00B010AF" w:rsidP="00437486">
      <w:pPr>
        <w:ind w:left="360"/>
        <w:rPr>
          <w:sz w:val="16"/>
          <w:szCs w:val="16"/>
        </w:rPr>
      </w:pPr>
      <w:r w:rsidRPr="00B010AF">
        <w:rPr>
          <w:sz w:val="16"/>
          <w:szCs w:val="16"/>
        </w:rPr>
        <w:t>(ETIN80 report)</w:t>
      </w:r>
      <w:r w:rsidR="00437486">
        <w:rPr>
          <w:sz w:val="16"/>
          <w:szCs w:val="16"/>
        </w:rPr>
        <w:t>.</w:t>
      </w:r>
      <w:r w:rsidR="00437486" w:rsidRPr="00437486">
        <w:rPr>
          <w:rFonts w:ascii="CMR12" w:hAnsi="CMR12" w:cs="CMR12"/>
          <w:sz w:val="24"/>
          <w:szCs w:val="24"/>
        </w:rPr>
        <w:t xml:space="preserve"> </w:t>
      </w:r>
      <w:r w:rsidR="00437486" w:rsidRPr="00437486">
        <w:rPr>
          <w:sz w:val="16"/>
          <w:szCs w:val="16"/>
        </w:rPr>
        <w:t xml:space="preserve">Jaime </w:t>
      </w:r>
      <w:proofErr w:type="spellStart"/>
      <w:r w:rsidR="00437486" w:rsidRPr="00437486">
        <w:rPr>
          <w:sz w:val="16"/>
          <w:szCs w:val="16"/>
        </w:rPr>
        <w:t>Gancedo</w:t>
      </w:r>
      <w:proofErr w:type="spellEnd"/>
      <w:r w:rsidR="00437486" w:rsidRPr="00437486">
        <w:rPr>
          <w:sz w:val="16"/>
          <w:szCs w:val="16"/>
        </w:rPr>
        <w:t xml:space="preserve">, </w:t>
      </w:r>
      <w:proofErr w:type="spellStart"/>
      <w:r w:rsidR="00437486" w:rsidRPr="00437486">
        <w:rPr>
          <w:sz w:val="16"/>
          <w:szCs w:val="16"/>
        </w:rPr>
        <w:t>Sakif</w:t>
      </w:r>
      <w:proofErr w:type="spellEnd"/>
      <w:r w:rsidR="00437486" w:rsidRPr="00437486">
        <w:rPr>
          <w:sz w:val="16"/>
          <w:szCs w:val="16"/>
        </w:rPr>
        <w:t xml:space="preserve"> Hossain, </w:t>
      </w:r>
    </w:p>
    <w:p w:rsidR="002B2AFA" w:rsidRDefault="00437486" w:rsidP="007E2D3F">
      <w:pPr>
        <w:rPr>
          <w:sz w:val="16"/>
          <w:szCs w:val="16"/>
        </w:rPr>
      </w:pPr>
      <w:r>
        <w:rPr>
          <w:sz w:val="16"/>
          <w:szCs w:val="16"/>
        </w:rPr>
        <w:t xml:space="preserve">          </w:t>
      </w:r>
      <w:proofErr w:type="spellStart"/>
      <w:r w:rsidRPr="00437486">
        <w:rPr>
          <w:sz w:val="16"/>
          <w:szCs w:val="16"/>
        </w:rPr>
        <w:t>Wenpeng</w:t>
      </w:r>
      <w:proofErr w:type="spellEnd"/>
      <w:r w:rsidRPr="00437486">
        <w:rPr>
          <w:sz w:val="16"/>
          <w:szCs w:val="16"/>
        </w:rPr>
        <w:t xml:space="preserve"> Song</w:t>
      </w:r>
      <w:r>
        <w:rPr>
          <w:sz w:val="16"/>
          <w:szCs w:val="16"/>
        </w:rPr>
        <w:t>, 2018.</w:t>
      </w:r>
      <w:r w:rsidR="007E2D3F">
        <w:rPr>
          <w:sz w:val="16"/>
          <w:szCs w:val="16"/>
        </w:rPr>
        <w:t xml:space="preserve"> </w:t>
      </w:r>
    </w:p>
    <w:p w:rsidR="007E2D3F" w:rsidRPr="002B2AFA" w:rsidRDefault="002B2AFA" w:rsidP="00942B44">
      <w:pPr>
        <w:pStyle w:val="Prrafodelista"/>
        <w:numPr>
          <w:ilvl w:val="0"/>
          <w:numId w:val="19"/>
        </w:numPr>
        <w:rPr>
          <w:sz w:val="16"/>
          <w:szCs w:val="16"/>
        </w:rPr>
      </w:pPr>
      <w:r w:rsidRPr="002B2AFA">
        <w:rPr>
          <w:sz w:val="16"/>
          <w:szCs w:val="16"/>
        </w:rPr>
        <w:t xml:space="preserve">Streamlined Tempo Estimation Based on Autocorrelation and Cross-correlation </w:t>
      </w:r>
      <w:proofErr w:type="gramStart"/>
      <w:r w:rsidRPr="002B2AFA">
        <w:rPr>
          <w:sz w:val="16"/>
          <w:szCs w:val="16"/>
        </w:rPr>
        <w:t>With</w:t>
      </w:r>
      <w:proofErr w:type="gramEnd"/>
      <w:r w:rsidRPr="002B2AFA">
        <w:rPr>
          <w:sz w:val="16"/>
          <w:szCs w:val="16"/>
        </w:rPr>
        <w:t xml:space="preserve"> Pulses</w:t>
      </w:r>
      <w:r>
        <w:rPr>
          <w:sz w:val="16"/>
          <w:szCs w:val="16"/>
        </w:rPr>
        <w:t>.</w:t>
      </w:r>
      <w:r w:rsidRPr="002B2AFA">
        <w:t xml:space="preserve"> </w:t>
      </w:r>
      <w:r w:rsidRPr="002B2AFA">
        <w:rPr>
          <w:sz w:val="16"/>
          <w:szCs w:val="16"/>
        </w:rPr>
        <w:t>Graham Percival</w:t>
      </w:r>
      <w:r>
        <w:rPr>
          <w:sz w:val="16"/>
          <w:szCs w:val="16"/>
        </w:rPr>
        <w:t>,</w:t>
      </w:r>
      <w:r w:rsidRPr="002B2AFA">
        <w:rPr>
          <w:sz w:val="16"/>
          <w:szCs w:val="16"/>
        </w:rPr>
        <w:t xml:space="preserve"> George </w:t>
      </w:r>
      <w:proofErr w:type="spellStart"/>
      <w:r w:rsidRPr="002B2AFA">
        <w:rPr>
          <w:sz w:val="16"/>
          <w:szCs w:val="16"/>
        </w:rPr>
        <w:t>Tzanetakis</w:t>
      </w:r>
      <w:proofErr w:type="spellEnd"/>
      <w:r>
        <w:rPr>
          <w:sz w:val="16"/>
          <w:szCs w:val="16"/>
        </w:rPr>
        <w:t>, 2014.</w:t>
      </w:r>
      <w:bookmarkStart w:id="0" w:name="_GoBack"/>
      <w:bookmarkEnd w:id="0"/>
      <w:r w:rsidRPr="002B2AFA">
        <w:rPr>
          <w:sz w:val="16"/>
          <w:szCs w:val="16"/>
        </w:rPr>
        <w:t xml:space="preserve"> </w:t>
      </w:r>
    </w:p>
    <w:p w:rsidR="007E2D3F" w:rsidRDefault="007E2D3F" w:rsidP="007E2D3F"/>
    <w:sectPr w:rsidR="007E2D3F">
      <w:headerReference w:type="default" r:id="rId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ED4" w:rsidRDefault="00DC4ED4">
      <w:r>
        <w:separator/>
      </w:r>
    </w:p>
  </w:endnote>
  <w:endnote w:type="continuationSeparator" w:id="0">
    <w:p w:rsidR="00DC4ED4" w:rsidRDefault="00DC4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ED4" w:rsidRDefault="00DC4ED4"/>
  </w:footnote>
  <w:footnote w:type="continuationSeparator" w:id="0">
    <w:p w:rsidR="00DC4ED4" w:rsidRDefault="00DC4ED4">
      <w:r>
        <w:continuationSeparator/>
      </w:r>
    </w:p>
  </w:footnote>
  <w:footnote w:id="1">
    <w:p w:rsidR="00E97402" w:rsidRDefault="00E97402">
      <w:pPr>
        <w:pStyle w:val="Textonotapi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02" w:rsidRDefault="00E97402">
    <w:pPr>
      <w:framePr w:wrap="auto" w:vAnchor="text" w:hAnchor="margin" w:xAlign="right" w:y="1"/>
    </w:pPr>
    <w:r>
      <w:fldChar w:fldCharType="begin"/>
    </w:r>
    <w:r>
      <w:instrText xml:space="preserve">PAGE  </w:instrText>
    </w:r>
    <w:r>
      <w:fldChar w:fldCharType="separate"/>
    </w:r>
    <w:r w:rsidR="002B2AFA">
      <w:rPr>
        <w:noProof/>
      </w:rPr>
      <w:t>1</w:t>
    </w:r>
    <w:r>
      <w:fldChar w:fldCharType="end"/>
    </w:r>
  </w:p>
  <w:p w:rsidR="00E97402" w:rsidRDefault="00E97402">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45130B"/>
    <w:multiLevelType w:val="hybridMultilevel"/>
    <w:tmpl w:val="8CC02168"/>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 w15:restartNumberingAfterBreak="0">
    <w:nsid w:val="05012C26"/>
    <w:multiLevelType w:val="hybridMultilevel"/>
    <w:tmpl w:val="DB98102A"/>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2F52591"/>
    <w:multiLevelType w:val="hybridMultilevel"/>
    <w:tmpl w:val="B9DCB662"/>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8" w15:restartNumberingAfterBreak="0">
    <w:nsid w:val="360B7122"/>
    <w:multiLevelType w:val="hybridMultilevel"/>
    <w:tmpl w:val="F1887868"/>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3CBC2C31"/>
    <w:multiLevelType w:val="hybridMultilevel"/>
    <w:tmpl w:val="16BA439A"/>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C797486"/>
    <w:multiLevelType w:val="hybridMultilevel"/>
    <w:tmpl w:val="FDDC8ABA"/>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15:restartNumberingAfterBreak="0">
    <w:nsid w:val="4CAA519D"/>
    <w:multiLevelType w:val="hybridMultilevel"/>
    <w:tmpl w:val="539637AE"/>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66DF535C"/>
    <w:multiLevelType w:val="hybridMultilevel"/>
    <w:tmpl w:val="6BB468DC"/>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9" w15:restartNumberingAfterBreak="0">
    <w:nsid w:val="701A52E1"/>
    <w:multiLevelType w:val="hybridMultilevel"/>
    <w:tmpl w:val="B16888A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1" w15:restartNumberingAfterBreak="0">
    <w:nsid w:val="7AD34F8D"/>
    <w:multiLevelType w:val="hybridMultilevel"/>
    <w:tmpl w:val="20E8D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C559E"/>
    <w:multiLevelType w:val="hybridMultilevel"/>
    <w:tmpl w:val="92C4FD7E"/>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6"/>
  </w:num>
  <w:num w:numId="15">
    <w:abstractNumId w:val="15"/>
  </w:num>
  <w:num w:numId="16">
    <w:abstractNumId w:val="20"/>
  </w:num>
  <w:num w:numId="17">
    <w:abstractNumId w:val="5"/>
  </w:num>
  <w:num w:numId="18">
    <w:abstractNumId w:val="4"/>
  </w:num>
  <w:num w:numId="19">
    <w:abstractNumId w:val="18"/>
  </w:num>
  <w:num w:numId="20">
    <w:abstractNumId w:val="10"/>
  </w:num>
  <w:num w:numId="21">
    <w:abstractNumId w:val="19"/>
  </w:num>
  <w:num w:numId="22">
    <w:abstractNumId w:val="17"/>
  </w:num>
  <w:num w:numId="23">
    <w:abstractNumId w:val="21"/>
  </w:num>
  <w:num w:numId="24">
    <w:abstractNumId w:val="11"/>
  </w:num>
  <w:num w:numId="25">
    <w:abstractNumId w:val="1"/>
  </w:num>
  <w:num w:numId="26">
    <w:abstractNumId w:val="22"/>
  </w:num>
  <w:num w:numId="27">
    <w:abstractNumId w:val="13"/>
  </w:num>
  <w:num w:numId="28">
    <w:abstractNumId w:val="7"/>
  </w:num>
  <w:num w:numId="29">
    <w:abstractNumId w:val="8"/>
  </w:num>
  <w:num w:numId="30">
    <w:abstractNumId w:val="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MX"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63F8"/>
    <w:rsid w:val="00053EA6"/>
    <w:rsid w:val="00056674"/>
    <w:rsid w:val="00056D8B"/>
    <w:rsid w:val="000F642B"/>
    <w:rsid w:val="00144E72"/>
    <w:rsid w:val="001D64B4"/>
    <w:rsid w:val="002434A1"/>
    <w:rsid w:val="002B2AFA"/>
    <w:rsid w:val="00300CD9"/>
    <w:rsid w:val="00360269"/>
    <w:rsid w:val="003625BE"/>
    <w:rsid w:val="004109E1"/>
    <w:rsid w:val="0043144F"/>
    <w:rsid w:val="00431BFA"/>
    <w:rsid w:val="00437486"/>
    <w:rsid w:val="004631BC"/>
    <w:rsid w:val="004A6C32"/>
    <w:rsid w:val="004C1E16"/>
    <w:rsid w:val="00537AD9"/>
    <w:rsid w:val="005519E5"/>
    <w:rsid w:val="005570CE"/>
    <w:rsid w:val="005A2A15"/>
    <w:rsid w:val="00625E96"/>
    <w:rsid w:val="00632BA0"/>
    <w:rsid w:val="006635A9"/>
    <w:rsid w:val="00683520"/>
    <w:rsid w:val="00705636"/>
    <w:rsid w:val="00723E2F"/>
    <w:rsid w:val="007C4336"/>
    <w:rsid w:val="007E2D3F"/>
    <w:rsid w:val="008770A1"/>
    <w:rsid w:val="0087792E"/>
    <w:rsid w:val="008B7A8A"/>
    <w:rsid w:val="009D146F"/>
    <w:rsid w:val="00A02874"/>
    <w:rsid w:val="00A817D2"/>
    <w:rsid w:val="00A96E9F"/>
    <w:rsid w:val="00B010AF"/>
    <w:rsid w:val="00B1228F"/>
    <w:rsid w:val="00B6371E"/>
    <w:rsid w:val="00CB4B8D"/>
    <w:rsid w:val="00CF2DBE"/>
    <w:rsid w:val="00CF7A9B"/>
    <w:rsid w:val="00D46A5F"/>
    <w:rsid w:val="00D56935"/>
    <w:rsid w:val="00D758C6"/>
    <w:rsid w:val="00DC4ED4"/>
    <w:rsid w:val="00DF2DDE"/>
    <w:rsid w:val="00E50DF6"/>
    <w:rsid w:val="00E62E3F"/>
    <w:rsid w:val="00E97402"/>
    <w:rsid w:val="00EE4422"/>
    <w:rsid w:val="00F61A1E"/>
    <w:rsid w:val="00F6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9EA09"/>
  <w15:chartTrackingRefBased/>
  <w15:docId w15:val="{B1B0376A-7A78-469F-B824-2833ACBC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Textodelmarcadordeposicin">
    <w:name w:val="Placeholder Text"/>
    <w:basedOn w:val="Fuentedeprrafopredeter"/>
    <w:uiPriority w:val="99"/>
    <w:semiHidden/>
    <w:rsid w:val="00053EA6"/>
    <w:rPr>
      <w:color w:val="808080"/>
    </w:rPr>
  </w:style>
  <w:style w:type="paragraph" w:styleId="Prrafodelista">
    <w:name w:val="List Paragraph"/>
    <w:basedOn w:val="Normal"/>
    <w:uiPriority w:val="34"/>
    <w:qFormat/>
    <w:rsid w:val="002B2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9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566</Words>
  <Characters>3232</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HP</cp:lastModifiedBy>
  <cp:revision>15</cp:revision>
  <cp:lastPrinted>2007-05-08T11:48:00Z</cp:lastPrinted>
  <dcterms:created xsi:type="dcterms:W3CDTF">2019-06-14T14:13:00Z</dcterms:created>
  <dcterms:modified xsi:type="dcterms:W3CDTF">2019-06-14T15:02:00Z</dcterms:modified>
</cp:coreProperties>
</file>