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ai主动型陪伴助手桌面客户端界面系统设计"/>
    <w:p>
      <w:pPr>
        <w:pStyle w:val="Heading1"/>
      </w:pPr>
      <w:r>
        <w:rPr>
          <w:rFonts w:hint="eastAsia"/>
        </w:rPr>
        <w:t xml:space="preserve">AI主动型陪伴助手桌面客户端界面系统设计</w:t>
      </w:r>
    </w:p>
    <w:bookmarkStart w:id="24" w:name="逻辑结构图"/>
    <w:p>
      <w:pPr>
        <w:pStyle w:val="Heading2"/>
      </w:pPr>
      <w:r>
        <w:rPr>
          <w:rFonts w:hint="eastAsia"/>
        </w:rPr>
        <w:t xml:space="preserve">逻辑结构图</w:t>
      </w:r>
    </w:p>
    <w:p>
      <w:pPr>
        <w:pStyle w:val="FirstParagraph"/>
      </w:pPr>
      <w:r>
        <w:rPr>
          <w:rFonts w:hint="eastAsia"/>
        </w:rPr>
        <w:t xml:space="preserve">本助手的系统由多模块协同构成，其逻辑架构如下：</w:t>
      </w:r>
    </w:p>
    <w:p>
      <w:pPr>
        <w:pStyle w:val="Compact"/>
        <w:numPr>
          <w:ilvl w:val="0"/>
          <w:numId w:val="1001"/>
        </w:numPr>
      </w:pPr>
      <w:r>
        <w:rPr>
          <w:rFonts w:hint="eastAsia"/>
          <w:b/>
          <w:bCs/>
        </w:rPr>
        <w:t xml:space="preserve">用户输入</w:t>
      </w:r>
      <w:r>
        <w:rPr>
          <w:rFonts w:hint="eastAsia"/>
        </w:rPr>
        <w:t xml:space="preserve">：支持语音和文本两种输入方式。用户可以通过麦克风讲话或直接键入文本指令。</w:t>
      </w:r>
    </w:p>
    <w:p>
      <w:pPr>
        <w:pStyle w:val="Compact"/>
        <w:numPr>
          <w:ilvl w:val="0"/>
          <w:numId w:val="1001"/>
        </w:numPr>
      </w:pPr>
      <w:r>
        <w:rPr>
          <w:rFonts w:hint="eastAsia"/>
          <w:b/>
          <w:bCs/>
        </w:rPr>
        <w:t xml:space="preserve">语音输入处理模块</w:t>
      </w:r>
      <w:r>
        <w:rPr>
          <w:rFonts w:hint="eastAsia"/>
        </w:rPr>
        <w:t xml:space="preserve">：对语音输入进行预处理，包括降噪和语音识别，将语音转换为文本。</w:t>
      </w:r>
      <w:hyperlink r:id="rId21">
        <w:r>
          <w:rPr>
            <w:rStyle w:val="Hyperlink"/>
          </w:rPr>
          <w:t xml:space="preserve">[1]</w:t>
        </w:r>
      </w:hyperlink>
      <w:r>
        <w:t xml:space="preserve"> </w:t>
      </w:r>
      <w:r>
        <w:rPr>
          <w:rFonts w:hint="eastAsia"/>
        </w:rPr>
        <w:t xml:space="preserve">对于文本输入则可直接跳过此步。</w:t>
      </w:r>
    </w:p>
    <w:p>
      <w:pPr>
        <w:pStyle w:val="Compact"/>
        <w:numPr>
          <w:ilvl w:val="0"/>
          <w:numId w:val="1001"/>
        </w:numPr>
      </w:pPr>
      <w:r>
        <w:rPr>
          <w:rFonts w:hint="eastAsia"/>
          <w:b/>
          <w:bCs/>
        </w:rPr>
        <w:t xml:space="preserve">任务处理与多模态感知模块</w:t>
      </w:r>
      <w:r>
        <w:rPr>
          <w:rFonts w:hint="eastAsia"/>
        </w:rPr>
        <w:t xml:space="preserve">：核心AI处理模块，接收文本指令和上下文，多模态感知意味着它可处理不同类型的数据（如图像、音频等）并理解环境。该模块调用AI模型来理解意图、执行任务或生成回答。在联网模式下，可调用云端大模型服务；离线模式下则使用本地轻量模型以保证无网环境下的基本功能</w:t>
      </w:r>
      <w:hyperlink r:id="rId22">
        <w:r>
          <w:rPr>
            <w:rStyle w:val="Hyperlink"/>
          </w:rPr>
          <w:t xml:space="preserve">[2]</w:t>
        </w:r>
      </w:hyperlink>
      <w:r>
        <w:rPr>
          <w:rFonts w:hint="eastAsia"/>
        </w:rPr>
        <w:t xml:space="preserve">。例如，有网络时可调用OpenAI/Gemini等云模型，无网络时切换为本地模型以继续提供服务</w:t>
      </w:r>
      <w:hyperlink r:id="rId22">
        <w:r>
          <w:rPr>
            <w:rStyle w:val="Hyperlink"/>
          </w:rPr>
          <w:t xml:space="preserve">[2]</w:t>
        </w:r>
      </w:hyperlink>
      <w:r>
        <w:t xml:space="preserve">。</w:t>
      </w:r>
    </w:p>
    <w:p>
      <w:pPr>
        <w:pStyle w:val="Compact"/>
        <w:numPr>
          <w:ilvl w:val="0"/>
          <w:numId w:val="1001"/>
        </w:numPr>
      </w:pPr>
      <w:r>
        <w:rPr>
          <w:rFonts w:hint="eastAsia"/>
          <w:b/>
          <w:bCs/>
        </w:rPr>
        <w:t xml:space="preserve">情绪识别与交互模块</w:t>
      </w:r>
      <w:r>
        <w:rPr>
          <w:rFonts w:hint="eastAsia"/>
        </w:rPr>
        <w:t xml:space="preserve">：持续分析用户的语音语调（或摄像头画面，如启用）以判断用户情绪状态。例如，当检测到用户情绪低落时，助手可在回应中给予共情安慰</w:t>
      </w:r>
      <w:hyperlink r:id="rId23">
        <w:r>
          <w:rPr>
            <w:rStyle w:val="Hyperlink"/>
          </w:rPr>
          <w:t xml:space="preserve">[3]</w:t>
        </w:r>
      </w:hyperlink>
      <w:r>
        <w:rPr>
          <w:rFonts w:hint="eastAsia"/>
        </w:rPr>
        <w:t xml:space="preserve">。该模块的输出会影响任务处理模块对语气和内容的选择，以及输出反馈模块的呈现方式，使交互更人性化。</w:t>
      </w:r>
    </w:p>
    <w:p>
      <w:pPr>
        <w:pStyle w:val="Compact"/>
        <w:numPr>
          <w:ilvl w:val="0"/>
          <w:numId w:val="1001"/>
        </w:numPr>
      </w:pPr>
      <w:r>
        <w:rPr>
          <w:rFonts w:hint="eastAsia"/>
          <w:b/>
          <w:bCs/>
        </w:rPr>
        <w:t xml:space="preserve">输出反馈模块</w:t>
      </w:r>
      <w:r>
        <w:rPr>
          <w:rFonts w:hint="eastAsia"/>
        </w:rPr>
        <w:t xml:space="preserve">：根据任务处理结果生成反馈内容，多模态输出支持文本、语音合成和图片等形式。文本回答将通过界面显示，语音回答通过TTS播放，必要时配合表情或附件输出。输出时会参考情绪模块结果，调整措辞和语调（例如用户沮丧时语气更温和</w:t>
      </w:r>
      <w:hyperlink r:id="rId23">
        <w:r>
          <w:rPr>
            <w:rStyle w:val="Hyperlink"/>
          </w:rPr>
          <w:t xml:space="preserve">[3]</w:t>
        </w:r>
      </w:hyperlink>
      <w:r>
        <w:rPr>
          <w:rFonts w:hint="eastAsia"/>
        </w:rPr>
        <w:t xml:space="preserve">）。</w:t>
      </w:r>
    </w:p>
    <w:p>
      <w:pPr>
        <w:pStyle w:val="Compact"/>
        <w:numPr>
          <w:ilvl w:val="0"/>
          <w:numId w:val="1001"/>
        </w:numPr>
      </w:pPr>
      <w:r>
        <w:rPr>
          <w:rFonts w:hint="eastAsia"/>
          <w:b/>
          <w:bCs/>
        </w:rPr>
        <w:t xml:space="preserve">用户界面</w:t>
      </w:r>
      <w:r>
        <w:rPr>
          <w:rFonts w:hint="eastAsia"/>
        </w:rPr>
        <w:t xml:space="preserve">：将反馈结果呈现给用户，并提供后续交互入口。主要包括文本对话气泡显示和语音播放控件等</w:t>
      </w:r>
      <w:hyperlink r:id="rId21">
        <w:r>
          <w:rPr>
            <w:rStyle w:val="Hyperlink"/>
          </w:rPr>
          <w:t xml:space="preserve">[1]</w:t>
        </w:r>
      </w:hyperlink>
      <w:r>
        <w:rPr>
          <w:rFonts w:hint="eastAsia"/>
        </w:rPr>
        <w:t xml:space="preserve">。界面同时负责提供状态提示（例如“正在聆听...”或联网状态）和供用户发起新指令的控件。</w:t>
      </w:r>
    </w:p>
    <w:p>
      <w:pPr>
        <w:pStyle w:val="FirstParagraph"/>
      </w:pPr>
      <w:r>
        <w:rPr>
          <w:rFonts w:hint="eastAsia"/>
        </w:rPr>
        <w:t xml:space="preserve">该逻辑流程保证了用户输入经过识别处理，AI完成功能任务，并通过友好的界面进行多模态反馈的闭环。离线/在线两种模式在架构上仅影响任务处理模块对模型的调用，不改变交互流程，只是在网络不可用时自动切换至本地推理，界面上会给予相应提示。</w:t>
      </w:r>
    </w:p>
    <w:bookmarkEnd w:id="24"/>
    <w:bookmarkStart w:id="25" w:name="页面清单"/>
    <w:p>
      <w:pPr>
        <w:pStyle w:val="Heading2"/>
      </w:pPr>
      <w:r>
        <w:rPr>
          <w:rFonts w:hint="eastAsia"/>
        </w:rPr>
        <w:t xml:space="preserve">页面清单</w:t>
      </w:r>
    </w:p>
    <w:p>
      <w:pPr>
        <w:pStyle w:val="Compact"/>
        <w:numPr>
          <w:ilvl w:val="0"/>
          <w:numId w:val="1002"/>
        </w:numPr>
      </w:pPr>
      <w:r>
        <w:rPr>
          <w:rFonts w:hint="eastAsia"/>
          <w:b/>
          <w:bCs/>
        </w:rPr>
        <w:t xml:space="preserve">主界面（主窗口）</w:t>
      </w:r>
      <w:r>
        <w:t xml:space="preserve"> </w:t>
      </w:r>
      <w:r>
        <w:t xml:space="preserve">– </w:t>
      </w:r>
      <w:r>
        <w:rPr>
          <w:rFonts w:hint="eastAsia"/>
        </w:rPr>
        <w:t xml:space="preserve">AI助手的主要交互窗口，承载用户输入和AI反馈内容的展示，是用户进行对话和查看结果的核心界面。</w:t>
      </w:r>
    </w:p>
    <w:p>
      <w:pPr>
        <w:pStyle w:val="Compact"/>
        <w:numPr>
          <w:ilvl w:val="0"/>
          <w:numId w:val="1002"/>
        </w:numPr>
      </w:pPr>
      <w:r>
        <w:rPr>
          <w:rFonts w:hint="eastAsia"/>
          <w:b/>
          <w:bCs/>
        </w:rPr>
        <w:t xml:space="preserve">设置界面</w:t>
      </w:r>
      <w:r>
        <w:t xml:space="preserve"> </w:t>
      </w:r>
      <w:r>
        <w:t xml:space="preserve">– </w:t>
      </w:r>
      <w:r>
        <w:rPr>
          <w:rFonts w:hint="eastAsia"/>
        </w:rPr>
        <w:t xml:space="preserve">提供各项功能和偏好的配置选项，包括模式切换、主题设置、语音及情绪识别开关等，确保用户可以定制助手行为。</w:t>
      </w:r>
    </w:p>
    <w:p>
      <w:pPr>
        <w:pStyle w:val="Compact"/>
        <w:numPr>
          <w:ilvl w:val="0"/>
          <w:numId w:val="1002"/>
        </w:numPr>
      </w:pPr>
      <w:r>
        <w:rPr>
          <w:rFonts w:hint="eastAsia"/>
          <w:b/>
          <w:bCs/>
        </w:rPr>
        <w:t xml:space="preserve">托盘菜单界面</w:t>
      </w:r>
      <w:r>
        <w:t xml:space="preserve"> </w:t>
      </w:r>
      <w:r>
        <w:t xml:space="preserve">– </w:t>
      </w:r>
      <w:r>
        <w:rPr>
          <w:rFonts w:hint="eastAsia"/>
        </w:rPr>
        <w:t xml:space="preserve">位于操作系统系统托盘的图标及其菜单，用于快捷控制和状态查看，例如唤醒/隐藏主界面、快速指令以及退出程序等。</w:t>
      </w:r>
    </w:p>
    <w:p>
      <w:pPr>
        <w:pStyle w:val="Compact"/>
        <w:numPr>
          <w:ilvl w:val="0"/>
          <w:numId w:val="1002"/>
        </w:numPr>
      </w:pPr>
      <w:r>
        <w:rPr>
          <w:rFonts w:hint="eastAsia"/>
          <w:b/>
          <w:bCs/>
        </w:rPr>
        <w:t xml:space="preserve">状态提示元素</w:t>
      </w:r>
      <w:r>
        <w:t xml:space="preserve"> </w:t>
      </w:r>
      <w:r>
        <w:t xml:space="preserve">– </w:t>
      </w:r>
      <w:r>
        <w:rPr>
          <w:rFonts w:hint="eastAsia"/>
        </w:rPr>
        <w:t xml:space="preserve">分散在主界面和系统托盘中的状态指示UI元素（非独立窗口），用于反馈当前系统状态，例如“聆听中”、“思考中”、“离线模式”、“情绪检测结果提示”等。</w:t>
      </w:r>
    </w:p>
    <w:p>
      <w:pPr>
        <w:pStyle w:val="Compact"/>
        <w:numPr>
          <w:ilvl w:val="0"/>
          <w:numId w:val="1002"/>
        </w:numPr>
      </w:pPr>
      <w:r>
        <w:rPr>
          <w:rFonts w:hint="eastAsia"/>
          <w:b/>
          <w:bCs/>
        </w:rPr>
        <w:t xml:space="preserve">内容展示页面</w:t>
      </w:r>
      <w:r>
        <w:t xml:space="preserve"> </w:t>
      </w:r>
      <w:r>
        <w:t xml:space="preserve">– </w:t>
      </w:r>
      <w:r>
        <w:rPr>
          <w:rFonts w:hint="eastAsia"/>
        </w:rPr>
        <w:t xml:space="preserve">用于显示AI助手提供的扩展内容的界面。当助手需要展示大段文本、图片或富媒体内容时，可在独立窗口或面板中打开，提供更宽阔的视野和内容浏览功能。</w:t>
      </w:r>
    </w:p>
    <w:p>
      <w:pPr>
        <w:pStyle w:val="FirstParagraph"/>
      </w:pPr>
      <w:r>
        <w:rPr>
          <w:rFonts w:hint="eastAsia"/>
        </w:rPr>
        <w:t xml:space="preserve">以上页面共同构成完整的桌面客户端界面系统，涵盖了从日常对话到设置管理、后台驻留各方面的交互需求。</w:t>
      </w:r>
    </w:p>
    <w:bookmarkEnd w:id="25"/>
    <w:bookmarkStart w:id="37" w:name="各页面功能详述"/>
    <w:p>
      <w:pPr>
        <w:pStyle w:val="Heading2"/>
      </w:pPr>
      <w:r>
        <w:rPr>
          <w:rFonts w:hint="eastAsia"/>
        </w:rPr>
        <w:t xml:space="preserve">各页面功能详述</w:t>
      </w:r>
    </w:p>
    <w:bookmarkStart w:id="30" w:name="主界面主窗口"/>
    <w:p>
      <w:pPr>
        <w:pStyle w:val="Heading3"/>
      </w:pPr>
      <w:r>
        <w:rPr>
          <w:rFonts w:hint="eastAsia"/>
        </w:rPr>
        <w:t xml:space="preserve">主界面（主窗口）</w:t>
      </w:r>
    </w:p>
    <w:p>
      <w:pPr>
        <w:pStyle w:val="FirstParagraph"/>
      </w:pPr>
      <w:r>
        <w:rPr>
          <w:rFonts w:hint="eastAsia"/>
          <w:b/>
          <w:bCs/>
        </w:rPr>
        <w:t xml:space="preserve">布局与内容展示</w:t>
      </w:r>
      <w:r>
        <w:rPr>
          <w:rFonts w:hint="eastAsia"/>
        </w:rPr>
        <w:t xml:space="preserve">：主界面采用经典聊天窗口布局，包含</w:t>
      </w:r>
      <w:r>
        <w:rPr>
          <w:rFonts w:hint="eastAsia"/>
          <w:b/>
          <w:bCs/>
        </w:rPr>
        <w:t xml:space="preserve">消息展示区</w:t>
      </w:r>
      <w:r>
        <w:t xml:space="preserve">、</w:t>
      </w:r>
      <w:r>
        <w:rPr>
          <w:rFonts w:hint="eastAsia"/>
          <w:b/>
          <w:bCs/>
        </w:rPr>
        <w:t xml:space="preserve">用户输入区</w:t>
      </w:r>
      <w:r>
        <w:rPr>
          <w:rFonts w:hint="eastAsia"/>
        </w:rPr>
        <w:t xml:space="preserve">和</w:t>
      </w:r>
      <w:r>
        <w:rPr>
          <w:rFonts w:hint="eastAsia"/>
          <w:b/>
          <w:bCs/>
        </w:rPr>
        <w:t xml:space="preserve">控制按钮</w:t>
      </w:r>
      <w:r>
        <w:rPr>
          <w:rFonts w:hint="eastAsia"/>
        </w:rPr>
        <w:t xml:space="preserve">三部分</w:t>
      </w:r>
      <w:hyperlink r:id="rId21">
        <w:r>
          <w:rPr>
            <w:rStyle w:val="Hyperlink"/>
          </w:rPr>
          <w:t xml:space="preserve">[1]</w:t>
        </w:r>
      </w:hyperlink>
      <w:r>
        <w:rPr>
          <w:rFonts w:hint="eastAsia"/>
        </w:rPr>
        <w:t xml:space="preserve">。消息展示区以对话气泡形式显示聊天记录，用户消息和AI回复清晰区分（例如左侧用户，右侧AI，不同颜色气泡）</w:t>
      </w:r>
      <w:hyperlink r:id="rId26">
        <w:r>
          <w:rPr>
            <w:rStyle w:val="Hyperlink"/>
          </w:rPr>
          <w:t xml:space="preserve">[4]</w:t>
        </w:r>
      </w:hyperlink>
      <w:r>
        <w:rPr>
          <w:rFonts w:hint="eastAsia"/>
        </w:rPr>
        <w:t xml:space="preserve">。每条AI回复下方可附带来源（如联网查询到的信息出处）或操作按钮（如“在浏览器中打开”）。如果回复包含图片或富文本，气泡内直接渲染缩略内容，点击可以在</w:t>
      </w:r>
      <w:r>
        <w:rPr>
          <w:rFonts w:hint="eastAsia"/>
          <w:b/>
          <w:bCs/>
        </w:rPr>
        <w:t xml:space="preserve">内容展示页面</w:t>
      </w:r>
      <w:r>
        <w:rPr>
          <w:rFonts w:hint="eastAsia"/>
        </w:rPr>
        <w:t xml:space="preserve">中查看完整信息。</w:t>
      </w:r>
    </w:p>
    <w:p>
      <w:pPr>
        <w:pStyle w:val="BodyText"/>
      </w:pPr>
      <w:r>
        <w:rPr>
          <w:rFonts w:hint="eastAsia"/>
          <w:b/>
          <w:bCs/>
        </w:rPr>
        <w:t xml:space="preserve">输入区域</w:t>
      </w:r>
      <w:r>
        <w:rPr>
          <w:rFonts w:hint="eastAsia"/>
        </w:rPr>
        <w:t xml:space="preserve">：位于界面底部，包括一个文本输入框和多个功能按钮。</w:t>
      </w:r>
      <w:hyperlink r:id="rId26">
        <w:r>
          <w:rPr>
            <w:rStyle w:val="Hyperlink"/>
          </w:rPr>
          <w:t xml:space="preserve">[4]</w:t>
        </w:r>
      </w:hyperlink>
      <w:r>
        <w:t xml:space="preserve"> </w:t>
      </w:r>
      <w:r>
        <w:rPr>
          <w:rFonts w:hint="eastAsia"/>
        </w:rPr>
        <w:t xml:space="preserve">用户可直接在输入框键入问题，支持多行编辑和Markdown语法高亮。输入框内显示灰色提示（例如“在此输入或按麦克风说话...”）。当用户按下&lt;kbd&gt;Enter&lt;/kbd&gt;或点击发送按钮（纸飞机图标）时，当前文本会提交给AI处理。输入区的</w:t>
      </w:r>
      <w:r>
        <w:rPr>
          <w:rFonts w:hint="eastAsia"/>
          <w:b/>
          <w:bCs/>
        </w:rPr>
        <w:t xml:space="preserve">发送按钮</w:t>
      </w:r>
      <w:r>
        <w:rPr>
          <w:rFonts w:hint="eastAsia"/>
        </w:rPr>
        <w:t xml:space="preserve">负责触发AI响应</w:t>
      </w:r>
      <w:hyperlink r:id="rId26">
        <w:r>
          <w:rPr>
            <w:rStyle w:val="Hyperlink"/>
          </w:rPr>
          <w:t xml:space="preserve">[4]</w:t>
        </w:r>
      </w:hyperlink>
      <w:r>
        <w:t xml:space="preserve">。</w:t>
      </w:r>
    </w:p>
    <w:p>
      <w:pPr>
        <w:pStyle w:val="BodyText"/>
      </w:pPr>
      <w:r>
        <w:rPr>
          <w:rFonts w:hint="eastAsia"/>
          <w:b/>
          <w:bCs/>
        </w:rPr>
        <w:t xml:space="preserve">语音交互</w:t>
      </w:r>
      <w:r>
        <w:rPr>
          <w:rFonts w:hint="eastAsia"/>
        </w:rPr>
        <w:t xml:space="preserve">：输入区包含一个</w:t>
      </w:r>
      <w:r>
        <w:rPr>
          <w:rFonts w:hint="eastAsia"/>
          <w:b/>
          <w:bCs/>
        </w:rPr>
        <w:t xml:space="preserve">麦克风按钮</w:t>
      </w:r>
      <w:r>
        <w:rPr>
          <w:rFonts w:hint="eastAsia"/>
        </w:rPr>
        <w:t xml:space="preserve">。点击麦克风按钮后，助手进入语音聆听状态：界面上出现波形动画或“正在聆听...”提示，小圆点闪动表示录音中。用户语音通过</w:t>
      </w:r>
      <w:r>
        <w:rPr>
          <w:rFonts w:hint="eastAsia"/>
          <w:b/>
          <w:bCs/>
        </w:rPr>
        <w:t xml:space="preserve">语音输入处理模块</w:t>
      </w:r>
      <w:r>
        <w:rPr>
          <w:rFonts w:hint="eastAsia"/>
        </w:rPr>
        <w:t xml:space="preserve">转文本后自动交给AI处理，无需额外操作。识别结果会先以草稿形式显示在输入框中供用户确认，随后发送并清空输入框。语音识别的过程中，如需要用户界面可提供一个取消按钮以终止录音。</w:t>
      </w:r>
    </w:p>
    <w:p>
      <w:pPr>
        <w:pStyle w:val="BodyText"/>
      </w:pPr>
      <w:r>
        <w:rPr>
          <w:rFonts w:hint="eastAsia"/>
          <w:b/>
          <w:bCs/>
        </w:rPr>
        <w:t xml:space="preserve">多模态输入</w:t>
      </w:r>
      <w:r>
        <w:rPr>
          <w:rFonts w:hint="eastAsia"/>
        </w:rPr>
        <w:t xml:space="preserve">：主界面支持图像等文件输入。输入区域提供“附件/图片”按键（回形针或图片图标），点击弹出文件选择对话框或支持拖拽文件到窗口。用户选择图像后，界面在消息区显示缩略图并标记“已上传”，然后将图像数据传递给任务处理模块进行分析。AI的解析结果（如对图片的描述或问题答案）将作为新的消息气泡显示；若需要展示详细内容（例如分析标注后的图像），会调用内容展示页面呈现。</w:t>
      </w:r>
    </w:p>
    <w:p>
      <w:pPr>
        <w:pStyle w:val="BodyText"/>
      </w:pPr>
      <w:r>
        <w:rPr>
          <w:rFonts w:hint="eastAsia"/>
          <w:b/>
          <w:bCs/>
        </w:rPr>
        <w:t xml:space="preserve">状态栏和反馈</w:t>
      </w:r>
      <w:r>
        <w:rPr>
          <w:rFonts w:hint="eastAsia"/>
        </w:rPr>
        <w:t xml:space="preserve">：主界面顶部或底部设置一条小状态栏/区域，用于显示关键状态提示，包括：</w:t>
      </w:r>
      <w:r>
        <w:t xml:space="preserve"> </w:t>
      </w:r>
      <w:r>
        <w:t xml:space="preserve">-</w:t>
      </w:r>
      <w:r>
        <w:t xml:space="preserve"> </w:t>
      </w:r>
      <w:r>
        <w:rPr>
          <w:rFonts w:hint="eastAsia"/>
          <w:b/>
          <w:bCs/>
        </w:rPr>
        <w:t xml:space="preserve">离线/在线指示</w:t>
      </w:r>
      <w:r>
        <w:rPr>
          <w:rFonts w:hint="eastAsia"/>
        </w:rPr>
        <w:t xml:space="preserve">：以图标或文字显示当前网络模式。例如小云朵图标表示联网，叉状云朵表示离线。本地模式下某些功能受限时，该区域可提示“当前离线模式，仅提供基本功能”。</w:t>
      </w:r>
      <w:r>
        <w:t xml:space="preserve"> </w:t>
      </w:r>
      <w:r>
        <w:t xml:space="preserve">-</w:t>
      </w:r>
      <w:r>
        <w:t xml:space="preserve"> </w:t>
      </w:r>
      <w:r>
        <w:rPr>
          <w:rFonts w:hint="eastAsia"/>
          <w:b/>
          <w:bCs/>
        </w:rPr>
        <w:t xml:space="preserve">情绪指示</w:t>
      </w:r>
      <w:r>
        <w:rPr>
          <w:rFonts w:hint="eastAsia"/>
        </w:rPr>
        <w:t xml:space="preserve">：当启用情绪识别时，可在用户头像旁显示一个情感表情符号或颜色标记，表示当前检测到的用户情绪（仅用户可见，可在设置中关闭）。例如检测到用户语气愉快显示微笑表情，检测到疲惫显示蓝色叹号等，使用户了解助手已察觉其情绪变化。助手不会生硬地直接显示情绪文字，以免造成不适，而是以温馨的图标提示为辅。</w:t>
      </w:r>
      <w:r>
        <w:t xml:space="preserve"> </w:t>
      </w:r>
      <w:r>
        <w:t xml:space="preserve">-</w:t>
      </w:r>
      <w:r>
        <w:t xml:space="preserve"> </w:t>
      </w:r>
      <w:r>
        <w:rPr>
          <w:rFonts w:hint="eastAsia"/>
          <w:b/>
          <w:bCs/>
        </w:rPr>
        <w:t xml:space="preserve">处理进度</w:t>
      </w:r>
      <w:r>
        <w:rPr>
          <w:rFonts w:hint="eastAsia"/>
        </w:rPr>
        <w:t xml:space="preserve">：在AI思考或处理中，状态栏或相应位置显示“⋯⋯</w:t>
      </w:r>
      <w:r>
        <w:t xml:space="preserve"> </w:t>
      </w:r>
      <w:r>
        <w:rPr>
          <w:rFonts w:hint="eastAsia"/>
        </w:rPr>
        <w:t xml:space="preserve">正在思考”动画（动态的省略号或转圈指示器），让用户知道请求已收到但需要等待。生成答案完成后提示消失。</w:t>
      </w:r>
      <w:r>
        <w:t xml:space="preserve"> </w:t>
      </w:r>
      <w:r>
        <w:t xml:space="preserve">-</w:t>
      </w:r>
      <w:r>
        <w:t xml:space="preserve"> </w:t>
      </w:r>
      <w:r>
        <w:rPr>
          <w:rFonts w:hint="eastAsia"/>
          <w:b/>
          <w:bCs/>
        </w:rPr>
        <w:t xml:space="preserve">麦克风/音量</w:t>
      </w:r>
      <w:r>
        <w:rPr>
          <w:rFonts w:hint="eastAsia"/>
        </w:rPr>
        <w:t xml:space="preserve">：若助手正在语音朗读回复，则显示一个播放动画或音量图标。用户可以点击该图标暂停或停止朗读。麦克风如果持续打开（例如有“持续聆听”模式），状态栏会有红色录音指示点以提醒用户。</w:t>
      </w:r>
    </w:p>
    <w:p>
      <w:pPr>
        <w:pStyle w:val="BodyText"/>
      </w:pPr>
      <w:r>
        <w:rPr>
          <w:rFonts w:hint="eastAsia"/>
        </w:rPr>
        <w:t xml:space="preserve">这些状态提示元素贯穿主界面，保证用户随时了解系统状态和AI工作情况。</w:t>
      </w:r>
    </w:p>
    <w:p>
      <w:pPr>
        <w:pStyle w:val="BodyText"/>
      </w:pPr>
      <w:r>
        <w:rPr>
          <w:rFonts w:hint="eastAsia"/>
          <w:b/>
          <w:bCs/>
        </w:rPr>
        <w:t xml:space="preserve">视觉风格</w:t>
      </w:r>
      <w:r>
        <w:rPr>
          <w:rFonts w:hint="eastAsia"/>
        </w:rPr>
        <w:t xml:space="preserve">：界面设计融合</w:t>
      </w:r>
      <w:r>
        <w:rPr>
          <w:rFonts w:hint="eastAsia"/>
          <w:b/>
          <w:bCs/>
        </w:rPr>
        <w:t xml:space="preserve">极简风+Mac风格+拟物风</w:t>
      </w:r>
      <w:r>
        <w:rPr>
          <w:rFonts w:hint="eastAsia"/>
        </w:rPr>
        <w:t xml:space="preserve">元素。在整体上采用扁平化的简洁布局和Mac平台一致的淡雅配色（大面积留白、半透明毛玻璃背景等），同时针对关键交互控件加入细腻的拟物质感或新拟物化效果，例如轻微的阴影和高光，使按钮和卡片具备立体感</w:t>
      </w:r>
      <w:hyperlink r:id="rId27">
        <w:r>
          <w:rPr>
            <w:rStyle w:val="Hyperlink"/>
          </w:rPr>
          <w:t xml:space="preserve">[5]</w:t>
        </w:r>
      </w:hyperlink>
      <w:r>
        <w:rPr>
          <w:rFonts w:hint="eastAsia"/>
        </w:rPr>
        <w:t xml:space="preserve">。这种“新拟物”处理仅作局部点缀，以避免界面层级混乱，在保持信息简洁的同时提供一定的质感</w:t>
      </w:r>
      <w:hyperlink r:id="rId27">
        <w:r>
          <w:rPr>
            <w:rStyle w:val="Hyperlink"/>
          </w:rPr>
          <w:t xml:space="preserve">[5]</w:t>
        </w:r>
      </w:hyperlink>
      <w:r>
        <w:rPr>
          <w:rFonts w:hint="eastAsia"/>
        </w:rPr>
        <w:t xml:space="preserve">。配色上支持浅色和深色主题自动切换，与系统风格一致</w:t>
      </w:r>
      <w:hyperlink r:id="rId28">
        <w:r>
          <w:rPr>
            <w:rStyle w:val="Hyperlink"/>
          </w:rPr>
          <w:t xml:space="preserve">[6]</w:t>
        </w:r>
      </w:hyperlink>
      <w:r>
        <w:rPr>
          <w:rFonts w:hint="eastAsia"/>
        </w:rPr>
        <w:t xml:space="preserve">。Mac风格还体现为圆角窗口、细腻的图标以及恰到好处的动效（比如点击按钮的微小缩放反馈）。总体视觉给人以简约现代但又不失亲和的感觉，符合一个生活伴侣型AI的角色定位。</w:t>
      </w:r>
    </w:p>
    <w:p>
      <w:pPr>
        <w:pStyle w:val="BodyText"/>
      </w:pPr>
      <w:r>
        <w:rPr>
          <w:rFonts w:hint="eastAsia"/>
          <w:b/>
          <w:bCs/>
        </w:rPr>
        <w:t xml:space="preserve">窗口和布局</w:t>
      </w:r>
      <w:r>
        <w:rPr>
          <w:rFonts w:hint="eastAsia"/>
        </w:rPr>
        <w:t xml:space="preserve">：主窗口支持</w:t>
      </w:r>
      <w:r>
        <w:rPr>
          <w:rFonts w:hint="eastAsia"/>
          <w:b/>
          <w:bCs/>
        </w:rPr>
        <w:t xml:space="preserve">自由缩放</w:t>
      </w:r>
      <w:r>
        <w:rPr>
          <w:rFonts w:hint="eastAsia"/>
        </w:rPr>
        <w:t xml:space="preserve">和布局自适应。用户可拖动窗口边缘任意改变尺寸，界面元素根据宽度自适应排列，确保不同大小下都美观可用</w:t>
      </w:r>
      <w:hyperlink r:id="rId29">
        <w:r>
          <w:rPr>
            <w:rStyle w:val="Hyperlink"/>
          </w:rPr>
          <w:t xml:space="preserve">[7]</w:t>
        </w:r>
      </w:hyperlink>
      <w:r>
        <w:rPr>
          <w:rFonts w:hint="eastAsia"/>
        </w:rPr>
        <w:t xml:space="preserve">。例如宽窗口时，消息气泡可以左右并列显示更多内容；窄窗口时则自动改为单列堆叠布局。推荐默认窗口尺寸约为</w:t>
      </w:r>
      <w:r>
        <w:rPr>
          <w:rStyle w:val="VerbatimChar"/>
        </w:rPr>
        <w:t xml:space="preserve">1200×800</w:t>
      </w:r>
      <w:r>
        <w:rPr>
          <w:rFonts w:hint="eastAsia"/>
        </w:rPr>
        <w:t xml:space="preserve">像素，以获得最佳显示效果，但用户可根据需求调整。界面组件（输入框、按钮、消息区等）采用相对布局，保证在常见分辨率下不失真。即使屏幕分辨率变化（用户外接显示器或缩放DPI），窗口内容也能</w:t>
      </w:r>
      <w:r>
        <w:rPr>
          <w:rFonts w:hint="eastAsia"/>
          <w:b/>
          <w:bCs/>
        </w:rPr>
        <w:t xml:space="preserve">自适应</w:t>
      </w:r>
      <w:r>
        <w:rPr>
          <w:rFonts w:hint="eastAsia"/>
        </w:rPr>
        <w:t xml:space="preserve">调整，以提供一致的使用体验。</w:t>
      </w:r>
    </w:p>
    <w:p>
      <w:pPr>
        <w:pStyle w:val="BodyText"/>
      </w:pPr>
      <w:r>
        <w:rPr>
          <w:rFonts w:hint="eastAsia"/>
          <w:b/>
          <w:bCs/>
        </w:rPr>
        <w:t xml:space="preserve">其他交互</w:t>
      </w:r>
      <w:r>
        <w:rPr>
          <w:rFonts w:hint="eastAsia"/>
        </w:rPr>
        <w:t xml:space="preserve">：主界面提供</w:t>
      </w:r>
      <w:r>
        <w:rPr>
          <w:rFonts w:hint="eastAsia"/>
          <w:b/>
          <w:bCs/>
        </w:rPr>
        <w:t xml:space="preserve">拖拽移动</w:t>
      </w:r>
      <w:r>
        <w:rPr>
          <w:rFonts w:hint="eastAsia"/>
        </w:rPr>
        <w:t xml:space="preserve">（无边框窗体在顶部按下可拖动）和</w:t>
      </w:r>
      <w:r>
        <w:rPr>
          <w:rFonts w:hint="eastAsia"/>
          <w:b/>
          <w:bCs/>
        </w:rPr>
        <w:t xml:space="preserve">最小化/关闭</w:t>
      </w:r>
      <w:r>
        <w:rPr>
          <w:rFonts w:hint="eastAsia"/>
        </w:rPr>
        <w:t xml:space="preserve">按钮。点击关闭窗口的叉并不会完全退出应用，而是将助手隐藏至托盘驻留（这一行为在设置中可配置）。主界面还包含一个设置按钮（齿轮图标）和帮助按钮（问号图标）在角落，方便用户跳转到设置界面或查看使用说明。</w:t>
      </w:r>
    </w:p>
    <w:bookmarkEnd w:id="30"/>
    <w:bookmarkStart w:id="32" w:name="设置界面"/>
    <w:p>
      <w:pPr>
        <w:pStyle w:val="Heading3"/>
      </w:pPr>
      <w:r>
        <w:rPr>
          <w:rFonts w:hint="eastAsia"/>
        </w:rPr>
        <w:t xml:space="preserve">设置界面</w:t>
      </w:r>
    </w:p>
    <w:p>
      <w:pPr>
        <w:pStyle w:val="FirstParagraph"/>
      </w:pPr>
      <w:r>
        <w:rPr>
          <w:rFonts w:hint="eastAsia"/>
          <w:b/>
          <w:bCs/>
        </w:rPr>
        <w:t xml:space="preserve">总体概览</w:t>
      </w:r>
      <w:r>
        <w:rPr>
          <w:rFonts w:hint="eastAsia"/>
        </w:rPr>
        <w:t xml:space="preserve">：设置界面是一个独立窗口（或弹出对话框），涵盖多个选项卡或分区，让用户配置AI助手的各项功能。界面风格与主窗口一致，采用简洁的列表或表单布局。典型采用左右两栏布局：左侧是设置分类列表，右侧显示具体选项内容。</w:t>
      </w:r>
    </w:p>
    <w:p>
      <w:pPr>
        <w:pStyle w:val="BodyText"/>
      </w:pPr>
      <w:r>
        <w:rPr>
          <w:rFonts w:hint="eastAsia"/>
          <w:b/>
          <w:bCs/>
        </w:rPr>
        <w:t xml:space="preserve">主要设置项</w:t>
      </w:r>
      <w:r>
        <w:rPr>
          <w:rFonts w:hint="eastAsia"/>
        </w:rPr>
        <w:t xml:space="preserve">：</w:t>
      </w:r>
    </w:p>
    <w:p>
      <w:pPr>
        <w:pStyle w:val="Compact"/>
        <w:numPr>
          <w:ilvl w:val="0"/>
          <w:numId w:val="1003"/>
        </w:numPr>
      </w:pPr>
      <w:r>
        <w:rPr>
          <w:rFonts w:hint="eastAsia"/>
          <w:b/>
          <w:bCs/>
        </w:rPr>
        <w:t xml:space="preserve">通用设置</w:t>
      </w:r>
      <w:r>
        <w:rPr>
          <w:rFonts w:hint="eastAsia"/>
        </w:rPr>
        <w:t xml:space="preserve">：</w:t>
      </w:r>
    </w:p>
    <w:p>
      <w:pPr>
        <w:pStyle w:val="Compact"/>
        <w:numPr>
          <w:ilvl w:val="0"/>
          <w:numId w:val="1003"/>
        </w:numPr>
      </w:pPr>
      <w:r>
        <w:rPr>
          <w:rFonts w:hint="eastAsia"/>
          <w:b/>
          <w:bCs/>
        </w:rPr>
        <w:t xml:space="preserve">模式切换</w:t>
      </w:r>
      <w:r>
        <w:rPr>
          <w:rFonts w:hint="eastAsia"/>
        </w:rPr>
        <w:t xml:space="preserve">：提供“联网模式</w:t>
      </w:r>
      <w:r>
        <w:t xml:space="preserve"> / </w:t>
      </w:r>
      <w:r>
        <w:rPr>
          <w:rFonts w:hint="eastAsia"/>
        </w:rPr>
        <w:t xml:space="preserve">离线模式</w:t>
      </w:r>
      <w:r>
        <w:t xml:space="preserve"> / </w:t>
      </w:r>
      <w:r>
        <w:rPr>
          <w:rFonts w:hint="eastAsia"/>
        </w:rPr>
        <w:t xml:space="preserve">自动”切换选项。用户可在此指定优先使用本地AI模型还是云端服务，或选择自动模式（根据网络状况智能切换）。当用户选择离线模式时，可弹出提示说明功能可能受限。</w:t>
      </w:r>
      <w:hyperlink r:id="rId22">
        <w:r>
          <w:rPr>
            <w:rStyle w:val="Hyperlink"/>
          </w:rPr>
          <w:t xml:space="preserve">[2]</w:t>
        </w:r>
      </w:hyperlink>
    </w:p>
    <w:p>
      <w:pPr>
        <w:pStyle w:val="Compact"/>
        <w:numPr>
          <w:ilvl w:val="0"/>
          <w:numId w:val="1003"/>
        </w:numPr>
      </w:pPr>
      <w:r>
        <w:rPr>
          <w:rFonts w:hint="eastAsia"/>
          <w:b/>
          <w:bCs/>
        </w:rPr>
        <w:t xml:space="preserve">启动行为</w:t>
      </w:r>
      <w:r>
        <w:rPr>
          <w:rFonts w:hint="eastAsia"/>
        </w:rPr>
        <w:t xml:space="preserve">：是否随系统启动自动运行助手，以及关闭主界面时是否最小化到托盘而不是退出程序。</w:t>
      </w:r>
    </w:p>
    <w:p>
      <w:pPr>
        <w:pStyle w:val="Compact"/>
        <w:numPr>
          <w:ilvl w:val="0"/>
          <w:numId w:val="1003"/>
        </w:numPr>
      </w:pPr>
      <w:r>
        <w:rPr>
          <w:rFonts w:hint="eastAsia"/>
          <w:b/>
          <w:bCs/>
        </w:rPr>
        <w:t xml:space="preserve">主题</w:t>
      </w:r>
      <w:r>
        <w:rPr>
          <w:rFonts w:hint="eastAsia"/>
        </w:rPr>
        <w:t xml:space="preserve">：明/暗主题切换，以及“跟随系统”选项。</w:t>
      </w:r>
      <w:hyperlink r:id="rId28">
        <w:r>
          <w:rPr>
            <w:rStyle w:val="Hyperlink"/>
          </w:rPr>
          <w:t xml:space="preserve">[6]</w:t>
        </w:r>
      </w:hyperlink>
      <w:r>
        <w:t xml:space="preserve"> </w:t>
      </w:r>
      <w:r>
        <w:rPr>
          <w:rFonts w:hint="eastAsia"/>
        </w:rPr>
        <w:t xml:space="preserve">用户切换主题后界面颜色即时生效，保持风格一致性。</w:t>
      </w:r>
    </w:p>
    <w:p>
      <w:pPr>
        <w:numPr>
          <w:ilvl w:val="0"/>
          <w:numId w:val="1003"/>
        </w:numPr>
      </w:pPr>
      <w:r>
        <w:rPr>
          <w:rFonts w:hint="eastAsia"/>
          <w:b/>
          <w:bCs/>
        </w:rPr>
        <w:t xml:space="preserve">语言</w:t>
      </w:r>
      <w:r>
        <w:rPr>
          <w:rFonts w:hint="eastAsia"/>
        </w:rPr>
        <w:t xml:space="preserve">：界面显示语言选择（如果需要多语言支持）。</w:t>
      </w:r>
    </w:p>
    <w:p>
      <w:pPr>
        <w:numPr>
          <w:ilvl w:val="0"/>
          <w:numId w:val="1003"/>
        </w:numPr>
      </w:pPr>
      <w:r>
        <w:rPr>
          <w:rFonts w:hint="eastAsia"/>
          <w:b/>
          <w:bCs/>
        </w:rPr>
        <w:t xml:space="preserve">AI设置</w:t>
      </w:r>
      <w:r>
        <w:rPr>
          <w:rFonts w:hint="eastAsia"/>
        </w:rPr>
        <w:t xml:space="preserve">：</w:t>
      </w:r>
    </w:p>
    <w:p>
      <w:pPr>
        <w:pStyle w:val="Compact"/>
        <w:numPr>
          <w:ilvl w:val="0"/>
          <w:numId w:val="1003"/>
        </w:numPr>
      </w:pPr>
      <w:r>
        <w:rPr>
          <w:rFonts w:hint="eastAsia"/>
          <w:b/>
          <w:bCs/>
        </w:rPr>
        <w:t xml:space="preserve">人格与语气</w:t>
      </w:r>
      <w:r>
        <w:rPr>
          <w:rFonts w:hint="eastAsia"/>
        </w:rPr>
        <w:t xml:space="preserve">：让用户选择AI助理的人格风格（如热情、理性、幽默）或语调，以影响回答措辞。这部分也可结合情绪交互，使其在检测到情绪时自动调整。</w:t>
      </w:r>
    </w:p>
    <w:p>
      <w:pPr>
        <w:pStyle w:val="Compact"/>
        <w:numPr>
          <w:ilvl w:val="0"/>
          <w:numId w:val="1003"/>
        </w:numPr>
      </w:pPr>
      <w:r>
        <w:rPr>
          <w:rFonts w:hint="eastAsia"/>
          <w:b/>
          <w:bCs/>
        </w:rPr>
        <w:t xml:space="preserve">情绪识别</w:t>
      </w:r>
      <w:r>
        <w:rPr>
          <w:rFonts w:hint="eastAsia"/>
        </w:rPr>
        <w:t xml:space="preserve">：开关用于启用/停用情绪识别功能。如用户担心隐私，可关闭此功能，则助手不再分析情绪，也不会在界面显示情绪提示。</w:t>
      </w:r>
    </w:p>
    <w:p>
      <w:pPr>
        <w:numPr>
          <w:ilvl w:val="0"/>
          <w:numId w:val="1003"/>
        </w:numPr>
      </w:pPr>
      <w:r>
        <w:rPr>
          <w:rFonts w:hint="eastAsia"/>
          <w:b/>
          <w:bCs/>
        </w:rPr>
        <w:t xml:space="preserve">多模态来源</w:t>
      </w:r>
      <w:r>
        <w:rPr>
          <w:rFonts w:hint="eastAsia"/>
        </w:rPr>
        <w:t xml:space="preserve">：如果有摄像头/传感器，可在此启用摄像头接入供情绪识别或手势识别等（默认关闭摄像头，需用户授权开启）。</w:t>
      </w:r>
    </w:p>
    <w:p>
      <w:pPr>
        <w:numPr>
          <w:ilvl w:val="0"/>
          <w:numId w:val="1003"/>
        </w:numPr>
      </w:pPr>
      <w:r>
        <w:rPr>
          <w:rFonts w:hint="eastAsia"/>
          <w:b/>
          <w:bCs/>
        </w:rPr>
        <w:t xml:space="preserve">语音与声音</w:t>
      </w:r>
      <w:r>
        <w:rPr>
          <w:rFonts w:hint="eastAsia"/>
        </w:rPr>
        <w:t xml:space="preserve">：</w:t>
      </w:r>
    </w:p>
    <w:p>
      <w:pPr>
        <w:pStyle w:val="Compact"/>
        <w:numPr>
          <w:ilvl w:val="0"/>
          <w:numId w:val="1003"/>
        </w:numPr>
      </w:pPr>
      <w:r>
        <w:rPr>
          <w:rFonts w:hint="eastAsia"/>
          <w:b/>
          <w:bCs/>
        </w:rPr>
        <w:t xml:space="preserve">输入音频</w:t>
      </w:r>
      <w:r>
        <w:rPr>
          <w:rFonts w:hint="eastAsia"/>
        </w:rPr>
        <w:t xml:space="preserve">：选择录音设备（下拉菜单列出系统麦克风）、开启“持续聆听”模式选项（允许助手后台持续监听唤醒词）。</w:t>
      </w:r>
    </w:p>
    <w:p>
      <w:pPr>
        <w:pStyle w:val="Compact"/>
        <w:numPr>
          <w:ilvl w:val="0"/>
          <w:numId w:val="1003"/>
        </w:numPr>
      </w:pPr>
      <w:r>
        <w:rPr>
          <w:rFonts w:hint="eastAsia"/>
          <w:b/>
          <w:bCs/>
        </w:rPr>
        <w:t xml:space="preserve">输出音频</w:t>
      </w:r>
      <w:r>
        <w:rPr>
          <w:rFonts w:hint="eastAsia"/>
        </w:rPr>
        <w:t xml:space="preserve">：启用/禁用语音朗读AI回复的功能。若启用，可选择语音播报的声音类型（男声/女声、多种TTS风格）和语速快慢。还有音量大小调节滑块。</w:t>
      </w:r>
    </w:p>
    <w:p>
      <w:pPr>
        <w:numPr>
          <w:ilvl w:val="0"/>
          <w:numId w:val="1003"/>
        </w:numPr>
      </w:pPr>
      <w:r>
        <w:rPr>
          <w:rFonts w:hint="eastAsia"/>
          <w:b/>
          <w:bCs/>
        </w:rPr>
        <w:t xml:space="preserve">唤醒词</w:t>
      </w:r>
      <w:r>
        <w:rPr>
          <w:rFonts w:hint="eastAsia"/>
        </w:rPr>
        <w:t xml:space="preserve">：设置AI助手的语音唤醒词（例如“Hello</w:t>
      </w:r>
      <w:r>
        <w:t xml:space="preserve"> </w:t>
      </w:r>
      <w:r>
        <w:rPr>
          <w:rFonts w:hint="eastAsia"/>
        </w:rPr>
        <w:t xml:space="preserve">Buddy”），以及是否开启唤醒词监听。如果开启，助手将在后台监听该唤醒词并通过声音/托盘提醒用户它被唤醒，等待指令。</w:t>
      </w:r>
    </w:p>
    <w:p>
      <w:pPr>
        <w:numPr>
          <w:ilvl w:val="0"/>
          <w:numId w:val="1003"/>
        </w:numPr>
      </w:pPr>
      <w:r>
        <w:rPr>
          <w:rFonts w:hint="eastAsia"/>
          <w:b/>
          <w:bCs/>
        </w:rPr>
        <w:t xml:space="preserve">辅助功能</w:t>
      </w:r>
      <w:r>
        <w:rPr>
          <w:rFonts w:hint="eastAsia"/>
        </w:rPr>
        <w:t xml:space="preserve">：</w:t>
      </w:r>
    </w:p>
    <w:p>
      <w:pPr>
        <w:pStyle w:val="Compact"/>
        <w:numPr>
          <w:ilvl w:val="0"/>
          <w:numId w:val="1003"/>
        </w:numPr>
      </w:pPr>
      <w:r>
        <w:rPr>
          <w:rFonts w:hint="eastAsia"/>
          <w:b/>
          <w:bCs/>
        </w:rPr>
        <w:t xml:space="preserve">全局快捷键</w:t>
      </w:r>
      <w:r>
        <w:rPr>
          <w:rFonts w:hint="eastAsia"/>
        </w:rPr>
        <w:t xml:space="preserve">：设置用于唤醒/隐藏主界面的键盘快捷键组合。例如默认&lt;kbd&gt;Ctrl+Ctrl&lt;/kbd&gt;（双击Ctrl）或</w:t>
      </w:r>
      <w:r>
        <w:t xml:space="preserve"> </w:t>
      </w:r>
      <w:r>
        <w:rPr>
          <w:rFonts w:hint="eastAsia"/>
        </w:rPr>
        <w:t xml:space="preserve">&lt;kbd&gt;Option×2&lt;/kbd&gt;（macOS）可快速呼出助手界面</w:t>
      </w:r>
      <w:hyperlink r:id="rId31">
        <w:r>
          <w:rPr>
            <w:rStyle w:val="Hyperlink"/>
          </w:rPr>
          <w:t xml:space="preserve">[8]</w:t>
        </w:r>
      </w:hyperlink>
      <w:r>
        <w:rPr>
          <w:rFonts w:hint="eastAsia"/>
        </w:rPr>
        <w:t xml:space="preserve">。用户可自定义其他组合，避免与系统/其他软件冲突。</w:t>
      </w:r>
      <w:r>
        <w:br/>
      </w:r>
      <w:r>
        <w:rPr>
          <w:rFonts w:hint="eastAsia"/>
          <w:i/>
          <w:iCs/>
        </w:rPr>
        <w:t xml:space="preserve">说明</w:t>
      </w:r>
      <w:r>
        <w:rPr>
          <w:rFonts w:hint="eastAsia"/>
        </w:rPr>
        <w:t xml:space="preserve">：当助手隐藏在后台时，按下该全局快捷键将即时显示主界面置于最前，或触发一个快速提问窗口供用户直接输入问题</w:t>
      </w:r>
      <w:hyperlink r:id="rId31">
        <w:r>
          <w:rPr>
            <w:rStyle w:val="Hyperlink"/>
          </w:rPr>
          <w:t xml:space="preserve">[8]</w:t>
        </w:r>
      </w:hyperlink>
      <w:r>
        <w:t xml:space="preserve">。</w:t>
      </w:r>
    </w:p>
    <w:p>
      <w:pPr>
        <w:pStyle w:val="Compact"/>
        <w:numPr>
          <w:ilvl w:val="0"/>
          <w:numId w:val="1003"/>
        </w:numPr>
      </w:pPr>
      <w:r>
        <w:rPr>
          <w:rFonts w:hint="eastAsia"/>
          <w:b/>
          <w:bCs/>
        </w:rPr>
        <w:t xml:space="preserve">通知提醒</w:t>
      </w:r>
      <w:r>
        <w:rPr>
          <w:rFonts w:hint="eastAsia"/>
        </w:rPr>
        <w:t xml:space="preserve">：配置助手主动提醒的方式。例如当有日程提醒或主动建议时，选择使用系统通知弹窗还是聊天气泡内提示。另有“免打扰模式”开关，启用后在特定时间段停止主动弹出提醒（例如演示或全屏应用时自动静默）。</w:t>
      </w:r>
    </w:p>
    <w:p>
      <w:pPr>
        <w:numPr>
          <w:ilvl w:val="0"/>
          <w:numId w:val="1003"/>
        </w:numPr>
      </w:pPr>
      <w:r>
        <w:rPr>
          <w:rFonts w:hint="eastAsia"/>
          <w:b/>
          <w:bCs/>
        </w:rPr>
        <w:t xml:space="preserve">网络与隐私</w:t>
      </w:r>
      <w:r>
        <w:rPr>
          <w:rFonts w:hint="eastAsia"/>
        </w:rPr>
        <w:t xml:space="preserve">：提供选项允许/禁止助手在联网模式下收集匿名使用数据改进模型，或清除本地聊天记录缓存等。清楚告知离线模式下所有数据本地处理，不上传云端，以增进用户信任。</w:t>
      </w:r>
    </w:p>
    <w:p>
      <w:pPr>
        <w:numPr>
          <w:ilvl w:val="0"/>
          <w:numId w:val="1003"/>
        </w:numPr>
      </w:pPr>
      <w:r>
        <w:rPr>
          <w:rFonts w:hint="eastAsia"/>
          <w:b/>
          <w:bCs/>
        </w:rPr>
        <w:t xml:space="preserve">关于</w:t>
      </w:r>
      <w:r>
        <w:rPr>
          <w:rFonts w:hint="eastAsia"/>
        </w:rPr>
        <w:t xml:space="preserve">：</w:t>
      </w:r>
    </w:p>
    <w:p>
      <w:pPr>
        <w:pStyle w:val="Compact"/>
        <w:numPr>
          <w:ilvl w:val="0"/>
          <w:numId w:val="1003"/>
        </w:numPr>
      </w:pPr>
      <w:r>
        <w:rPr>
          <w:rFonts w:hint="eastAsia"/>
        </w:rPr>
        <w:t xml:space="preserve">显示软件版本号、检查更新按钮（联网检查新版本）、开发者信息以及帮助文档链接等。</w:t>
      </w:r>
    </w:p>
    <w:p>
      <w:pPr>
        <w:pStyle w:val="FirstParagraph"/>
      </w:pPr>
      <w:r>
        <w:rPr>
          <w:rFonts w:hint="eastAsia"/>
        </w:rPr>
        <w:t xml:space="preserve">设置界面的每项改动即时或在确认后生效。针对敏感操作（如清除数据、退出登录等）会有二次确认提示以防误触。</w:t>
      </w:r>
    </w:p>
    <w:p>
      <w:pPr>
        <w:pStyle w:val="BodyText"/>
      </w:pPr>
      <w:r>
        <w:rPr>
          <w:rFonts w:hint="eastAsia"/>
          <w:b/>
          <w:bCs/>
        </w:rPr>
        <w:t xml:space="preserve">交互细节</w:t>
      </w:r>
      <w:r>
        <w:rPr>
          <w:rFonts w:hint="eastAsia"/>
        </w:rPr>
        <w:t xml:space="preserve">：设置项采用切换开关、下拉框、文本输入等常见控件，布局简洁易读，每项设置旁有简短描述文字。某些高级设置项可能折叠在“高级”子菜单中以免干扰普通用户。整个设置窗口支持调整大小，但通常设计为固定大小对话框即可满足内容展示。用户完成设置后，可点击“保存/确定”按钮应用更改并关闭窗口；如修改内容无需特别保存则实时生效，提供“关闭”按钮直接退出设置界面。</w:t>
      </w:r>
    </w:p>
    <w:bookmarkEnd w:id="32"/>
    <w:bookmarkStart w:id="34" w:name="托盘菜单界面"/>
    <w:p>
      <w:pPr>
        <w:pStyle w:val="Heading3"/>
      </w:pPr>
      <w:r>
        <w:rPr>
          <w:rFonts w:hint="eastAsia"/>
        </w:rPr>
        <w:t xml:space="preserve">托盘菜单界面</w:t>
      </w:r>
    </w:p>
    <w:p>
      <w:pPr>
        <w:pStyle w:val="FirstParagraph"/>
      </w:pPr>
      <w:r>
        <w:rPr>
          <w:rFonts w:hint="eastAsia"/>
          <w:b/>
          <w:bCs/>
        </w:rPr>
        <w:t xml:space="preserve">托盘图标</w:t>
      </w:r>
      <w:r>
        <w:rPr>
          <w:rFonts w:hint="eastAsia"/>
        </w:rPr>
        <w:t xml:space="preserve">：应用运行时在操作系统通知区域显示一个常驻图标（Windows任务栏托盘或macOS菜单栏）。图标设计简洁，有助手的抽象形象或Logo，并根据状态有所变化。例如网络断开时图标变灰或打叉表示离线；有新通知或提醒时图标上出现小红点。</w:t>
      </w:r>
    </w:p>
    <w:p>
      <w:pPr>
        <w:pStyle w:val="BodyText"/>
      </w:pPr>
      <w:r>
        <w:rPr>
          <w:rFonts w:hint="eastAsia"/>
          <w:b/>
          <w:bCs/>
        </w:rPr>
        <w:t xml:space="preserve">点击行为</w:t>
      </w:r>
      <w:r>
        <w:rPr>
          <w:rFonts w:hint="eastAsia"/>
        </w:rPr>
        <w:t xml:space="preserve">：</w:t>
      </w:r>
      <w:r>
        <w:t xml:space="preserve"> </w:t>
      </w:r>
      <w:r>
        <w:t xml:space="preserve">- </w:t>
      </w:r>
      <w:r>
        <w:rPr>
          <w:rFonts w:hint="eastAsia"/>
        </w:rPr>
        <w:t xml:space="preserve">左键单击托盘图标：</w:t>
      </w:r>
      <w:r>
        <w:rPr>
          <w:rFonts w:hint="eastAsia"/>
          <w:b/>
          <w:bCs/>
        </w:rPr>
        <w:t xml:space="preserve">快速唤醒主界面</w:t>
      </w:r>
      <w:r>
        <w:rPr>
          <w:rFonts w:hint="eastAsia"/>
        </w:rPr>
        <w:t xml:space="preserve">。如果主界面当前被隐藏或最小化，则单击图标将主窗口恢复显示到前台。如果主界面已经打开且在其他窗口后面，则将其前置并聚焦。方便用户随时调出助手。</w:t>
      </w:r>
      <w:r>
        <w:t xml:space="preserve"> </w:t>
      </w:r>
      <w:r>
        <w:t xml:space="preserve">- </w:t>
      </w:r>
      <w:r>
        <w:rPr>
          <w:rFonts w:hint="eastAsia"/>
        </w:rPr>
        <w:t xml:space="preserve">右键单击托盘图标：弹出</w:t>
      </w:r>
      <w:r>
        <w:rPr>
          <w:rFonts w:hint="eastAsia"/>
          <w:b/>
          <w:bCs/>
        </w:rPr>
        <w:t xml:space="preserve">托盘菜单</w:t>
      </w:r>
      <w:r>
        <w:rPr>
          <w:rFonts w:hint="eastAsia"/>
        </w:rPr>
        <w:t xml:space="preserve">。菜单以列表形式展示常用功能入口。</w:t>
      </w:r>
    </w:p>
    <w:p>
      <w:pPr>
        <w:pStyle w:val="BodyText"/>
      </w:pPr>
      <w:r>
        <w:rPr>
          <w:rFonts w:hint="eastAsia"/>
          <w:b/>
          <w:bCs/>
        </w:rPr>
        <w:t xml:space="preserve">托盘菜单内容</w:t>
      </w:r>
      <w:r>
        <w:rPr>
          <w:rFonts w:hint="eastAsia"/>
        </w:rPr>
        <w:t xml:space="preserve">：</w:t>
      </w:r>
      <w:r>
        <w:t xml:space="preserve"> </w:t>
      </w:r>
      <w:r>
        <w:t xml:space="preserve">-</w:t>
      </w:r>
      <w:r>
        <w:t xml:space="preserve"> </w:t>
      </w:r>
      <w:r>
        <w:rPr>
          <w:rFonts w:hint="eastAsia"/>
          <w:b/>
          <w:bCs/>
        </w:rPr>
        <w:t xml:space="preserve">打开主界面</w:t>
      </w:r>
      <w:r>
        <w:rPr>
          <w:rFonts w:hint="eastAsia"/>
        </w:rPr>
        <w:t xml:space="preserve">（或“显示/隐藏”切换）：手动显示或隐藏主聊天窗口。功能与双击托盘图标相似，提供菜单项是为了明确可见的控制。</w:t>
      </w:r>
      <w:r>
        <w:t xml:space="preserve"> </w:t>
      </w:r>
      <w:r>
        <w:t xml:space="preserve">-</w:t>
      </w:r>
      <w:r>
        <w:t xml:space="preserve"> </w:t>
      </w:r>
      <w:r>
        <w:rPr>
          <w:rFonts w:hint="eastAsia"/>
          <w:b/>
          <w:bCs/>
        </w:rPr>
        <w:t xml:space="preserve">快速提问</w:t>
      </w:r>
      <w:r>
        <w:rPr>
          <w:rFonts w:hint="eastAsia"/>
        </w:rPr>
        <w:t xml:space="preserve">：选择此项会弹出一个小型输入框（托盘附近或屏幕中央），用户无需打开完整主界面就能直接输入问题并得到简短回答。适合快速查询，例如翻译一句话。</w:t>
      </w:r>
      <w:hyperlink r:id="rId31">
        <w:r>
          <w:rPr>
            <w:rStyle w:val="Hyperlink"/>
          </w:rPr>
          <w:t xml:space="preserve">[8]</w:t>
        </w:r>
      </w:hyperlink>
      <w:r>
        <w:rPr>
          <w:rFonts w:hint="eastAsia"/>
        </w:rPr>
        <w:t xml:space="preserve">该模式下AI的回答可能通过系统通知或一个小气泡显示。</w:t>
      </w:r>
      <w:r>
        <w:t xml:space="preserve"> </w:t>
      </w:r>
      <w:r>
        <w:t xml:space="preserve">-</w:t>
      </w:r>
      <w:r>
        <w:t xml:space="preserve"> </w:t>
      </w:r>
      <w:r>
        <w:rPr>
          <w:rFonts w:hint="eastAsia"/>
          <w:b/>
          <w:bCs/>
        </w:rPr>
        <w:t xml:space="preserve">暂停/恢复聆听</w:t>
      </w:r>
      <w:r>
        <w:rPr>
          <w:rFonts w:hint="eastAsia"/>
        </w:rPr>
        <w:t xml:space="preserve">：如果开启了持续麦克风监测唤醒词，此菜单项允许用户暂时停用语音监听（例如在开会不希望被误激活）。再次点击可恢复监听。</w:t>
      </w:r>
      <w:r>
        <w:t xml:space="preserve"> </w:t>
      </w:r>
      <w:r>
        <w:t xml:space="preserve">-</w:t>
      </w:r>
      <w:r>
        <w:t xml:space="preserve"> </w:t>
      </w:r>
      <w:r>
        <w:rPr>
          <w:rFonts w:hint="eastAsia"/>
          <w:b/>
          <w:bCs/>
        </w:rPr>
        <w:t xml:space="preserve">模式切换</w:t>
      </w:r>
      <w:r>
        <w:rPr>
          <w:rFonts w:hint="eastAsia"/>
        </w:rPr>
        <w:t xml:space="preserve">：快捷切换在线/离线模式的子菜单，显示当前模式打勾，用户可一键切换而不必打开设置界面。</w:t>
      </w:r>
      <w:r>
        <w:t xml:space="preserve"> </w:t>
      </w:r>
      <w:r>
        <w:t xml:space="preserve">-</w:t>
      </w:r>
      <w:r>
        <w:t xml:space="preserve"> </w:t>
      </w:r>
      <w:r>
        <w:rPr>
          <w:rFonts w:hint="eastAsia"/>
          <w:b/>
          <w:bCs/>
        </w:rPr>
        <w:t xml:space="preserve">设置</w:t>
      </w:r>
      <w:r>
        <w:rPr>
          <w:rFonts w:hint="eastAsia"/>
        </w:rPr>
        <w:t xml:space="preserve">：打开设置界面窗口，方便进行配置更改。</w:t>
      </w:r>
      <w:r>
        <w:t xml:space="preserve"> </w:t>
      </w:r>
      <w:r>
        <w:t xml:space="preserve">-</w:t>
      </w:r>
      <w:r>
        <w:t xml:space="preserve"> </w:t>
      </w:r>
      <w:r>
        <w:rPr>
          <w:rFonts w:hint="eastAsia"/>
          <w:b/>
          <w:bCs/>
        </w:rPr>
        <w:t xml:space="preserve">帮助/关于</w:t>
      </w:r>
      <w:r>
        <w:rPr>
          <w:rFonts w:hint="eastAsia"/>
        </w:rPr>
        <w:t xml:space="preserve">：显示帮助文档或关于窗口的入口。</w:t>
      </w:r>
      <w:r>
        <w:t xml:space="preserve"> </w:t>
      </w:r>
      <w:r>
        <w:t xml:space="preserve">-</w:t>
      </w:r>
      <w:r>
        <w:t xml:space="preserve"> </w:t>
      </w:r>
      <w:r>
        <w:rPr>
          <w:rFonts w:hint="eastAsia"/>
          <w:b/>
          <w:bCs/>
        </w:rPr>
        <w:t xml:space="preserve">退出</w:t>
      </w:r>
      <w:r>
        <w:rPr>
          <w:rFonts w:hint="eastAsia"/>
        </w:rPr>
        <w:t xml:space="preserve">：完全退出程序。点击后要求确认（防止误点），确认后彻底关闭AI助手（托盘图标消失，需手动重新启动才能使用）。</w:t>
      </w:r>
    </w:p>
    <w:p>
      <w:pPr>
        <w:pStyle w:val="BodyText"/>
      </w:pPr>
      <w:r>
        <w:rPr>
          <w:rFonts w:hint="eastAsia"/>
        </w:rPr>
        <w:t xml:space="preserve">这些菜单项使用户无需打开主界面也能完成常见操作，提高了使用的便捷性。</w:t>
      </w:r>
      <w:hyperlink r:id="rId33">
        <w:r>
          <w:rPr>
            <w:rStyle w:val="Hyperlink"/>
          </w:rPr>
          <w:t xml:space="preserve">[9]</w:t>
        </w:r>
      </w:hyperlink>
      <w:r>
        <w:rPr>
          <w:rFonts w:hint="eastAsia"/>
        </w:rPr>
        <w:t xml:space="preserve">同时，从托盘菜单也能快速看到助手状态（例如菜单顶端可能以灰色文字显示“当前状态：离线/在线”）。</w:t>
      </w:r>
    </w:p>
    <w:p>
      <w:pPr>
        <w:pStyle w:val="BodyText"/>
      </w:pPr>
      <w:r>
        <w:rPr>
          <w:rFonts w:hint="eastAsia"/>
          <w:b/>
          <w:bCs/>
        </w:rPr>
        <w:t xml:space="preserve">状态反馈</w:t>
      </w:r>
      <w:r>
        <w:rPr>
          <w:rFonts w:hint="eastAsia"/>
        </w:rPr>
        <w:t xml:space="preserve">：托盘图标本身会提供部分状态反馈。除了前述的网络状态颜色变化，小红点提示未读信息/提醒外，当助手在执行任务时（比如后台下载/长时间处理），托盘图标可以转圈动画表示忙碌状态。用户将鼠标悬停在图标上，会出现一个工具提示文本，显示简短状态说明（如“AI助手：空闲”或“AI助手：正在总结文档…”）。</w:t>
      </w:r>
    </w:p>
    <w:p>
      <w:pPr>
        <w:pStyle w:val="BodyText"/>
      </w:pPr>
      <w:r>
        <w:rPr>
          <w:rFonts w:hint="eastAsia"/>
        </w:rPr>
        <w:t xml:space="preserve">总之，托盘界面让助手</w:t>
      </w:r>
      <w:r>
        <w:rPr>
          <w:rFonts w:hint="eastAsia"/>
          <w:b/>
          <w:bCs/>
        </w:rPr>
        <w:t xml:space="preserve">“常驻后台，贴身相随”</w:t>
      </w:r>
      <w:r>
        <w:rPr>
          <w:rFonts w:hint="eastAsia"/>
        </w:rPr>
        <w:t xml:space="preserve">：既不打扰用户正事，又能通过一键呼出和菜单操作即时为用户服务</w:t>
      </w:r>
      <w:hyperlink r:id="rId29">
        <w:r>
          <w:rPr>
            <w:rStyle w:val="Hyperlink"/>
          </w:rPr>
          <w:t xml:space="preserve">[7]</w:t>
        </w:r>
      </w:hyperlink>
      <w:r>
        <w:t xml:space="preserve">。</w:t>
      </w:r>
    </w:p>
    <w:bookmarkEnd w:id="34"/>
    <w:bookmarkStart w:id="35" w:name="状态提示与反馈元素"/>
    <w:p>
      <w:pPr>
        <w:pStyle w:val="Heading3"/>
      </w:pPr>
      <w:r>
        <w:rPr>
          <w:rFonts w:hint="eastAsia"/>
        </w:rPr>
        <w:t xml:space="preserve">状态提示与反馈元素</w:t>
      </w:r>
    </w:p>
    <w:p>
      <w:pPr>
        <w:pStyle w:val="FirstParagraph"/>
      </w:pPr>
      <w:r>
        <w:rPr>
          <w:rFonts w:hint="eastAsia"/>
          <w:b/>
          <w:bCs/>
        </w:rPr>
        <w:t xml:space="preserve">聆听指示</w:t>
      </w:r>
      <w:r>
        <w:rPr>
          <w:rFonts w:hint="eastAsia"/>
        </w:rPr>
        <w:t xml:space="preserve">：当助手监听用户语音或等待用户说出唤醒词时，会通过多种方式给予提示：</w:t>
      </w:r>
      <w:r>
        <w:t xml:space="preserve"> </w:t>
      </w:r>
      <w:r>
        <w:t xml:space="preserve">- </w:t>
      </w:r>
      <w:r>
        <w:rPr>
          <w:rFonts w:hint="eastAsia"/>
        </w:rPr>
        <w:t xml:space="preserve">主界面若打开，在顶部状态栏或聊天区显示“正在聆听…”文字，伴随麦克风图标闪烁。</w:t>
      </w:r>
      <w:r>
        <w:t xml:space="preserve"> </w:t>
      </w:r>
      <w:r>
        <w:t xml:space="preserve">- </w:t>
      </w:r>
      <w:r>
        <w:rPr>
          <w:rFonts w:hint="eastAsia"/>
        </w:rPr>
        <w:t xml:space="preserve">若主界面隐藏，则可以调用系统级的</w:t>
      </w:r>
      <w:r>
        <w:rPr>
          <w:rFonts w:hint="eastAsia"/>
          <w:b/>
          <w:bCs/>
        </w:rPr>
        <w:t xml:space="preserve">听觉提示音</w:t>
      </w:r>
      <w:r>
        <w:rPr>
          <w:rFonts w:hint="eastAsia"/>
        </w:rPr>
        <w:t xml:space="preserve">（如开启录音时播放短提示音）以及托盘图标变化（例如从静止变为缓慢跳动的麦克风形状），提醒用户当前助手在听。此外，如果有可选的悬浮小图标（floating</w:t>
      </w:r>
      <w:r>
        <w:t xml:space="preserve"> </w:t>
      </w:r>
      <w:r>
        <w:rPr>
          <w:rFonts w:hint="eastAsia"/>
        </w:rPr>
        <w:t xml:space="preserve">ball）在桌面边缘，进入聆听时该图标也可随之闪亮。</w:t>
      </w:r>
    </w:p>
    <w:p>
      <w:pPr>
        <w:pStyle w:val="BodyText"/>
      </w:pPr>
      <w:r>
        <w:rPr>
          <w:rFonts w:hint="eastAsia"/>
          <w:b/>
          <w:bCs/>
        </w:rPr>
        <w:t xml:space="preserve">思考/处理中指示</w:t>
      </w:r>
      <w:r>
        <w:rPr>
          <w:rFonts w:hint="eastAsia"/>
        </w:rPr>
        <w:t xml:space="preserve">：在用户提问后到AI生成答复前，这段等待时间通过动画来缓解焦虑：</w:t>
      </w:r>
      <w:r>
        <w:t xml:space="preserve"> </w:t>
      </w:r>
      <w:r>
        <w:t xml:space="preserve">- </w:t>
      </w:r>
      <w:r>
        <w:rPr>
          <w:rFonts w:hint="eastAsia"/>
        </w:rPr>
        <w:t xml:space="preserve">对话气泡层面：在聊天窗口插入一个临时的“AI正在输入...”气泡或跳动的三个小圆点，模拟正在打字的情景，表明AI正在思考处理。</w:t>
      </w:r>
      <w:r>
        <w:t xml:space="preserve"> </w:t>
      </w:r>
      <w:r>
        <w:t xml:space="preserve">- </w:t>
      </w:r>
      <w:r>
        <w:rPr>
          <w:rFonts w:hint="eastAsia"/>
        </w:rPr>
        <w:t xml:space="preserve">系统层面：如果主界面最小化，托盘图标可变为转圈或沙漏状态。如果用户此时打开主界面，也会看到上述的动态提示，消除静默等待的不确定。</w:t>
      </w:r>
      <w:hyperlink r:id="rId31">
        <w:r>
          <w:rPr>
            <w:rStyle w:val="Hyperlink"/>
          </w:rPr>
          <w:t xml:space="preserve">[8]</w:t>
        </w:r>
      </w:hyperlink>
    </w:p>
    <w:p>
      <w:pPr>
        <w:pStyle w:val="BodyText"/>
      </w:pPr>
      <w:r>
        <w:rPr>
          <w:rFonts w:hint="eastAsia"/>
          <w:b/>
          <w:bCs/>
        </w:rPr>
        <w:t xml:space="preserve">语音回复指示</w:t>
      </w:r>
      <w:r>
        <w:rPr>
          <w:rFonts w:hint="eastAsia"/>
        </w:rPr>
        <w:t xml:space="preserve">：当助手用语音播报回复内容时：</w:t>
      </w:r>
      <w:r>
        <w:t xml:space="preserve"> </w:t>
      </w:r>
      <w:r>
        <w:t xml:space="preserve">- </w:t>
      </w:r>
      <w:r>
        <w:rPr>
          <w:rFonts w:hint="eastAsia"/>
        </w:rPr>
        <w:t xml:space="preserve">主界面会高亮当前正在朗读的文本句子或者在对应气泡旁出现一个声音波动图标，表示正在语音输出。用户可在此期间插话或点击停止。</w:t>
      </w:r>
      <w:r>
        <w:t xml:space="preserve"> </w:t>
      </w:r>
      <w:r>
        <w:t xml:space="preserve">- </w:t>
      </w:r>
      <w:r>
        <w:rPr>
          <w:rFonts w:hint="eastAsia"/>
        </w:rPr>
        <w:t xml:space="preserve">托盘图标也可同步出现一个小喇叭符号，提示有语音在播报。如果用户将音量静音或停止，图标恢复正常。</w:t>
      </w:r>
    </w:p>
    <w:p>
      <w:pPr>
        <w:pStyle w:val="BodyText"/>
      </w:pPr>
      <w:r>
        <w:rPr>
          <w:rFonts w:hint="eastAsia"/>
          <w:b/>
          <w:bCs/>
        </w:rPr>
        <w:t xml:space="preserve">情绪反馈与互动</w:t>
      </w:r>
      <w:r>
        <w:rPr>
          <w:rFonts w:hint="eastAsia"/>
        </w:rPr>
        <w:t xml:space="preserve">：情绪识别模块让助手对用户的情绪变化做出反馈：</w:t>
      </w:r>
      <w:r>
        <w:t xml:space="preserve"> </w:t>
      </w:r>
      <w:r>
        <w:t xml:space="preserve">-</w:t>
      </w:r>
      <w:r>
        <w:t xml:space="preserve"> </w:t>
      </w:r>
      <w:r>
        <w:rPr>
          <w:rFonts w:hint="eastAsia"/>
          <w:i/>
          <w:iCs/>
        </w:rPr>
        <w:t xml:space="preserve">隐性反馈</w:t>
      </w:r>
      <w:r>
        <w:rPr>
          <w:rFonts w:hint="eastAsia"/>
        </w:rPr>
        <w:t xml:space="preserve">：助手主要通过调整对话策略来响应用户情绪。例如检测到用户不耐烦，助手回复会更简洁直奔主题；检测到用户低落，回复语气更关怀或附上一句鼓励</w:t>
      </w:r>
      <w:hyperlink r:id="rId23">
        <w:r>
          <w:rPr>
            <w:rStyle w:val="Hyperlink"/>
          </w:rPr>
          <w:t xml:space="preserve">[3]</w:t>
        </w:r>
      </w:hyperlink>
      <w:r>
        <w:rPr>
          <w:rFonts w:hint="eastAsia"/>
        </w:rPr>
        <w:t xml:space="preserve">。这一切在后台自动完成，不需要用户额外操作。聊天记录中可体现这种变化（语气用词的差异），从而提升用户体验的温度。</w:t>
      </w:r>
      <w:r>
        <w:t xml:space="preserve"> </w:t>
      </w:r>
      <w:r>
        <w:t xml:space="preserve">-</w:t>
      </w:r>
      <w:r>
        <w:t xml:space="preserve"> </w:t>
      </w:r>
      <w:r>
        <w:rPr>
          <w:rFonts w:hint="eastAsia"/>
          <w:i/>
          <w:iCs/>
        </w:rPr>
        <w:t xml:space="preserve">显性反馈</w:t>
      </w:r>
      <w:r>
        <w:rPr>
          <w:rFonts w:hint="eastAsia"/>
        </w:rPr>
        <w:t xml:space="preserve">：在用户明显情绪波动时，助手可在界面上给予适度的可视提示以表关怀。例如，当检测到用户沮丧，可在聊天窗口弹出一个小提示：“感觉您心情不佳，如需帮助，我一直在这里。”用户可以选择忽略或点击获取安慰建议。这类提示频率和形式慎重设计，力求</w:t>
      </w:r>
      <w:r>
        <w:rPr>
          <w:rFonts w:hint="eastAsia"/>
          <w:b/>
          <w:bCs/>
        </w:rPr>
        <w:t xml:space="preserve">温馨而不冒犯</w:t>
      </w:r>
      <w:r>
        <w:rPr>
          <w:rFonts w:hint="eastAsia"/>
        </w:rPr>
        <w:t xml:space="preserve">，让用户感到被理解但不被干扰。</w:t>
      </w:r>
      <w:r>
        <w:t xml:space="preserve"> </w:t>
      </w:r>
      <w:r>
        <w:t xml:space="preserve">- </w:t>
      </w:r>
      <w:r>
        <w:rPr>
          <w:rFonts w:hint="eastAsia"/>
        </w:rPr>
        <w:t xml:space="preserve">情绪指示图标：正如前述，主界面用户头像旁的小表情符号提供情绪识别结果的即时展示（仅供用户参考，不做过度解读）。</w:t>
      </w:r>
    </w:p>
    <w:p>
      <w:pPr>
        <w:pStyle w:val="BodyText"/>
      </w:pPr>
      <w:r>
        <w:rPr>
          <w:rFonts w:hint="eastAsia"/>
          <w:b/>
          <w:bCs/>
        </w:rPr>
        <w:t xml:space="preserve">错误与异常提示</w:t>
      </w:r>
      <w:r>
        <w:rPr>
          <w:rFonts w:hint="eastAsia"/>
        </w:rPr>
        <w:t xml:space="preserve">：如果AI处理失败（如联网请求错误、理解失败等），界面会及时提示。例如在消息展示区显示一条错误消息气泡（带❗图标）：“抱歉，我没能获取结果，请检查网络后重试。”</w:t>
      </w:r>
      <w:r>
        <w:t xml:space="preserve"> </w:t>
      </w:r>
      <w:r>
        <w:rPr>
          <w:rFonts w:hint="eastAsia"/>
        </w:rPr>
        <w:t xml:space="preserve">同时离线模式下若请求超出能力范围，也会提示“该功能需联网支持”。这些提示使用明显的颜色（如黄色或红色）突出，并提供重试或帮助链接。</w:t>
      </w:r>
    </w:p>
    <w:p>
      <w:pPr>
        <w:pStyle w:val="BodyText"/>
      </w:pPr>
      <w:r>
        <w:rPr>
          <w:rFonts w:hint="eastAsia"/>
          <w:b/>
          <w:bCs/>
        </w:rPr>
        <w:t xml:space="preserve">通知和提醒</w:t>
      </w:r>
      <w:r>
        <w:rPr>
          <w:rFonts w:hint="eastAsia"/>
        </w:rPr>
        <w:t xml:space="preserve">：作为主动型助手，系统可能在适当时候推送提醒（如日程事件、待办事项到期等）。这通过系统通知或聊天窗口内卡片的形式呈现。例如，到点时Windows右下角冒出通知“3:00</w:t>
      </w:r>
      <w:r>
        <w:t xml:space="preserve"> PM </w:t>
      </w:r>
      <w:r>
        <w:rPr>
          <w:rFonts w:hint="eastAsia"/>
        </w:rPr>
        <w:t xml:space="preserve">参加会议”，并由助手语音提醒。如果主界面打开，则同时在聊天区插入提醒卡片。用户可以点击通知以打开主界面查看更多详情。还有，当助手完成长时间任务（比如分析大文档）时，也会以通知告知结果已准备好，以防用户等待期间切换去做别的事。</w:t>
      </w:r>
    </w:p>
    <w:p>
      <w:pPr>
        <w:pStyle w:val="BodyText"/>
      </w:pPr>
      <w:r>
        <w:rPr>
          <w:rFonts w:hint="eastAsia"/>
          <w:b/>
          <w:bCs/>
        </w:rPr>
        <w:t xml:space="preserve">总之</w:t>
      </w:r>
      <w:r>
        <w:rPr>
          <w:rFonts w:hint="eastAsia"/>
        </w:rPr>
        <w:t xml:space="preserve">，状态提示与反馈元素贯穿整个应用流程。从用户说话、系统思考到最终回应，每个阶段都有直观的UI提示来闭环反馈，确保用户</w:t>
      </w:r>
      <w:r>
        <w:rPr>
          <w:rFonts w:hint="eastAsia"/>
          <w:b/>
          <w:bCs/>
        </w:rPr>
        <w:t xml:space="preserve">随时知晓助手的状态</w:t>
      </w:r>
      <w:r>
        <w:rPr>
          <w:rFonts w:hint="eastAsia"/>
        </w:rPr>
        <w:t xml:space="preserve">，增强信任感和可控感。</w:t>
      </w:r>
    </w:p>
    <w:bookmarkEnd w:id="35"/>
    <w:bookmarkStart w:id="36" w:name="内容展示页面"/>
    <w:p>
      <w:pPr>
        <w:pStyle w:val="Heading3"/>
      </w:pPr>
      <w:r>
        <w:rPr>
          <w:rFonts w:hint="eastAsia"/>
        </w:rPr>
        <w:t xml:space="preserve">内容展示页面</w:t>
      </w:r>
    </w:p>
    <w:p>
      <w:pPr>
        <w:pStyle w:val="FirstParagraph"/>
      </w:pPr>
      <w:r>
        <w:rPr>
          <w:rFonts w:hint="eastAsia"/>
          <w:b/>
          <w:bCs/>
        </w:rPr>
        <w:t xml:space="preserve">触发场景</w:t>
      </w:r>
      <w:r>
        <w:rPr>
          <w:rFonts w:hint="eastAsia"/>
        </w:rPr>
        <w:t xml:space="preserve">：当AI助手返回的大段内容或复杂信息在聊天气泡中难以完整呈现时，会启用内容展示页面。例如用户请求查看一篇文章、AI生成了长文档或代码、或者AI返回了一张大图表/图片，这些都需要更大的视图方便阅读和交互。</w:t>
      </w:r>
    </w:p>
    <w:p>
      <w:pPr>
        <w:pStyle w:val="BodyText"/>
      </w:pPr>
      <w:r>
        <w:rPr>
          <w:rFonts w:hint="eastAsia"/>
          <w:b/>
          <w:bCs/>
        </w:rPr>
        <w:t xml:space="preserve">页面形式</w:t>
      </w:r>
      <w:r>
        <w:rPr>
          <w:rFonts w:hint="eastAsia"/>
        </w:rPr>
        <w:t xml:space="preserve">：内容展示页面可以是主界面内的一个</w:t>
      </w:r>
      <w:r>
        <w:rPr>
          <w:rFonts w:hint="eastAsia"/>
          <w:b/>
          <w:bCs/>
        </w:rPr>
        <w:t xml:space="preserve">弹出对话框</w:t>
      </w:r>
      <w:r>
        <w:rPr>
          <w:rFonts w:hint="eastAsia"/>
        </w:rPr>
        <w:t xml:space="preserve">或</w:t>
      </w:r>
      <w:r>
        <w:rPr>
          <w:rFonts w:hint="eastAsia"/>
          <w:b/>
          <w:bCs/>
        </w:rPr>
        <w:t xml:space="preserve">新窗口/选项卡</w:t>
      </w:r>
      <w:r>
        <w:rPr>
          <w:rFonts w:hint="eastAsia"/>
        </w:rPr>
        <w:t xml:space="preserve">。为了不干扰聊天流程，设计为独立窗口更灵活：用户可以并行浏览内容和与聊天窗口互动。窗口标题根据内容类型显示（如“文档预览”、“图像查看”）。视觉风格与主界面一致，采用白底黑字（或夜间模式下黑底白字）显示大段文本，并支持基本富文本格式。对于图片则居中显示适配窗口大小，可缩放查看细节。</w:t>
      </w:r>
    </w:p>
    <w:p>
      <w:pPr>
        <w:pStyle w:val="BodyText"/>
      </w:pPr>
      <w:r>
        <w:rPr>
          <w:rFonts w:hint="eastAsia"/>
          <w:b/>
          <w:bCs/>
        </w:rPr>
        <w:t xml:space="preserve">主要功能</w:t>
      </w:r>
      <w:r>
        <w:rPr>
          <w:rFonts w:hint="eastAsia"/>
        </w:rPr>
        <w:t xml:space="preserve">：</w:t>
      </w:r>
      <w:r>
        <w:t xml:space="preserve"> </w:t>
      </w:r>
      <w:r>
        <w:t xml:space="preserve">-</w:t>
      </w:r>
      <w:r>
        <w:t xml:space="preserve"> </w:t>
      </w:r>
      <w:r>
        <w:rPr>
          <w:rFonts w:hint="eastAsia"/>
          <w:b/>
          <w:bCs/>
        </w:rPr>
        <w:t xml:space="preserve">文本内容查看</w:t>
      </w:r>
      <w:r>
        <w:rPr>
          <w:rFonts w:hint="eastAsia"/>
        </w:rPr>
        <w:t xml:space="preserve">：支持滚动浏览长文本，保留原有格式（段落、列表、表格等）。如果是AI生成的长报告或代码段，此页面提供固定宽度的排版，代码高亮显示并有一键复制按钮。用户可在此基础上编辑（若支持简单的文字编辑功能）或者点击“导出”将内容保存为文件。</w:t>
      </w:r>
      <w:r>
        <w:t xml:space="preserve"> </w:t>
      </w:r>
      <w:r>
        <w:t xml:space="preserve">-</w:t>
      </w:r>
      <w:r>
        <w:t xml:space="preserve"> </w:t>
      </w:r>
      <w:r>
        <w:rPr>
          <w:rFonts w:hint="eastAsia"/>
          <w:b/>
          <w:bCs/>
        </w:rPr>
        <w:t xml:space="preserve">多媒体内容查看</w:t>
      </w:r>
      <w:r>
        <w:rPr>
          <w:rFonts w:hint="eastAsia"/>
        </w:rPr>
        <w:t xml:space="preserve">：如果是图片，提供缩放、旋转功能以及“另存为”。如果AI未来支持视频/音频输出，可在此页面内嵌播放器进行播放控制。</w:t>
      </w:r>
      <w:r>
        <w:t xml:space="preserve"> </w:t>
      </w:r>
      <w:r>
        <w:t xml:space="preserve">-</w:t>
      </w:r>
      <w:r>
        <w:t xml:space="preserve"> </w:t>
      </w:r>
      <w:r>
        <w:rPr>
          <w:rFonts w:hint="eastAsia"/>
          <w:b/>
          <w:bCs/>
        </w:rPr>
        <w:t xml:space="preserve">交互</w:t>
      </w:r>
      <w:r>
        <w:rPr>
          <w:rFonts w:hint="eastAsia"/>
        </w:rPr>
        <w:t xml:space="preserve">：页面上方有简洁的工具栏，包括返回/关闭按钮、在外部打开（例如用系统浏览器打开链接）的选项，和适用于内容的操作（如放大缩小、复制文字等）。例如AI为用户打开网页摘要，则工具栏提供“在浏览器中打开原文”按钮。</w:t>
      </w:r>
      <w:r>
        <w:t xml:space="preserve"> </w:t>
      </w:r>
      <w:r>
        <w:t xml:space="preserve">-</w:t>
      </w:r>
      <w:r>
        <w:t xml:space="preserve"> </w:t>
      </w:r>
      <w:r>
        <w:rPr>
          <w:rFonts w:hint="eastAsia"/>
          <w:b/>
          <w:bCs/>
        </w:rPr>
        <w:t xml:space="preserve">关联交互</w:t>
      </w:r>
      <w:r>
        <w:rPr>
          <w:rFonts w:hint="eastAsia"/>
        </w:rPr>
        <w:t xml:space="preserve">：内容展示页面与聊天主界面保持联动。例如用户在内容页看到长文后，可直接在该页有“让AI总结这篇文章”按钮，一点击就在聊天窗口中生成一条对AI的新指令开始总结，从而融会贯通浏览与对话的体验。</w:t>
      </w:r>
    </w:p>
    <w:p>
      <w:pPr>
        <w:pStyle w:val="BodyText"/>
      </w:pPr>
      <w:r>
        <w:rPr>
          <w:rFonts w:hint="eastAsia"/>
          <w:b/>
          <w:bCs/>
        </w:rPr>
        <w:t xml:space="preserve">窗口行为</w:t>
      </w:r>
      <w:r>
        <w:rPr>
          <w:rFonts w:hint="eastAsia"/>
        </w:rPr>
        <w:t xml:space="preserve">：内容展示窗口也支持自由缩放、最大化，以满足不同大小内容的浏览需要。默认尺寸适中（如800×600）且可拖拽扩大。用户关闭内容窗口后，回到之前的聊天主界面（聊天对话并未中断，可继续提问）。多个内容页面也可以同时开启（例如用户依次打开多张图片），每个页面都是独立窗口，按操作系统常规方式管理。</w:t>
      </w:r>
    </w:p>
    <w:p>
      <w:pPr>
        <w:pStyle w:val="BodyText"/>
      </w:pPr>
      <w:r>
        <w:rPr>
          <w:rFonts w:hint="eastAsia"/>
          <w:b/>
          <w:bCs/>
        </w:rPr>
        <w:t xml:space="preserve">示例</w:t>
      </w:r>
      <w:r>
        <w:rPr>
          <w:rFonts w:hint="eastAsia"/>
        </w:rPr>
        <w:t xml:space="preserve">：用户请求“帮我生成一份PPT大纲”。AI在聊天区简单回复“已为您生成大纲，请点击查看详细”。同时触发内容展示页面，里面是完整的大纲（多页幻灯片结构）。用户阅读后可以让AI根据这大纲继续生成具体内容，通过此页面的操作入口便捷地发起下一步指令。</w:t>
      </w:r>
    </w:p>
    <w:p>
      <w:pPr>
        <w:pStyle w:val="BodyText"/>
      </w:pPr>
      <w:r>
        <w:rPr>
          <w:rFonts w:hint="eastAsia"/>
        </w:rPr>
        <w:t xml:space="preserve">内容展示页面保证AI助手不仅能对话，还能承担一些</w:t>
      </w:r>
      <w:r>
        <w:rPr>
          <w:rFonts w:hint="eastAsia"/>
          <w:b/>
          <w:bCs/>
        </w:rPr>
        <w:t xml:space="preserve">阅读器/查看器</w:t>
      </w:r>
      <w:r>
        <w:rPr>
          <w:rFonts w:hint="eastAsia"/>
        </w:rPr>
        <w:t xml:space="preserve">的角色，当输出信息量很大时为用户提供友好的阅读体验，避免在小窗口中滚动不便。</w:t>
      </w:r>
    </w:p>
    <w:bookmarkEnd w:id="36"/>
    <w:bookmarkEnd w:id="37"/>
    <w:bookmarkStart w:id="38" w:name="页面跳转路径描述"/>
    <w:p>
      <w:pPr>
        <w:pStyle w:val="Heading2"/>
      </w:pPr>
      <w:r>
        <w:rPr>
          <w:rFonts w:hint="eastAsia"/>
        </w:rPr>
        <w:t xml:space="preserve">页面跳转路径描述</w:t>
      </w:r>
    </w:p>
    <w:p>
      <w:pPr>
        <w:pStyle w:val="FirstParagraph"/>
      </w:pPr>
      <w:r>
        <w:rPr>
          <w:rFonts w:hint="eastAsia"/>
        </w:rPr>
        <w:t xml:space="preserve">设计各页面的跳转与交互流程如下，以确保逻辑清晰、体验流畅：</w:t>
      </w:r>
    </w:p>
    <w:p>
      <w:pPr>
        <w:numPr>
          <w:ilvl w:val="0"/>
          <w:numId w:val="1004"/>
        </w:numPr>
      </w:pPr>
      <w:r>
        <w:rPr>
          <w:rFonts w:hint="eastAsia"/>
          <w:b/>
          <w:bCs/>
        </w:rPr>
        <w:t xml:space="preserve">启动与主界面显示</w:t>
      </w:r>
      <w:r>
        <w:rPr>
          <w:rFonts w:hint="eastAsia"/>
        </w:rPr>
        <w:t xml:space="preserve">：用户双击应用图标或系统启动后，AI助手进程加载。默认行为是在屏幕中央或用户上次关闭位置打开主界面窗口。如果设定为开机自启且静默启动，则程序会最小化到托盘，不自动弹出窗口（用户可通过托盘或快捷键唤出）。主界面初次打开时显示欢迎提示，引导用户开始对话。</w:t>
      </w:r>
    </w:p>
    <w:p>
      <w:pPr>
        <w:numPr>
          <w:ilvl w:val="0"/>
          <w:numId w:val="1004"/>
        </w:numPr>
      </w:pPr>
      <w:r>
        <w:rPr>
          <w:rFonts w:hint="eastAsia"/>
          <w:b/>
          <w:bCs/>
        </w:rPr>
        <w:t xml:space="preserve">主界面</w:t>
      </w:r>
      <w:r>
        <w:rPr>
          <w:b/>
          <w:bCs/>
        </w:rPr>
        <w:t xml:space="preserve"> ⇄ </w:t>
      </w:r>
      <w:r>
        <w:rPr>
          <w:rFonts w:hint="eastAsia"/>
          <w:b/>
          <w:bCs/>
        </w:rPr>
        <w:t xml:space="preserve">设置界面</w:t>
      </w:r>
      <w:r>
        <w:rPr>
          <w:rFonts w:hint="eastAsia"/>
        </w:rPr>
        <w:t xml:space="preserve">：在主界面，用户点击齿轮⚙️按钮或托盘菜单中的“设置”选项，触发设置界面窗口打开（以模态对话框形式，主界面仍在后台不可操作，或非模态但主窗口灰掉）。用户在设置中调整选项：</w:t>
      </w:r>
    </w:p>
    <w:p>
      <w:pPr>
        <w:pStyle w:val="Compact"/>
        <w:numPr>
          <w:ilvl w:val="0"/>
          <w:numId w:val="1004"/>
        </w:numPr>
      </w:pPr>
      <w:r>
        <w:rPr>
          <w:rFonts w:hint="eastAsia"/>
        </w:rPr>
        <w:t xml:space="preserve">若用户点击“确定”或关闭设置窗口，则保存更改并返回主界面。比如用户切换了主题，主界面会立即响应更新配色。</w:t>
      </w:r>
      <w:hyperlink r:id="rId28">
        <w:r>
          <w:rPr>
            <w:rStyle w:val="Hyperlink"/>
          </w:rPr>
          <w:t xml:space="preserve">[6]</w:t>
        </w:r>
      </w:hyperlink>
    </w:p>
    <w:p>
      <w:pPr>
        <w:pStyle w:val="Compact"/>
        <w:numPr>
          <w:ilvl w:val="0"/>
          <w:numId w:val="1004"/>
        </w:numPr>
      </w:pPr>
      <w:r>
        <w:rPr>
          <w:rFonts w:hint="eastAsia"/>
        </w:rPr>
        <w:t xml:space="preserve">如果用户取消或未修改直接关闭，则直接回到主界面，保持原设置不变。</w:t>
      </w:r>
    </w:p>
    <w:p>
      <w:pPr>
        <w:numPr>
          <w:ilvl w:val="0"/>
          <w:numId w:val="1004"/>
        </w:numPr>
      </w:pPr>
      <w:r>
        <w:rPr>
          <w:rFonts w:hint="eastAsia"/>
        </w:rPr>
        <w:t xml:space="preserve">设置窗口跳转回主界面时，主界面应根据新配置调整自身，如模式切换导致状态栏图标更新（云变本地图标）。</w:t>
      </w:r>
    </w:p>
    <w:p>
      <w:pPr>
        <w:numPr>
          <w:ilvl w:val="0"/>
          <w:numId w:val="1004"/>
        </w:numPr>
      </w:pPr>
      <w:r>
        <w:rPr>
          <w:rFonts w:hint="eastAsia"/>
          <w:b/>
          <w:bCs/>
        </w:rPr>
        <w:t xml:space="preserve">主界面</w:t>
      </w:r>
      <w:r>
        <w:rPr>
          <w:b/>
          <w:bCs/>
        </w:rPr>
        <w:t xml:space="preserve"> ⇄ </w:t>
      </w:r>
      <w:r>
        <w:rPr>
          <w:rFonts w:hint="eastAsia"/>
          <w:b/>
          <w:bCs/>
        </w:rPr>
        <w:t xml:space="preserve">内容展示页面</w:t>
      </w:r>
      <w:r>
        <w:rPr>
          <w:rFonts w:hint="eastAsia"/>
        </w:rPr>
        <w:t xml:space="preserve">：当聊天过程中AI提供了需要展开查看的内容时，在用户操作下跳转：</w:t>
      </w:r>
    </w:p>
    <w:p>
      <w:pPr>
        <w:pStyle w:val="Compact"/>
        <w:numPr>
          <w:ilvl w:val="0"/>
          <w:numId w:val="1004"/>
        </w:numPr>
      </w:pPr>
      <w:r>
        <w:rPr>
          <w:rFonts w:hint="eastAsia"/>
        </w:rPr>
        <w:t xml:space="preserve">典型流程：AI回复包含一张缩略图，用户点击该缩略图</w:t>
      </w:r>
      <w:r>
        <w:t xml:space="preserve"> -&gt; </w:t>
      </w:r>
      <w:r>
        <w:rPr>
          <w:rFonts w:hint="eastAsia"/>
        </w:rPr>
        <w:t xml:space="preserve">应用打开内容展示窗口显示图片高清版本。此时主界面对话仍停留在缩略图消息处。</w:t>
      </w:r>
    </w:p>
    <w:p>
      <w:pPr>
        <w:pStyle w:val="Compact"/>
        <w:numPr>
          <w:ilvl w:val="0"/>
          <w:numId w:val="1004"/>
        </w:numPr>
      </w:pPr>
      <w:r>
        <w:rPr>
          <w:rFonts w:hint="eastAsia"/>
        </w:rPr>
        <w:t xml:space="preserve">用户看完内容后，点击内容窗口的关闭按钮</w:t>
      </w:r>
      <w:r>
        <w:t xml:space="preserve"> -&gt; </w:t>
      </w:r>
      <w:r>
        <w:rPr>
          <w:rFonts w:hint="eastAsia"/>
        </w:rPr>
        <w:t xml:space="preserve">内容窗口关闭，用户视线回到主界面聊天。聊天记录依然保留先前的位置，用户可继续对话。</w:t>
      </w:r>
    </w:p>
    <w:p>
      <w:pPr>
        <w:pStyle w:val="Compact"/>
        <w:numPr>
          <w:ilvl w:val="0"/>
          <w:numId w:val="1004"/>
        </w:numPr>
      </w:pPr>
      <w:r>
        <w:rPr>
          <w:rFonts w:hint="eastAsia"/>
        </w:rPr>
        <w:t xml:space="preserve">如果内容页面支持进一步交互（比如“查看全文”、“复制内容”），用户可在内容窗口直接操作，无需返回主界面发指令。操作完毕后，可能在聊天窗口生成一条新消息或结果。例如用户在内容窗口点了“总结全文”，那么主界面会新增AI的总结回答。</w:t>
      </w:r>
    </w:p>
    <w:p>
      <w:pPr>
        <w:numPr>
          <w:ilvl w:val="0"/>
          <w:numId w:val="1004"/>
        </w:numPr>
      </w:pPr>
      <w:r>
        <w:rPr>
          <w:rFonts w:hint="eastAsia"/>
        </w:rPr>
        <w:t xml:space="preserve">用户也可以在不关闭内容窗口的情况下，切回主界面与AI交谈（内容窗口作为参考保留在旁边）。这种情况下两个窗口独立，用户自行管理位置。</w:t>
      </w:r>
    </w:p>
    <w:p>
      <w:pPr>
        <w:numPr>
          <w:ilvl w:val="0"/>
          <w:numId w:val="1004"/>
        </w:numPr>
      </w:pPr>
      <w:r>
        <w:rPr>
          <w:rFonts w:hint="eastAsia"/>
          <w:b/>
          <w:bCs/>
        </w:rPr>
        <w:t xml:space="preserve">托盘交互流程</w:t>
      </w:r>
      <w:r>
        <w:rPr>
          <w:rFonts w:hint="eastAsia"/>
        </w:rPr>
        <w:t xml:space="preserve">：</w:t>
      </w:r>
    </w:p>
    <w:p>
      <w:pPr>
        <w:pStyle w:val="Compact"/>
        <w:numPr>
          <w:ilvl w:val="0"/>
          <w:numId w:val="1004"/>
        </w:numPr>
      </w:pPr>
      <w:r>
        <w:rPr>
          <w:rFonts w:hint="eastAsia"/>
        </w:rPr>
        <w:t xml:space="preserve">用户最小化或关闭主界面窗口</w:t>
      </w:r>
      <w:r>
        <w:t xml:space="preserve"> -&gt; </w:t>
      </w:r>
      <w:r>
        <w:rPr>
          <w:rFonts w:hint="eastAsia"/>
        </w:rPr>
        <w:t xml:space="preserve">窗口消失，应用驻留托盘（托盘图标持续显示）。用户此时通过托盘菜单与快捷键与助手交互。</w:t>
      </w:r>
    </w:p>
    <w:p>
      <w:pPr>
        <w:pStyle w:val="Compact"/>
        <w:numPr>
          <w:ilvl w:val="0"/>
          <w:numId w:val="1004"/>
        </w:numPr>
      </w:pPr>
      <w:r>
        <w:rPr>
          <w:rFonts w:hint="eastAsia"/>
        </w:rPr>
        <w:t xml:space="preserve">用户想再次打开主界面，有两种方式：一是点击托盘图标（或右键菜单“打开主界面”）-&gt;</w:t>
      </w:r>
      <w:r>
        <w:t xml:space="preserve"> </w:t>
      </w:r>
      <w:r>
        <w:rPr>
          <w:rFonts w:hint="eastAsia"/>
        </w:rPr>
        <w:t xml:space="preserve">主界面窗口重新出现，恢复到隐藏前的对话状态；二是按下已设的全局快捷键（如双击Ctrl）-&gt;</w:t>
      </w:r>
      <w:r>
        <w:t xml:space="preserve"> </w:t>
      </w:r>
      <w:r>
        <w:rPr>
          <w:rFonts w:hint="eastAsia"/>
        </w:rPr>
        <w:t xml:space="preserve">主界面立即弹出到前台供输入。</w:t>
      </w:r>
    </w:p>
    <w:p>
      <w:pPr>
        <w:pStyle w:val="Compact"/>
        <w:numPr>
          <w:ilvl w:val="0"/>
          <w:numId w:val="1004"/>
        </w:numPr>
      </w:pPr>
      <w:r>
        <w:rPr>
          <w:rFonts w:hint="eastAsia"/>
        </w:rPr>
        <w:t xml:space="preserve">用户在托盘菜单选择“快速提问”-&gt;</w:t>
      </w:r>
      <w:r>
        <w:t xml:space="preserve"> </w:t>
      </w:r>
      <w:r>
        <w:rPr>
          <w:rFonts w:hint="eastAsia"/>
        </w:rPr>
        <w:t xml:space="preserve">系统在托盘附近弹出一个小型输入框叠层。用户输入问题按Enter后，助手后台快速给出答复，通过系统通知弹出或语音播报给用户</w:t>
      </w:r>
      <w:hyperlink r:id="rId31">
        <w:r>
          <w:rPr>
            <w:rStyle w:val="Hyperlink"/>
          </w:rPr>
          <w:t xml:space="preserve">[8]</w:t>
        </w:r>
      </w:hyperlink>
      <w:r>
        <w:rPr>
          <w:rFonts w:hint="eastAsia"/>
        </w:rPr>
        <w:t xml:space="preserve">。此时如果用户需要完整讨论，可在通知上点击“在主界面打开”跳转，主界面弹出并显示该问答历史。</w:t>
      </w:r>
    </w:p>
    <w:p>
      <w:pPr>
        <w:pStyle w:val="Compact"/>
        <w:numPr>
          <w:ilvl w:val="0"/>
          <w:numId w:val="1004"/>
        </w:numPr>
      </w:pPr>
      <w:r>
        <w:rPr>
          <w:rFonts w:hint="eastAsia"/>
        </w:rPr>
        <w:t xml:space="preserve">用户在托盘菜单切换模式（例如从“自动”改为“离线”）-&gt;</w:t>
      </w:r>
      <w:r>
        <w:t xml:space="preserve"> </w:t>
      </w:r>
      <w:r>
        <w:rPr>
          <w:rFonts w:hint="eastAsia"/>
        </w:rPr>
        <w:t xml:space="preserve">应用内部立即切换AI调用策略，主界面若打开则状态栏更新“离线模式”提示。该操作无须打开设置界面，提高了便利性。</w:t>
      </w:r>
    </w:p>
    <w:p>
      <w:pPr>
        <w:numPr>
          <w:ilvl w:val="0"/>
          <w:numId w:val="1004"/>
        </w:numPr>
      </w:pPr>
      <w:r>
        <w:rPr>
          <w:rFonts w:hint="eastAsia"/>
        </w:rPr>
        <w:t xml:space="preserve">用户选择托盘菜单的“退出”</w:t>
      </w:r>
      <w:r>
        <w:t xml:space="preserve"> -&gt; </w:t>
      </w:r>
      <w:r>
        <w:rPr>
          <w:rFonts w:hint="eastAsia"/>
        </w:rPr>
        <w:t xml:space="preserve">弹出确认对话框（</w:t>
      </w:r>
      <w:r>
        <w:rPr>
          <w:rFonts w:hint="eastAsia"/>
          <w:b/>
          <w:bCs/>
        </w:rPr>
        <w:t xml:space="preserve">确保用户真的要退出</w:t>
      </w:r>
      <w:r>
        <w:rPr>
          <w:rFonts w:hint="eastAsia"/>
        </w:rPr>
        <w:t xml:space="preserve">）。确认后程序结束，托盘图标消失，所有窗口关闭。此时再次使用需重新启动应用。</w:t>
      </w:r>
    </w:p>
    <w:p>
      <w:pPr>
        <w:numPr>
          <w:ilvl w:val="0"/>
          <w:numId w:val="1004"/>
        </w:numPr>
      </w:pPr>
      <w:r>
        <w:rPr>
          <w:rFonts w:hint="eastAsia"/>
          <w:b/>
          <w:bCs/>
        </w:rPr>
        <w:t xml:space="preserve">主动提醒/通知跳转</w:t>
      </w:r>
      <w:r>
        <w:rPr>
          <w:rFonts w:hint="eastAsia"/>
        </w:rPr>
        <w:t xml:space="preserve">：</w:t>
      </w:r>
    </w:p>
    <w:p>
      <w:pPr>
        <w:pStyle w:val="Compact"/>
        <w:numPr>
          <w:ilvl w:val="0"/>
          <w:numId w:val="1004"/>
        </w:numPr>
      </w:pPr>
      <w:r>
        <w:rPr>
          <w:rFonts w:hint="eastAsia"/>
        </w:rPr>
        <w:t xml:space="preserve">当助手触发主动提醒（如定时提醒、日程通知）时，如果主界面关闭，系统会显示通知横幅。用户点击该通知</w:t>
      </w:r>
      <w:r>
        <w:t xml:space="preserve"> -&gt; </w:t>
      </w:r>
      <w:r>
        <w:rPr>
          <w:rFonts w:hint="eastAsia"/>
        </w:rPr>
        <w:t xml:space="preserve">主界面打开，并定位到相关提示内容（可能打开聊天窗口并由AI发送一句提醒语）。这样用户可以进一步和助手对话（如“知道了”或“推迟5分钟”）。</w:t>
      </w:r>
    </w:p>
    <w:p>
      <w:pPr>
        <w:numPr>
          <w:ilvl w:val="0"/>
          <w:numId w:val="1004"/>
        </w:numPr>
      </w:pPr>
      <w:r>
        <w:rPr>
          <w:rFonts w:hint="eastAsia"/>
        </w:rPr>
        <w:t xml:space="preserve">如果主界面本就在前台，当到达提醒时间，助手可以直接在聊天窗口插入提醒消息并闪烁窗口通知栏吸引用户眼球。另外，如果用户暂时不想被打扰（开启了免打扰），则这些提醒只会在主界面静默堆积，待用户回来再查看，不主动跳转。</w:t>
      </w:r>
    </w:p>
    <w:p>
      <w:pPr>
        <w:numPr>
          <w:ilvl w:val="0"/>
          <w:numId w:val="1004"/>
        </w:numPr>
      </w:pPr>
      <w:r>
        <w:rPr>
          <w:rFonts w:hint="eastAsia"/>
          <w:b/>
          <w:bCs/>
        </w:rPr>
        <w:t xml:space="preserve">语音唤醒流程</w:t>
      </w:r>
      <w:r>
        <w:rPr>
          <w:rFonts w:hint="eastAsia"/>
        </w:rPr>
        <w:t xml:space="preserve">：</w:t>
      </w:r>
    </w:p>
    <w:p>
      <w:pPr>
        <w:pStyle w:val="Compact"/>
        <w:numPr>
          <w:ilvl w:val="0"/>
          <w:numId w:val="1004"/>
        </w:numPr>
      </w:pPr>
      <w:r>
        <w:rPr>
          <w:rFonts w:hint="eastAsia"/>
        </w:rPr>
        <w:t xml:space="preserve">假设用户开启了唤醒词“Hey</w:t>
      </w:r>
      <w:r>
        <w:t xml:space="preserve"> </w:t>
      </w:r>
      <w:r>
        <w:rPr>
          <w:rFonts w:hint="eastAsia"/>
        </w:rPr>
        <w:t xml:space="preserve">Buddy”，当用户在任何界面说出唤醒词，后台助手通过情绪/语音模块检测到并被激活：这时如果主界面隐藏，将自动弹出主界面并进入聆听状态等用户下一句指令，就如同用户按下了麦克风键。此属于系统主动跳转场景，让用户无需手动操作即可开始对话，提供真正</w:t>
      </w:r>
      <w:r>
        <w:rPr>
          <w:rFonts w:hint="eastAsia"/>
          <w:b/>
          <w:bCs/>
        </w:rPr>
        <w:t xml:space="preserve">主动型</w:t>
      </w:r>
      <w:r>
        <w:rPr>
          <w:rFonts w:hint="eastAsia"/>
        </w:rPr>
        <w:t xml:space="preserve">的体验。</w:t>
      </w:r>
    </w:p>
    <w:p>
      <w:pPr>
        <w:numPr>
          <w:ilvl w:val="0"/>
          <w:numId w:val="1004"/>
        </w:numPr>
      </w:pPr>
      <w:r>
        <w:rPr>
          <w:rFonts w:hint="eastAsia"/>
        </w:rPr>
        <w:t xml:space="preserve">唤醒后交互流程与平常一致，只是由语音触发开始。如果一段时间（例如5秒）用户没有后续语音，主界面可选择再次隐藏以免干扰。</w:t>
      </w:r>
    </w:p>
    <w:p>
      <w:pPr>
        <w:numPr>
          <w:ilvl w:val="0"/>
          <w:numId w:val="1004"/>
        </w:numPr>
      </w:pPr>
      <w:r>
        <w:rPr>
          <w:rFonts w:hint="eastAsia"/>
          <w:b/>
          <w:bCs/>
        </w:rPr>
        <w:t xml:space="preserve">异常处理</w:t>
      </w:r>
      <w:r>
        <w:rPr>
          <w:rFonts w:hint="eastAsia"/>
        </w:rPr>
        <w:t xml:space="preserve">：</w:t>
      </w:r>
    </w:p>
    <w:p>
      <w:pPr>
        <w:pStyle w:val="Compact"/>
        <w:numPr>
          <w:ilvl w:val="0"/>
          <w:numId w:val="1004"/>
        </w:numPr>
      </w:pPr>
      <w:r>
        <w:rPr>
          <w:rFonts w:hint="eastAsia"/>
        </w:rPr>
        <w:t xml:space="preserve">如果网络中断：应用检测到断网，则</w:t>
      </w:r>
      <w:r>
        <w:rPr>
          <w:rFonts w:hint="eastAsia"/>
          <w:b/>
          <w:bCs/>
        </w:rPr>
        <w:t xml:space="preserve">自动切换</w:t>
      </w:r>
      <w:r>
        <w:rPr>
          <w:rFonts w:hint="eastAsia"/>
        </w:rPr>
        <w:t xml:space="preserve">为离线模式运行，后台弹出通知（或主界面状态栏显示“已切换至离线模式”）。此时若用户正打开设置界面或其他窗口，也应同步提示。网络恢复后，如果模式为自动，可提示“网络恢复，可使用联网功能”并继续。</w:t>
      </w:r>
    </w:p>
    <w:p>
      <w:pPr>
        <w:pStyle w:val="Compact"/>
        <w:numPr>
          <w:ilvl w:val="0"/>
          <w:numId w:val="1004"/>
        </w:numPr>
      </w:pPr>
      <w:r>
        <w:rPr>
          <w:rFonts w:hint="eastAsia"/>
        </w:rPr>
        <w:t xml:space="preserve">如果AI服务异常（比如本地模型崩溃或API错误）：界面跳转到一个故障提示对话框，指导用户进行故障排除或重启应用。确认后返回主界面等待进一步指示。</w:t>
      </w:r>
    </w:p>
    <w:p>
      <w:pPr>
        <w:pStyle w:val="FirstParagraph"/>
      </w:pPr>
      <w:r>
        <w:rPr>
          <w:rFonts w:hint="eastAsia"/>
        </w:rPr>
        <w:t xml:space="preserve">通过以上页面跳转和交互路径设计，用户在各种使用情境下都能得到</w:t>
      </w:r>
      <w:r>
        <w:rPr>
          <w:rFonts w:hint="eastAsia"/>
          <w:b/>
          <w:bCs/>
        </w:rPr>
        <w:t xml:space="preserve">连贯顺畅</w:t>
      </w:r>
      <w:r>
        <w:rPr>
          <w:rFonts w:hint="eastAsia"/>
        </w:rPr>
        <w:t xml:space="preserve">的体验：需要时主界面触手可及，不需要时助手安静潜伏后台；设置和内容查看等辅助界面独立且易进易出，不会打断主要对话流程。逻辑闭环确保从</w:t>
      </w:r>
      <w:r>
        <w:rPr>
          <w:rFonts w:hint="eastAsia"/>
          <w:b/>
          <w:bCs/>
        </w:rPr>
        <w:t xml:space="preserve">输入-处理-输出</w:t>
      </w:r>
      <w:r>
        <w:rPr>
          <w:rFonts w:hint="eastAsia"/>
        </w:rPr>
        <w:t xml:space="preserve">的每一步都有对应UI反馈和合理的导航方式，使整个系统既</w:t>
      </w:r>
      <w:r>
        <w:rPr>
          <w:rFonts w:hint="eastAsia"/>
          <w:b/>
          <w:bCs/>
        </w:rPr>
        <w:t xml:space="preserve">功能完备</w:t>
      </w:r>
      <w:r>
        <w:rPr>
          <w:rFonts w:hint="eastAsia"/>
        </w:rPr>
        <w:t xml:space="preserve">又</w:t>
      </w:r>
      <w:r>
        <w:rPr>
          <w:rFonts w:hint="eastAsia"/>
          <w:b/>
          <w:bCs/>
        </w:rPr>
        <w:t xml:space="preserve">用户友好</w:t>
      </w:r>
      <w:r>
        <w:rPr>
          <w:rFonts w:hint="eastAsia"/>
        </w:rPr>
        <w:t xml:space="preserve">，也为后续使用CodeX、Cursor等AI编程工具进行界面开发提供了清晰的蓝图。</w:t>
      </w:r>
      <w:hyperlink r:id="rId33">
        <w:r>
          <w:rPr>
            <w:rStyle w:val="Hyperlink"/>
          </w:rPr>
          <w:t xml:space="preserve">[9]</w:t>
        </w:r>
      </w:hyperlink>
      <w:hyperlink r:id="rId29">
        <w:r>
          <w:rPr>
            <w:rStyle w:val="Hyperlink"/>
          </w:rPr>
          <w:t xml:space="preserve">[7]</w:t>
        </w:r>
      </w:hyperlink>
    </w:p>
    <w:bookmarkEnd w:id="38"/>
    <w:bookmarkEnd w:id="39"/>
    <w:bookmarkEnd w:id="40"/>
    <w:p>
      <w:r>
        <w:pict>
          <v:rect style="width:0;height:1.5pt" o:hralign="center" o:hrstd="t" o:hr="t"/>
        </w:pict>
      </w:r>
    </w:p>
    <w:bookmarkStart w:id="47" w:name="citations"/>
    <w:p>
      <w:pPr>
        <w:pStyle w:val="FirstParagraph"/>
      </w:pPr>
      <w:hyperlink r:id="rId21">
        <w:r>
          <w:rPr>
            <w:rStyle w:val="Hyperlink"/>
          </w:rPr>
          <w:t xml:space="preserve">[1]</w:t>
        </w:r>
      </w:hyperlink>
      <w:r>
        <w:t xml:space="preserve"> </w:t>
      </w:r>
      <w:hyperlink r:id="rId26">
        <w:r>
          <w:rPr>
            <w:rStyle w:val="Hyperlink"/>
          </w:rPr>
          <w:t xml:space="preserve">[4]</w:t>
        </w:r>
      </w:hyperlink>
      <w:r>
        <w:t xml:space="preserve"> </w:t>
      </w:r>
      <w:r>
        <w:rPr>
          <w:rFonts w:hint="eastAsia"/>
        </w:rPr>
        <w:t xml:space="preserve">AI产品UI界面如何设计？5种布局类型轻松搞定</w:t>
      </w:r>
    </w:p>
    <w:p>
      <w:pPr>
        <w:pStyle w:val="BodyText"/>
      </w:pPr>
      <w:hyperlink r:id="rId41">
        <w:r>
          <w:rPr>
            <w:rStyle w:val="Hyperlink"/>
          </w:rPr>
          <w:t xml:space="preserve">https://modao.cc/ad/blog/ai-product-ui-design.html</w:t>
        </w:r>
      </w:hyperlink>
    </w:p>
    <w:p>
      <w:pPr>
        <w:pStyle w:val="BodyText"/>
      </w:pPr>
      <w:hyperlink r:id="rId22">
        <w:r>
          <w:rPr>
            <w:rStyle w:val="Hyperlink"/>
          </w:rPr>
          <w:t xml:space="preserve">[2]</w:t>
        </w:r>
      </w:hyperlink>
      <w:r>
        <w:t xml:space="preserve"> </w:t>
      </w:r>
      <w:hyperlink r:id="rId28">
        <w:r>
          <w:rPr>
            <w:rStyle w:val="Hyperlink"/>
          </w:rPr>
          <w:t xml:space="preserve">[6]</w:t>
        </w:r>
      </w:hyperlink>
      <w:r>
        <w:t xml:space="preserve"> </w:t>
      </w:r>
      <w:hyperlink r:id="rId31">
        <w:r>
          <w:rPr>
            <w:rStyle w:val="Hyperlink"/>
          </w:rPr>
          <w:t xml:space="preserve">[8]</w:t>
        </w:r>
      </w:hyperlink>
      <w:r>
        <w:t xml:space="preserve"> </w:t>
      </w:r>
      <w:r>
        <w:rPr>
          <w:rFonts w:hint="eastAsia"/>
        </w:rPr>
        <w:t xml:space="preserve">全能</w:t>
      </w:r>
      <w:r>
        <w:t xml:space="preserve"> AI </w:t>
      </w:r>
      <w:r>
        <w:rPr>
          <w:rFonts w:hint="eastAsia"/>
        </w:rPr>
        <w:t xml:space="preserve">桌面工具</w:t>
      </w:r>
      <w:r>
        <w:t xml:space="preserve"> Cherry </w:t>
      </w:r>
      <w:r>
        <w:rPr>
          <w:rFonts w:hint="eastAsia"/>
        </w:rPr>
        <w:t xml:space="preserve">Studio：多模型融合与智能助手新体验</w:t>
      </w:r>
      <w:r>
        <w:t xml:space="preserve"> – Poixe Blog</w:t>
      </w:r>
    </w:p>
    <w:p>
      <w:pPr>
        <w:pStyle w:val="BodyText"/>
      </w:pPr>
      <w:hyperlink r:id="rId42">
        <w:r>
          <w:rPr>
            <w:rStyle w:val="Hyperlink"/>
          </w:rPr>
          <w:t xml:space="preserve">https://blog.poixe.com/351/</w:t>
        </w:r>
      </w:hyperlink>
    </w:p>
    <w:p>
      <w:pPr>
        <w:pStyle w:val="BodyText"/>
      </w:pPr>
      <w:hyperlink r:id="rId23">
        <w:r>
          <w:rPr>
            <w:rStyle w:val="Hyperlink"/>
          </w:rPr>
          <w:t xml:space="preserve">[3]</w:t>
        </w:r>
      </w:hyperlink>
      <w:r>
        <w:t xml:space="preserve"> </w:t>
      </w:r>
      <w:r>
        <w:rPr>
          <w:rFonts w:hint="eastAsia"/>
        </w:rPr>
        <w:t xml:space="preserve">2025年10月实测：AI功能实用的安卓系统有哪些？5大系统资深测评推荐|AI_新浪新闻</w:t>
      </w:r>
    </w:p>
    <w:p>
      <w:pPr>
        <w:pStyle w:val="BodyText"/>
      </w:pPr>
      <w:hyperlink r:id="rId43">
        <w:r>
          <w:rPr>
            <w:rStyle w:val="Hyperlink"/>
          </w:rPr>
          <w:t xml:space="preserve">https://k.sina.com.cn/article_5289488345_13b472fd9027017kea.html?from=digit</w:t>
        </w:r>
      </w:hyperlink>
    </w:p>
    <w:p>
      <w:pPr>
        <w:pStyle w:val="BodyText"/>
      </w:pPr>
      <w:hyperlink r:id="rId27">
        <w:r>
          <w:rPr>
            <w:rStyle w:val="Hyperlink"/>
          </w:rPr>
          <w:t xml:space="preserve">[5]</w:t>
        </w:r>
      </w:hyperlink>
      <w:r>
        <w:t xml:space="preserve"> </w:t>
      </w:r>
      <w:r>
        <w:rPr>
          <w:rFonts w:hint="eastAsia"/>
        </w:rPr>
        <w:t xml:space="preserve">2020年初最火爆的新拟物设计趋势遭遇滑铁卢？</w:t>
      </w:r>
      <w:r>
        <w:t xml:space="preserve"> - </w:t>
      </w:r>
      <w:r>
        <w:rPr>
          <w:rFonts w:hint="eastAsia"/>
        </w:rPr>
        <w:t xml:space="preserve">知乎专栏</w:t>
      </w:r>
    </w:p>
    <w:p>
      <w:pPr>
        <w:pStyle w:val="BodyText"/>
      </w:pPr>
      <w:hyperlink r:id="rId44">
        <w:r>
          <w:rPr>
            <w:rStyle w:val="Hyperlink"/>
          </w:rPr>
          <w:t xml:space="preserve">https://zhuanlan.zhihu.com/p/114052837</w:t>
        </w:r>
      </w:hyperlink>
    </w:p>
    <w:p>
      <w:pPr>
        <w:pStyle w:val="BodyText"/>
      </w:pPr>
      <w:hyperlink r:id="rId29">
        <w:r>
          <w:rPr>
            <w:rStyle w:val="Hyperlink"/>
          </w:rPr>
          <w:t xml:space="preserve">[7]</w:t>
        </w:r>
      </w:hyperlink>
      <w:r>
        <w:t xml:space="preserve"> </w:t>
      </w:r>
      <w:r>
        <w:rPr>
          <w:rFonts w:hint="eastAsia"/>
        </w:rPr>
        <w:t xml:space="preserve">新界面新体验，新版桌面助手-如意震撼发布！</w:t>
      </w:r>
      <w:r>
        <w:t xml:space="preserve"> - </w:t>
      </w:r>
      <w:r>
        <w:rPr>
          <w:rFonts w:hint="eastAsia"/>
        </w:rPr>
        <w:t xml:space="preserve">哔哩哔哩</w:t>
      </w:r>
    </w:p>
    <w:p>
      <w:pPr>
        <w:pStyle w:val="BodyText"/>
      </w:pPr>
      <w:hyperlink r:id="rId45">
        <w:r>
          <w:rPr>
            <w:rStyle w:val="Hyperlink"/>
          </w:rPr>
          <w:t xml:space="preserve">https://www.bilibili.com/read/cv39377966/</w:t>
        </w:r>
      </w:hyperlink>
    </w:p>
    <w:p>
      <w:pPr>
        <w:pStyle w:val="BodyText"/>
      </w:pPr>
      <w:hyperlink r:id="rId33">
        <w:r>
          <w:rPr>
            <w:rStyle w:val="Hyperlink"/>
          </w:rPr>
          <w:t xml:space="preserve">[9]</w:t>
        </w:r>
      </w:hyperlink>
      <w:r>
        <w:t xml:space="preserve"> </w:t>
      </w:r>
      <w:r>
        <w:rPr>
          <w:rFonts w:hint="eastAsia"/>
        </w:rPr>
        <w:t xml:space="preserve">炸裂！AI</w:t>
      </w:r>
      <w:r>
        <w:t xml:space="preserve"> </w:t>
      </w:r>
      <w:r>
        <w:rPr>
          <w:rFonts w:hint="eastAsia"/>
        </w:rPr>
        <w:t xml:space="preserve">工具打造的个人桌面应用，功能大揭秘！_自定义开发</w:t>
      </w:r>
      <w:r>
        <w:t xml:space="preserve"> </w:t>
      </w:r>
      <w:r>
        <w:rPr>
          <w:rFonts w:hint="eastAsia"/>
        </w:rPr>
        <w:t xml:space="preserve">ai桌面客户端-CSDN博客</w:t>
      </w:r>
    </w:p>
    <w:p>
      <w:pPr>
        <w:pStyle w:val="BodyText"/>
      </w:pPr>
      <w:hyperlink r:id="rId46">
        <w:r>
          <w:rPr>
            <w:rStyle w:val="Hyperlink"/>
          </w:rPr>
          <w:t xml:space="preserve">https://blog.csdn.net/u010868168/article/details/145544065</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blog.csdn.net/u010868168/article/details/145544065" TargetMode="External" /><Relationship Type="http://schemas.openxmlformats.org/officeDocument/2006/relationships/hyperlink" Id="rId33" Target="https://blog.csdn.net/u010868168/article/details/145544065#:~:text=Image" TargetMode="External" /><Relationship Type="http://schemas.openxmlformats.org/officeDocument/2006/relationships/hyperlink" Id="rId42" Target="https://blog.poixe.com/351/" TargetMode="External" /><Relationship Type="http://schemas.openxmlformats.org/officeDocument/2006/relationships/hyperlink" Id="rId22" Target="https://blog.poixe.com/351/#:~:text=%E5%A4%9A%E6%A8%A1%E5%9E%8B%E8%9E%8D%E5%90%88" TargetMode="External" /><Relationship Type="http://schemas.openxmlformats.org/officeDocument/2006/relationships/hyperlink" Id="rId28" Target="https://blog.poixe.com/351/#:~:text=%E7%95%8C%E9%9D%A2%E4%BD%93%E9%AA%8C%20%26%20%E5%BC%80%E6%BA%90%E8%87%AA%E7%94%B1" TargetMode="External" /><Relationship Type="http://schemas.openxmlformats.org/officeDocument/2006/relationships/hyperlink" Id="rId31" Target="https://blog.poixe.com/351/#:~:text=,%E5%BF%AB%E6%8D%B7%E5%8A%A9%E6%89%8B%E4%BD%93%E9%AA%8C%EF%BC%9A%E6%94%AF%E6%8C%81%E5%85%A8%E5%B1%80%E5%BF%AB%E6%8D%B7%E9%94%AE%E5%91%BC%E5%87%BA%E5%BF%AB%E9%80%9F%E9%97%AE%E7%AD%94%E6%88%96%E7%BF%BB%E8%AF%91%E5%8A%A9%E6%89%8B%EF%BC%8C%E6%97%A0%E9%9C%80%E7%A6%BB%E5%BC%80%E5%BD%93%E5%89%8D%E7%95%8C%E9%9D%A2%E3%80%82" TargetMode="External" /><Relationship Type="http://schemas.openxmlformats.org/officeDocument/2006/relationships/hyperlink" Id="rId43" Target="https://k.sina.com.cn/article_5289488345_13b472fd9027017kea.html?from=digit" TargetMode="External" /><Relationship Type="http://schemas.openxmlformats.org/officeDocument/2006/relationships/hyperlink" Id="rId23" Target="https://k.sina.com.cn/article_5289488345_13b472fd9027017kea.html?from=digit#:~:text=%E5%8D%8E%E4%B8%BA%20HarmonyOS%205%20%E4%BB%A5%20AI,%E6%A0%87%E5%87%86%E6%84%8F%E5%9B%BE%EF%BC%8C%E8%B5%8B%E8%83%BD%E5%BC%80%E5%8F%91%E8%80%85%E6%9E%84%E5%BB%BA%E6%9B%B4%E5%A4%9A%20AI%20%E5%85%83%E6%9C%8D%E5%8A%A1%E3%80%82%E5%AF%B9%E4%BA%8E%E8%BF%BD%E6%B1%82%E5%85%A8%E5%9C%BA%E6%99%AF%20AI%20%E5%8D%8F%E5%90%8C%E4%B8%8E%E6%83%85%E7%BB%AA%E4%BA%A4%E4%BA%92%E7%9A%84%E7%94%A8%E6%88%B7%EF%BC%8C%E6%98%AF%E7%94%9F%E6%80%81%E5%9E%8B%E7%94%A8%E6%88%B7%E7%9A%84%E7%90%86%E6%83%B3%E9%80%89%E6%8B%A9%E3%80%82" TargetMode="External" /><Relationship Type="http://schemas.openxmlformats.org/officeDocument/2006/relationships/hyperlink" Id="rId41" Target="https://modao.cc/ad/blog/ai-product-ui-design.html" TargetMode="External" /><Relationship Type="http://schemas.openxmlformats.org/officeDocument/2006/relationships/hyperlink" Id="rId26" Target="https://modao.cc/ad/blog/ai-product-ui-design.html#:~:text=" TargetMode="External" /><Relationship Type="http://schemas.openxmlformats.org/officeDocument/2006/relationships/hyperlink" Id="rId21" Target="https://modao.cc/ad/blog/ai-product-ui-design.html#:~:text=%E5%A4%9A%E8%BD%AE%E5%AF%B9%E8%AF%9D%E5%BC%8FUI%E7%95%8C%E9%9D%A2%E4%B8%BB%E8%A6%81%E7%94%B1%E4%B8%89%E9%83%A8%E5%88%86%E7%BB%84%E6%88%90%EF%BC%9A" TargetMode="External" /><Relationship Type="http://schemas.openxmlformats.org/officeDocument/2006/relationships/hyperlink" Id="rId45" Target="https://www.bilibili.com/read/cv39377966/" TargetMode="External" /><Relationship Type="http://schemas.openxmlformats.org/officeDocument/2006/relationships/hyperlink" Id="rId29" Target="https://www.bilibili.com/read/cv39377966/#:~:text=%E3%80%96%E5%85%A8%E6%96%B0%E8%9C%95%E5%8F%98%EF%BC%8C%E5%8F%AA%E4%B8%BA%E6%9B%B4%E6%87%82%E4%BD%A0%E3%80%97%20%E6%96%B0%E7%95%8C%E9%9D%A2%EF%BC%8C%E6%96%B0%E4%BA%A4%E4%BA%92%EF%BC%9A%E6%88%91%E4%BB%AC%E7%B2%BE%E5%BF%83%E8%AE%BE%E8%AE%A1%E4%BA%86%E6%9B%B4%E5%8A%A0%E5%AE%BD%E6%95%9E%E6%98%8E%E4%BA%AE%E7%9A%84%E7%95%8C%E9%9D%A2%EF%BC%8C%E8%AE%A9%E6%82%A8%E7%9A%84%E6%A1%8C%E9%9D%A2%E5%86%85%E5%AE%B9%E4%B8%80%E7%9B%AE%E4%BA%86%E7%84%B6%E3%80%82%E7%AA%97%E5%8F%A3%E5%AE%BD%E5%BA%A6%E9%9A%8F%E5%BF%83%E6%8B%96%E6%8B%BD%EF%BC%88%E9%BC%A0%E6%A0%87%E9%95%BF%E6%8C%89%E8%BE%B9%E6%A1%86%E5%8F%AF%E6%8B%96%E6%8B%BD%EF%BC%89%EF%BC%8C%E8%87%AA%E7%94%B1%E5%B8%83%E5%B1%80%EF%BC%8C%E6%89%93%E9%80%A0%E4%B8%93%E5%B1%9E%E6%82%A8%E7%9A%84%E4%B8%AA%E6%80%A7%E5%8C%96%E7%A9%BA%E9%97%B4%E3%80%82%E6%96%B0%E5%A2%9E%E4%BE%A7%E8%BE%B9%E6%A0%8F%E5%AF%BC%20%E8%88%AA%E6%9D%A1%EF%BC%8C%E5%B7%A7%E5%A6%99%E8%9E%8D%E5%85%A5%E6%82%A8%E7%9A%84%E4%BD%BF%E7%94%A8%E7%8E%AF%E5%A2%83%EF%BC%8C%E7%94%A8%E6%97%B6%E5%8D%B3%E5%91%BC%EF%BC%8C%E4%B8%8D%E7%94%A8%E5%8D%B3%E9%9A%90%EF%BC%8C%E5%A6%82%E5%90%8C%E8%B4%B4%E8%BA%AB%E5%8A%A9%E6%89%8B%E8%88%AC%E8%B4%B4%E5%BF%83%E3%80%82%E6%96%B0%E5%A2%9E%E5%8A%A0%E5%85%8D%E6%89%93%E6%89%B0%E8%AE%BE%E7%BD%AE%EF%BC%8C%E6%82%A8%E7%82%B9%E5%87%BB%E5%A6%82%E6%84%8F%E4%BE%A7%E8%BE%B9%E6%A0%8F%E7%9A%84%E6%9C%80%E4%B8%8B%E6%96%B9%E5%A4%B4%E5%83%8F%EF%BC%8C%E5%85%B3%E9%97%AD%E2%80%9C%E4%BE%BF%E6%8D%B7%E5%94%A4%E8%B5%B7%E2%80%9D%E8%AE%BE%E7%BD%AE%E5%BC%80%E5%85%B3%EF%BC%8C%E5%A6%82%E6%84%8F%E5%B0%86%E4%B8%8D%E5%86%8D%E5%A4%84%E4%BA%8E%E8%B4%B4%E8%BE%B9%20%E9%9A%90%E8%97%8F%E7%8A%B6%E6%80%81%EF%BC%8C%E9%9C%80%E8%A6%81%E4%BD%BF%E7%94%A8%E5%A6%82%E6%84%8F%E6%97%B6%EF%BC%8C%E5%8F%AF%E5%9C%A8%E7%94%B5%E8%84%91%E5%BA%95%E9%83%A8%E4%BB%BB%E5%8A%A1%E6%A0%8F%E7%82%B9%E5%87%BB%E5%9B%BE%E6%A0%87%E6%89%93%E5%BC%80%E3%80%82" TargetMode="External" /><Relationship Type="http://schemas.openxmlformats.org/officeDocument/2006/relationships/hyperlink" Id="rId44" Target="https://zhuanlan.zhihu.com/p/114052837" TargetMode="External" /><Relationship Type="http://schemas.openxmlformats.org/officeDocument/2006/relationships/hyperlink" Id="rId27" Target="https://zhuanlan.zhihu.com/p/114052837#:~:text=2020%E5%B9%B4%E5%88%9D%E6%9C%80%E7%81%AB%E7%88%86%E7%9A%84%E6%96%B0%E6%8B%9F%E7%89%A9%E8%AE%BE%E8%AE%A1%E8%B6%8B%E5%8A%BF%E9%81%AD%E9%81%87%E6%BB%91%E9%93%81%E5%8D%A2%EF%BC%9F%20,%E6%96%B0%E6%8B%9F%E7%89%A9%E6%8C%89%E9%92%AE%E5%A4%9A%E6%98%AF" TargetMode="External" /></Relationships>
</file>

<file path=word/_rels/footnotes.xml.rels><?xml version="1.0" encoding="UTF-8"?><Relationships xmlns="http://schemas.openxmlformats.org/package/2006/relationships"><Relationship Type="http://schemas.openxmlformats.org/officeDocument/2006/relationships/hyperlink" Id="rId46" Target="https://blog.csdn.net/u010868168/article/details/145544065" TargetMode="External" /><Relationship Type="http://schemas.openxmlformats.org/officeDocument/2006/relationships/hyperlink" Id="rId33" Target="https://blog.csdn.net/u010868168/article/details/145544065#:~:text=Image" TargetMode="External" /><Relationship Type="http://schemas.openxmlformats.org/officeDocument/2006/relationships/hyperlink" Id="rId42" Target="https://blog.poixe.com/351/" TargetMode="External" /><Relationship Type="http://schemas.openxmlformats.org/officeDocument/2006/relationships/hyperlink" Id="rId22" Target="https://blog.poixe.com/351/#:~:text=%E5%A4%9A%E6%A8%A1%E5%9E%8B%E8%9E%8D%E5%90%88" TargetMode="External" /><Relationship Type="http://schemas.openxmlformats.org/officeDocument/2006/relationships/hyperlink" Id="rId28" Target="https://blog.poixe.com/351/#:~:text=%E7%95%8C%E9%9D%A2%E4%BD%93%E9%AA%8C%20%26%20%E5%BC%80%E6%BA%90%E8%87%AA%E7%94%B1" TargetMode="External" /><Relationship Type="http://schemas.openxmlformats.org/officeDocument/2006/relationships/hyperlink" Id="rId31" Target="https://blog.poixe.com/351/#:~:text=,%E5%BF%AB%E6%8D%B7%E5%8A%A9%E6%89%8B%E4%BD%93%E9%AA%8C%EF%BC%9A%E6%94%AF%E6%8C%81%E5%85%A8%E5%B1%80%E5%BF%AB%E6%8D%B7%E9%94%AE%E5%91%BC%E5%87%BA%E5%BF%AB%E9%80%9F%E9%97%AE%E7%AD%94%E6%88%96%E7%BF%BB%E8%AF%91%E5%8A%A9%E6%89%8B%EF%BC%8C%E6%97%A0%E9%9C%80%E7%A6%BB%E5%BC%80%E5%BD%93%E5%89%8D%E7%95%8C%E9%9D%A2%E3%80%82" TargetMode="External" /><Relationship Type="http://schemas.openxmlformats.org/officeDocument/2006/relationships/hyperlink" Id="rId43" Target="https://k.sina.com.cn/article_5289488345_13b472fd9027017kea.html?from=digit" TargetMode="External" /><Relationship Type="http://schemas.openxmlformats.org/officeDocument/2006/relationships/hyperlink" Id="rId23" Target="https://k.sina.com.cn/article_5289488345_13b472fd9027017kea.html?from=digit#:~:text=%E5%8D%8E%E4%B8%BA%20HarmonyOS%205%20%E4%BB%A5%20AI,%E6%A0%87%E5%87%86%E6%84%8F%E5%9B%BE%EF%BC%8C%E8%B5%8B%E8%83%BD%E5%BC%80%E5%8F%91%E8%80%85%E6%9E%84%E5%BB%BA%E6%9B%B4%E5%A4%9A%20AI%20%E5%85%83%E6%9C%8D%E5%8A%A1%E3%80%82%E5%AF%B9%E4%BA%8E%E8%BF%BD%E6%B1%82%E5%85%A8%E5%9C%BA%E6%99%AF%20AI%20%E5%8D%8F%E5%90%8C%E4%B8%8E%E6%83%85%E7%BB%AA%E4%BA%A4%E4%BA%92%E7%9A%84%E7%94%A8%E6%88%B7%EF%BC%8C%E6%98%AF%E7%94%9F%E6%80%81%E5%9E%8B%E7%94%A8%E6%88%B7%E7%9A%84%E7%90%86%E6%83%B3%E9%80%89%E6%8B%A9%E3%80%82" TargetMode="External" /><Relationship Type="http://schemas.openxmlformats.org/officeDocument/2006/relationships/hyperlink" Id="rId41" Target="https://modao.cc/ad/blog/ai-product-ui-design.html" TargetMode="External" /><Relationship Type="http://schemas.openxmlformats.org/officeDocument/2006/relationships/hyperlink" Id="rId26" Target="https://modao.cc/ad/blog/ai-product-ui-design.html#:~:text=" TargetMode="External" /><Relationship Type="http://schemas.openxmlformats.org/officeDocument/2006/relationships/hyperlink" Id="rId21" Target="https://modao.cc/ad/blog/ai-product-ui-design.html#:~:text=%E5%A4%9A%E8%BD%AE%E5%AF%B9%E8%AF%9D%E5%BC%8FUI%E7%95%8C%E9%9D%A2%E4%B8%BB%E8%A6%81%E7%94%B1%E4%B8%89%E9%83%A8%E5%88%86%E7%BB%84%E6%88%90%EF%BC%9A" TargetMode="External" /><Relationship Type="http://schemas.openxmlformats.org/officeDocument/2006/relationships/hyperlink" Id="rId45" Target="https://www.bilibili.com/read/cv39377966/" TargetMode="External" /><Relationship Type="http://schemas.openxmlformats.org/officeDocument/2006/relationships/hyperlink" Id="rId29" Target="https://www.bilibili.com/read/cv39377966/#:~:text=%E3%80%96%E5%85%A8%E6%96%B0%E8%9C%95%E5%8F%98%EF%BC%8C%E5%8F%AA%E4%B8%BA%E6%9B%B4%E6%87%82%E4%BD%A0%E3%80%97%20%E6%96%B0%E7%95%8C%E9%9D%A2%EF%BC%8C%E6%96%B0%E4%BA%A4%E4%BA%92%EF%BC%9A%E6%88%91%E4%BB%AC%E7%B2%BE%E5%BF%83%E8%AE%BE%E8%AE%A1%E4%BA%86%E6%9B%B4%E5%8A%A0%E5%AE%BD%E6%95%9E%E6%98%8E%E4%BA%AE%E7%9A%84%E7%95%8C%E9%9D%A2%EF%BC%8C%E8%AE%A9%E6%82%A8%E7%9A%84%E6%A1%8C%E9%9D%A2%E5%86%85%E5%AE%B9%E4%B8%80%E7%9B%AE%E4%BA%86%E7%84%B6%E3%80%82%E7%AA%97%E5%8F%A3%E5%AE%BD%E5%BA%A6%E9%9A%8F%E5%BF%83%E6%8B%96%E6%8B%BD%EF%BC%88%E9%BC%A0%E6%A0%87%E9%95%BF%E6%8C%89%E8%BE%B9%E6%A1%86%E5%8F%AF%E6%8B%96%E6%8B%BD%EF%BC%89%EF%BC%8C%E8%87%AA%E7%94%B1%E5%B8%83%E5%B1%80%EF%BC%8C%E6%89%93%E9%80%A0%E4%B8%93%E5%B1%9E%E6%82%A8%E7%9A%84%E4%B8%AA%E6%80%A7%E5%8C%96%E7%A9%BA%E9%97%B4%E3%80%82%E6%96%B0%E5%A2%9E%E4%BE%A7%E8%BE%B9%E6%A0%8F%E5%AF%BC%20%E8%88%AA%E6%9D%A1%EF%BC%8C%E5%B7%A7%E5%A6%99%E8%9E%8D%E5%85%A5%E6%82%A8%E7%9A%84%E4%BD%BF%E7%94%A8%E7%8E%AF%E5%A2%83%EF%BC%8C%E7%94%A8%E6%97%B6%E5%8D%B3%E5%91%BC%EF%BC%8C%E4%B8%8D%E7%94%A8%E5%8D%B3%E9%9A%90%EF%BC%8C%E5%A6%82%E5%90%8C%E8%B4%B4%E8%BA%AB%E5%8A%A9%E6%89%8B%E8%88%AC%E8%B4%B4%E5%BF%83%E3%80%82%E6%96%B0%E5%A2%9E%E5%8A%A0%E5%85%8D%E6%89%93%E6%89%B0%E8%AE%BE%E7%BD%AE%EF%BC%8C%E6%82%A8%E7%82%B9%E5%87%BB%E5%A6%82%E6%84%8F%E4%BE%A7%E8%BE%B9%E6%A0%8F%E7%9A%84%E6%9C%80%E4%B8%8B%E6%96%B9%E5%A4%B4%E5%83%8F%EF%BC%8C%E5%85%B3%E9%97%AD%E2%80%9C%E4%BE%BF%E6%8D%B7%E5%94%A4%E8%B5%B7%E2%80%9D%E8%AE%BE%E7%BD%AE%E5%BC%80%E5%85%B3%EF%BC%8C%E5%A6%82%E6%84%8F%E5%B0%86%E4%B8%8D%E5%86%8D%E5%A4%84%E4%BA%8E%E8%B4%B4%E8%BE%B9%20%E9%9A%90%E8%97%8F%E7%8A%B6%E6%80%81%EF%BC%8C%E9%9C%80%E8%A6%81%E4%BD%BF%E7%94%A8%E5%A6%82%E6%84%8F%E6%97%B6%EF%BC%8C%E5%8F%AF%E5%9C%A8%E7%94%B5%E8%84%91%E5%BA%95%E9%83%A8%E4%BB%BB%E5%8A%A1%E6%A0%8F%E7%82%B9%E5%87%BB%E5%9B%BE%E6%A0%87%E6%89%93%E5%BC%80%E3%80%82" TargetMode="External" /><Relationship Type="http://schemas.openxmlformats.org/officeDocument/2006/relationships/hyperlink" Id="rId44" Target="https://zhuanlan.zhihu.com/p/114052837" TargetMode="External" /><Relationship Type="http://schemas.openxmlformats.org/officeDocument/2006/relationships/hyperlink" Id="rId27" Target="https://zhuanlan.zhihu.com/p/114052837#:~:text=2020%E5%B9%B4%E5%88%9D%E6%9C%80%E7%81%AB%E7%88%86%E7%9A%84%E6%96%B0%E6%8B%9F%E7%89%A9%E8%AE%BE%E8%AE%A1%E8%B6%8B%E5%8A%BF%E9%81%AD%E9%81%87%E6%BB%91%E9%93%81%E5%8D%A2%EF%BC%9F%20,%E6%96%B0%E6%8B%9F%E7%89%A9%E6%8C%89%E9%92%AE%E5%A4%9A%E6%98%A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2025-10-29T13:28:58Z</dcterms:created>
  <dcterms:modified xsi:type="dcterms:W3CDTF">2025-10-29T13:28:58Z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