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614" w:rsidRDefault="006A4614" w:rsidP="006A4614">
      <w:pPr>
        <w:pStyle w:val="Heading1"/>
        <w:rPr>
          <w:noProof/>
        </w:rPr>
      </w:pPr>
      <w:r>
        <w:rPr>
          <w:noProof/>
        </w:rPr>
        <w:t>Tests for Gerber File Processing</w:t>
      </w:r>
    </w:p>
    <w:p w:rsidR="006A4614" w:rsidRDefault="006A4614" w:rsidP="006A4614">
      <w:r>
        <w:t xml:space="preserve">The following tests will ascertain that Gerber file data is correctly loaded into the Gerber Translator.  Each unit test refers to a specific command. </w:t>
      </w:r>
    </w:p>
    <w:p w:rsidR="006A4614" w:rsidRPr="006A4614" w:rsidRDefault="006A4614" w:rsidP="006A4614">
      <w:pPr>
        <w:pStyle w:val="Heading2"/>
      </w:pPr>
      <w:r w:rsidRPr="006A4614">
        <w:t>AS</w:t>
      </w:r>
      <w:r>
        <w:t xml:space="preserve"> (Axis Select)</w:t>
      </w:r>
    </w:p>
    <w:p w:rsidR="006A4614" w:rsidRDefault="006A4614" w:rsidP="006A4614">
      <w:r>
        <w:t>Gerber_AS1.txt contains one line:</w:t>
      </w:r>
      <w:r>
        <w:tab/>
        <w:t>ASAXBY.</w:t>
      </w:r>
    </w:p>
    <w:p w:rsidR="006A4614" w:rsidRPr="006A4614" w:rsidRDefault="006A4614" w:rsidP="006A4614">
      <w:r>
        <w:t xml:space="preserve">Gerber_AS2.txt contains one line: </w:t>
      </w:r>
      <w:r>
        <w:tab/>
        <w:t>ASAYBX.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"AS"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ProcessAS(commandArgs);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"FS"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ProcessFS(commandArgs);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ProcessMI(commandArgsArray);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ProcessMO(commandArgs);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"OF"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ProcessOF(commandArgs);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"SF"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ProcessSF(commandArgs);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//IMAGE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"IJ"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ProcessIJ(commandArgs);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.Image.Name = commandArgs;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"IO"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ProcessIO(commandArgs);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"IP"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ProcessIP(commandArgs);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"IR"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ProcessIR(commandArgs);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"PF"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.PlotterFilm = commandArgs;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//LAYER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"KO"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ProcessKO(commandArgs);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"LN"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.Image.Layers[(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.Image.Layers.Count-1)].Name = commandArgs;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"LP"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ProcessLP(commandArgs);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"SR"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ProcessSR(commandArgs);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//APERTURE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"AM"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"G00"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LastPoint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Point</w:t>
      </w:r>
      <w:r>
        <w:rPr>
          <w:rFonts w:ascii="Courier New" w:hAnsi="Courier New" w:cs="Courier New"/>
          <w:noProof/>
          <w:sz w:val="20"/>
          <w:szCs w:val="20"/>
        </w:rPr>
        <w:t>(GetParam(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, commandArgs), 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, commandArgs));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"G01"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endPoint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Point</w:t>
      </w:r>
      <w:r>
        <w:rPr>
          <w:rFonts w:ascii="Courier New" w:hAnsi="Courier New" w:cs="Courier New"/>
          <w:noProof/>
          <w:sz w:val="20"/>
          <w:szCs w:val="20"/>
        </w:rPr>
        <w:t>(GetParam(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, commandArgs), 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, commandArgs));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.ExposureOn)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cmp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Line</w:t>
      </w:r>
      <w:r>
        <w:rPr>
          <w:rFonts w:ascii="Courier New" w:hAnsi="Courier New" w:cs="Courier New"/>
          <w:noProof/>
          <w:sz w:val="20"/>
          <w:szCs w:val="20"/>
        </w:rPr>
        <w:t>(LastPoint, endPoint);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LastPoint = endPoint;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"G02"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//Clockwise Circular Interpolation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endPoint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Point</w:t>
      </w:r>
      <w:r>
        <w:rPr>
          <w:rFonts w:ascii="Courier New" w:hAnsi="Courier New" w:cs="Courier New"/>
          <w:noProof/>
          <w:sz w:val="20"/>
          <w:szCs w:val="20"/>
        </w:rPr>
        <w:t>(GetParam(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, commandArgs), 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, commandArgs));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centrePoint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Point</w:t>
      </w:r>
      <w:r>
        <w:rPr>
          <w:rFonts w:ascii="Courier New" w:hAnsi="Courier New" w:cs="Courier New"/>
          <w:noProof/>
          <w:sz w:val="20"/>
          <w:szCs w:val="20"/>
        </w:rPr>
        <w:t>(GetParam(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'I'</w:t>
      </w:r>
      <w:r>
        <w:rPr>
          <w:rFonts w:ascii="Courier New" w:hAnsi="Courier New" w:cs="Courier New"/>
          <w:noProof/>
          <w:sz w:val="20"/>
          <w:szCs w:val="20"/>
        </w:rPr>
        <w:t>, commandArgs), 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'J'</w:t>
      </w:r>
      <w:r>
        <w:rPr>
          <w:rFonts w:ascii="Courier New" w:hAnsi="Courier New" w:cs="Courier New"/>
          <w:noProof/>
          <w:sz w:val="20"/>
          <w:szCs w:val="20"/>
        </w:rPr>
        <w:t>, commandArgs));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.ExposureOn)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cmp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Circle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.LastPoint, endPoint, centrePoint,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.CirclesAreSingleQuadrant,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LastPoint = endPoint;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"G03"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//CounterClockwise Circular Interpolation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endPoint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Point</w:t>
      </w:r>
      <w:r>
        <w:rPr>
          <w:rFonts w:ascii="Courier New" w:hAnsi="Courier New" w:cs="Courier New"/>
          <w:noProof/>
          <w:sz w:val="20"/>
          <w:szCs w:val="20"/>
        </w:rPr>
        <w:t>(GetParam(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, commandArgs), 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, commandArgs));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centrePoint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Point</w:t>
      </w:r>
      <w:r>
        <w:rPr>
          <w:rFonts w:ascii="Courier New" w:hAnsi="Courier New" w:cs="Courier New"/>
          <w:noProof/>
          <w:sz w:val="20"/>
          <w:szCs w:val="20"/>
        </w:rPr>
        <w:t>(GetParam(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'I'</w:t>
      </w:r>
      <w:r>
        <w:rPr>
          <w:rFonts w:ascii="Courier New" w:hAnsi="Courier New" w:cs="Courier New"/>
          <w:noProof/>
          <w:sz w:val="20"/>
          <w:szCs w:val="20"/>
        </w:rPr>
        <w:t>, commandArgs), GetParam(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'J'</w:t>
      </w:r>
      <w:r>
        <w:rPr>
          <w:rFonts w:ascii="Courier New" w:hAnsi="Courier New" w:cs="Courier New"/>
          <w:noProof/>
          <w:sz w:val="20"/>
          <w:szCs w:val="20"/>
        </w:rPr>
        <w:t>, commandArgs));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.ExposureOn)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cmp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Circle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.LastPoint, endPoint, centrePoint,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.CirclesAreSingleQuadrant,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LastPoint = endPoint;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"G04"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//ignore data block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"G10"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.LinearScaleFactor = 10;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"G11"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.LinearScaleFactor = 0.1;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"G12"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.LinearScaleFactor = 0.01;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"G36"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.PolygonAreaFill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"G37"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.PolygonAreaFill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"G54"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//Tool prepare - ignore this.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"G70"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.Units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Units</w:t>
      </w:r>
      <w:r>
        <w:rPr>
          <w:rFonts w:ascii="Courier New" w:hAnsi="Courier New" w:cs="Courier New"/>
          <w:noProof/>
          <w:sz w:val="20"/>
          <w:szCs w:val="20"/>
        </w:rPr>
        <w:t>.Inches;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"G71"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.Units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Units</w:t>
      </w:r>
      <w:r>
        <w:rPr>
          <w:rFonts w:ascii="Courier New" w:hAnsi="Courier New" w:cs="Courier New"/>
          <w:noProof/>
          <w:sz w:val="20"/>
          <w:szCs w:val="20"/>
        </w:rPr>
        <w:t>.mm;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"G74"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.CirclesAreSingleQuadrant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"G75"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.CirclesAreSingleQuadrant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"G90"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.CoordinatesAreAbsolute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"G91"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.CoordinatesAreAbsolute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"D01"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.ExposureOn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"D1"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.ExposureOn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"D02"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.ExposureOn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"D2"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.ExposureOn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"D03"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"D3"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4614" w:rsidRDefault="006A4614" w:rsidP="006A4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"D10-D999"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D7D7F" w:rsidRDefault="006A4614" w:rsidP="006A4614"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sectPr w:rsidR="006D7D7F" w:rsidSect="006D7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4614"/>
    <w:rsid w:val="000152BB"/>
    <w:rsid w:val="0012390B"/>
    <w:rsid w:val="001457BC"/>
    <w:rsid w:val="001A442D"/>
    <w:rsid w:val="0020221A"/>
    <w:rsid w:val="003879A5"/>
    <w:rsid w:val="003A7CE4"/>
    <w:rsid w:val="004330D1"/>
    <w:rsid w:val="004B2C62"/>
    <w:rsid w:val="00546C86"/>
    <w:rsid w:val="00576B02"/>
    <w:rsid w:val="006A0EC3"/>
    <w:rsid w:val="006A4614"/>
    <w:rsid w:val="006D7D7F"/>
    <w:rsid w:val="008425A1"/>
    <w:rsid w:val="008F334B"/>
    <w:rsid w:val="00923946"/>
    <w:rsid w:val="009F6D5E"/>
    <w:rsid w:val="00A91D67"/>
    <w:rsid w:val="00B028D8"/>
    <w:rsid w:val="00B84CDE"/>
    <w:rsid w:val="00BB1993"/>
    <w:rsid w:val="00C672FD"/>
    <w:rsid w:val="00D16844"/>
    <w:rsid w:val="00E61D8B"/>
    <w:rsid w:val="00F6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D7F"/>
  </w:style>
  <w:style w:type="paragraph" w:styleId="Heading1">
    <w:name w:val="heading 1"/>
    <w:basedOn w:val="Normal"/>
    <w:next w:val="Normal"/>
    <w:link w:val="Heading1Char"/>
    <w:uiPriority w:val="9"/>
    <w:qFormat/>
    <w:rsid w:val="006A4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4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Davies</dc:creator>
  <cp:lastModifiedBy>Max Davies</cp:lastModifiedBy>
  <cp:revision>2</cp:revision>
  <dcterms:created xsi:type="dcterms:W3CDTF">2007-12-13T20:06:00Z</dcterms:created>
  <dcterms:modified xsi:type="dcterms:W3CDTF">2007-12-13T20:59:00Z</dcterms:modified>
</cp:coreProperties>
</file>