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E69" w:rsidRPr="00C50F99" w:rsidRDefault="00C50F99">
      <w:pPr>
        <w:rPr>
          <w:b/>
          <w:sz w:val="40"/>
        </w:rPr>
      </w:pPr>
      <w:r w:rsidRPr="00C50F99">
        <w:rPr>
          <w:b/>
          <w:sz w:val="40"/>
        </w:rPr>
        <w:t>Receipt of Amazon Gift Certificates</w:t>
      </w:r>
    </w:p>
    <w:p w:rsidR="00C50F99" w:rsidRDefault="00C50F99"/>
    <w:p w:rsidR="00C50F99" w:rsidRDefault="00C50F99"/>
    <w:p w:rsidR="00C50F99" w:rsidRDefault="00C50F99">
      <w:r>
        <w:t>Thank you for participating in our study. In appreciation of your time spent, we can offer you an amazon.co.uk gift certificate valued at £10.</w:t>
      </w:r>
    </w:p>
    <w:p w:rsidR="00C50F99" w:rsidRDefault="00C50F99"/>
    <w:p w:rsidR="00C50F99" w:rsidRDefault="00C50F99">
      <w:r>
        <w:t>Please confirm that you have received your gift certificate code by signing in the box below, and filling in your name and University ID number (this is for financial tracking only).</w:t>
      </w:r>
    </w:p>
    <w:p w:rsidR="00C50F99" w:rsidRDefault="00C50F99">
      <w:bookmarkStart w:id="0" w:name="_GoBack"/>
      <w:bookmarkEnd w:id="0"/>
    </w:p>
    <w:p w:rsidR="00C50F99" w:rsidRDefault="00C50F99">
      <w:r>
        <w:t>Many thanks.</w:t>
      </w:r>
    </w:p>
    <w:p w:rsidR="00C50F99" w:rsidRDefault="00C50F99"/>
    <w:tbl>
      <w:tblPr>
        <w:tblStyle w:val="TableGrid"/>
        <w:tblW w:w="0" w:type="auto"/>
        <w:tblLook w:val="04A0" w:firstRow="1" w:lastRow="0" w:firstColumn="1" w:lastColumn="0" w:noHBand="0" w:noVBand="1"/>
      </w:tblPr>
      <w:tblGrid>
        <w:gridCol w:w="4258"/>
        <w:gridCol w:w="4258"/>
      </w:tblGrid>
      <w:tr w:rsidR="00C50F99" w:rsidTr="00C50F99">
        <w:tc>
          <w:tcPr>
            <w:tcW w:w="4258" w:type="dxa"/>
          </w:tcPr>
          <w:p w:rsidR="00C50F99" w:rsidRPr="00C50F99" w:rsidRDefault="00C50F99">
            <w:pPr>
              <w:rPr>
                <w:sz w:val="44"/>
              </w:rPr>
            </w:pPr>
            <w:r w:rsidRPr="00C50F99">
              <w:rPr>
                <w:sz w:val="44"/>
              </w:rPr>
              <w:t>Name</w:t>
            </w:r>
          </w:p>
        </w:tc>
        <w:tc>
          <w:tcPr>
            <w:tcW w:w="4258" w:type="dxa"/>
          </w:tcPr>
          <w:p w:rsidR="00C50F99" w:rsidRPr="00C50F99" w:rsidRDefault="00C50F99">
            <w:pPr>
              <w:rPr>
                <w:sz w:val="44"/>
              </w:rPr>
            </w:pPr>
            <w:r w:rsidRPr="00C50F99">
              <w:rPr>
                <w:sz w:val="44"/>
              </w:rPr>
              <w:t>ID Number</w:t>
            </w: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r w:rsidR="00C50F99" w:rsidTr="00C50F99">
        <w:tc>
          <w:tcPr>
            <w:tcW w:w="4258" w:type="dxa"/>
          </w:tcPr>
          <w:p w:rsidR="00C50F99" w:rsidRPr="00C50F99" w:rsidRDefault="00C50F99">
            <w:pPr>
              <w:rPr>
                <w:sz w:val="44"/>
              </w:rPr>
            </w:pPr>
          </w:p>
        </w:tc>
        <w:tc>
          <w:tcPr>
            <w:tcW w:w="4258" w:type="dxa"/>
          </w:tcPr>
          <w:p w:rsidR="00C50F99" w:rsidRPr="00C50F99" w:rsidRDefault="00C50F99">
            <w:pPr>
              <w:rPr>
                <w:sz w:val="44"/>
              </w:rPr>
            </w:pPr>
          </w:p>
        </w:tc>
      </w:tr>
    </w:tbl>
    <w:p w:rsidR="00C50F99" w:rsidRDefault="00C50F99"/>
    <w:sectPr w:rsidR="00C50F99" w:rsidSect="002F3E6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99"/>
    <w:rsid w:val="002F3E69"/>
    <w:rsid w:val="00C50F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A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384</Characters>
  <Application>Microsoft Macintosh Word</Application>
  <DocSecurity>0</DocSecurity>
  <Lines>3</Lines>
  <Paragraphs>1</Paragraphs>
  <ScaleCrop>false</ScaleCrop>
  <Company>University of Southampton</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1</cp:revision>
  <cp:lastPrinted>2012-09-07T11:37:00Z</cp:lastPrinted>
  <dcterms:created xsi:type="dcterms:W3CDTF">2012-09-07T11:34:00Z</dcterms:created>
  <dcterms:modified xsi:type="dcterms:W3CDTF">2012-09-07T11:37:00Z</dcterms:modified>
</cp:coreProperties>
</file>