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sz w:val="28"/>
          <w:szCs w:val="28"/>
        </w:rPr>
      </w:pPr>
      <w:r>
        <w:rPr>
          <w:sz w:val="24"/>
          <w:szCs w:val="24"/>
        </w:rPr>
        <w:t xml:space="preserve">S</w:t>
      </w:r>
      <w:r>
        <w:rPr>
          <w:sz w:val="28"/>
          <w:szCs w:val="28"/>
        </w:rPr>
        <w:t xml:space="preserve">cenario Based Learning</w:t>
      </w:r>
      <w:r>
        <w:rPr>
          <w:sz w:val="28"/>
          <w:szCs w:val="28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A company works with number of employees, all the works are dependents on the employees. Even </w:t>
      </w:r>
      <w:r>
        <w:rPr>
          <w:sz w:val="24"/>
          <w:szCs w:val="24"/>
        </w:rPr>
        <w:t xml:space="preserve">if one of the employees resign the job immediately then assigned work will be not finished at the</w:t>
      </w:r>
      <w:r>
        <w:rPr>
          <w:sz w:val="24"/>
          <w:szCs w:val="24"/>
        </w:rPr>
        <w:t xml:space="preserve"> time, so delivery of the project to the clients will be delayed. Company planned to make solution for </w:t>
      </w:r>
      <w:r>
        <w:rPr>
          <w:sz w:val="24"/>
          <w:szCs w:val="24"/>
        </w:rPr>
        <w:t xml:space="preserve">this, they want to know which employee may resign next. If they know previously, they can arrange </w:t>
      </w:r>
      <w:r>
        <w:rPr>
          <w:sz w:val="24"/>
          <w:szCs w:val="24"/>
        </w:rPr>
        <w:t xml:space="preserve">alternative to avoid such problem. As an AI Engineer you must give Solution to this.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A) How will you achieve this in AI?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B) Find out the 3 -Stage of Problem Identification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C) Name the project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D) Create the dummy Dataset.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Solution:</w:t>
      </w:r>
      <w:r>
        <w:rPr>
          <w:b/>
          <w:bCs/>
          <w:sz w:val="28"/>
          <w:szCs w:val="28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A) How will you achieve this in AI?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68"/>
        <w:numPr>
          <w:ilvl w:val="0"/>
          <w:numId w:val="2"/>
        </w:numPr>
        <w:pBdr/>
        <w:spacing/>
        <w:ind/>
        <w:rPr>
          <w:rFonts w:ascii="Arial" w:hAnsi="Arial" w:eastAsia="Arial" w:cs="Arial"/>
          <w:color w:val="ff0000"/>
          <w:sz w:val="24"/>
          <w:szCs w:val="24"/>
          <w:highlight w:val="none"/>
        </w:rPr>
      </w:pPr>
      <w:r>
        <w:rPr>
          <w:rFonts w:ascii="Arial" w:hAnsi="Arial" w:eastAsia="Arial" w:cs="Arial"/>
          <w:color w:val="ff0000"/>
          <w:sz w:val="24"/>
          <w:szCs w:val="24"/>
          <w:highlight w:val="none"/>
        </w:rPr>
      </w:r>
      <w:r>
        <w:rPr>
          <w:rFonts w:ascii="Arial" w:hAnsi="Arial" w:eastAsia="Arial" w:cs="Arial"/>
          <w:color w:val="ff0000"/>
          <w:sz w:val="24"/>
          <w:szCs w:val="24"/>
        </w:rPr>
        <w:t xml:space="preserve">Please note that we will consider Employee KPI(Key performance Indicator) for last three months and Commission as inputs. For the output, we will use the label indicating whether the </w:t>
      </w:r>
      <w:r>
        <w:rPr>
          <w:color w:val="ff0000"/>
          <w:sz w:val="24"/>
          <w:szCs w:val="24"/>
        </w:rPr>
        <w:t xml:space="preserve">resign from the position</w:t>
      </w:r>
      <w:r>
        <w:rPr>
          <w:rFonts w:ascii="Arial" w:hAnsi="Arial" w:eastAsia="Arial" w:cs="Arial"/>
          <w:color w:val="ff0000"/>
          <w:sz w:val="28"/>
          <w:szCs w:val="28"/>
        </w:rPr>
        <w:t xml:space="preserve"> 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or remains in their position</w:t>
      </w:r>
      <w:r>
        <w:rPr>
          <w:rFonts w:ascii="Arial" w:hAnsi="Arial" w:eastAsia="Arial" w:cs="Arial"/>
          <w:color w:val="ff0000"/>
          <w:sz w:val="24"/>
          <w:szCs w:val="24"/>
          <w:highlight w:val="none"/>
        </w:rPr>
        <w:t xml:space="preserve">.</w:t>
      </w:r>
      <w:r>
        <w:rPr>
          <w:rFonts w:ascii="Arial" w:hAnsi="Arial" w:eastAsia="Arial" w:cs="Arial"/>
          <w:color w:val="ff0000"/>
          <w:sz w:val="24"/>
          <w:szCs w:val="24"/>
          <w:highlight w:val="none"/>
        </w:rPr>
      </w:r>
      <w:r>
        <w:rPr>
          <w:rFonts w:ascii="Arial" w:hAnsi="Arial" w:cs="Arial"/>
          <w:color w:val="ff0000"/>
          <w:sz w:val="24"/>
          <w:szCs w:val="24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B) Find out the 3 -Stage of Problem Identification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68"/>
        <w:numPr>
          <w:ilvl w:val="0"/>
          <w:numId w:val="1"/>
        </w:numPr>
        <w:pBdr/>
        <w:spacing/>
        <w:ind/>
        <w:rPr>
          <w:color w:val="ff0000"/>
          <w:sz w:val="24"/>
          <w:szCs w:val="24"/>
          <w:highlight w:val="none"/>
        </w:rPr>
      </w:pPr>
      <w:r>
        <w:rPr>
          <w:color w:val="ff0000"/>
          <w:sz w:val="24"/>
          <w:szCs w:val="24"/>
          <w:highlight w:val="none"/>
        </w:rPr>
        <w:t xml:space="preserve">Machine Learning</w:t>
      </w:r>
      <w:r>
        <w:rPr>
          <w:color w:val="ff0000"/>
          <w:sz w:val="24"/>
          <w:szCs w:val="24"/>
        </w:rPr>
      </w:r>
    </w:p>
    <w:p>
      <w:pPr>
        <w:pStyle w:val="668"/>
        <w:numPr>
          <w:ilvl w:val="0"/>
          <w:numId w:val="1"/>
        </w:numPr>
        <w:pBdr/>
        <w:spacing/>
        <w:ind/>
        <w:rPr>
          <w:color w:val="ff0000"/>
          <w:sz w:val="24"/>
          <w:szCs w:val="24"/>
          <w:highlight w:val="none"/>
        </w:rPr>
      </w:pPr>
      <w:r>
        <w:rPr>
          <w:color w:val="ff0000"/>
          <w:sz w:val="24"/>
          <w:szCs w:val="24"/>
          <w:highlight w:val="none"/>
        </w:rPr>
        <w:t xml:space="preserve">Supervised Learning </w:t>
      </w:r>
      <w:r>
        <w:rPr>
          <w:color w:val="ff0000"/>
          <w:sz w:val="24"/>
          <w:szCs w:val="24"/>
        </w:rPr>
      </w:r>
    </w:p>
    <w:p>
      <w:pPr>
        <w:pStyle w:val="668"/>
        <w:numPr>
          <w:ilvl w:val="0"/>
          <w:numId w:val="1"/>
        </w:numPr>
        <w:pBdr/>
        <w:spacing/>
        <w:ind/>
        <w:rPr>
          <w:color w:val="ff0000"/>
          <w:sz w:val="24"/>
          <w:szCs w:val="24"/>
          <w:highlight w:val="none"/>
        </w:rPr>
      </w:pPr>
      <w:r>
        <w:rPr>
          <w:color w:val="ff0000"/>
          <w:sz w:val="24"/>
          <w:szCs w:val="24"/>
          <w:highlight w:val="none"/>
        </w:rPr>
        <w:t xml:space="preserve">Supervised Learning </w:t>
      </w:r>
      <w:r>
        <w:rPr>
          <w:color w:val="ff0000"/>
          <w:sz w:val="24"/>
          <w:szCs w:val="24"/>
          <w:highlight w:val="none"/>
        </w:rPr>
        <w:t xml:space="preserve">– Classification</w:t>
      </w:r>
      <w:r>
        <w:rPr>
          <w:color w:val="ff0000"/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C) Name the project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68"/>
        <w:numPr>
          <w:ilvl w:val="0"/>
          <w:numId w:val="3"/>
        </w:numPr>
        <w:pBdr/>
        <w:spacing/>
        <w:ind/>
        <w:rPr>
          <w:color w:val="000000" w:themeColor="text1"/>
          <w:sz w:val="24"/>
          <w:szCs w:val="24"/>
          <w:highlight w:val="none"/>
        </w:rPr>
      </w:pPr>
      <w:r>
        <w:rPr>
          <w:color w:val="ff0000"/>
          <w:sz w:val="24"/>
          <w:szCs w:val="24"/>
          <w:highlight w:val="none"/>
        </w:rPr>
        <w:t xml:space="preserve">Resignation Finder</w:t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D) Create the dummy Dataset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tbl>
      <w:tblPr>
        <w:tblStyle w:val="12"/>
        <w:tblW w:w="0" w:type="auto"/>
        <w:tblBorders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sz w:val="24"/>
                <w:szCs w:val="24"/>
                <w:highlight w:val="none"/>
              </w:rPr>
              <w:t xml:space="preserve">Employee KPI (last 3 months)</w:t>
            </w:r>
            <w:r>
              <w:rPr>
                <w:rFonts w:ascii="Arial" w:hAnsi="Arial" w:eastAsia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sz w:val="24"/>
                <w:szCs w:val="24"/>
                <w:highlight w:val="none"/>
              </w:rPr>
              <w:t xml:space="preserve">Commission </w:t>
            </w:r>
            <w:r>
              <w:rPr>
                <w:rFonts w:ascii="Arial" w:hAnsi="Arial" w:eastAsia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sz w:val="24"/>
                <w:szCs w:val="24"/>
                <w:highlight w:val="none"/>
              </w:rPr>
              <w:t xml:space="preserve">Labels </w:t>
            </w:r>
            <w:r>
              <w:rPr>
                <w:rFonts w:ascii="Arial" w:hAnsi="Arial" w:eastAsia="Arial" w:cs="Arial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sz w:val="24"/>
                <w:szCs w:val="24"/>
                <w:highlight w:val="none"/>
              </w:rPr>
              <w:t xml:space="preserve">95-100%</w:t>
            </w:r>
            <w:r>
              <w:rPr>
                <w:rFonts w:ascii="Arial" w:hAnsi="Arial" w:eastAsia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sz w:val="24"/>
                <w:szCs w:val="24"/>
                <w:highlight w:val="none"/>
              </w:rPr>
              <w:t xml:space="preserve">3000</w:t>
            </w:r>
            <w:r>
              <w:rPr>
                <w:rFonts w:ascii="Arial" w:hAnsi="Arial" w:eastAsia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remains in their position</w:t>
            </w:r>
            <w:r/>
            <w:r>
              <w:rPr>
                <w:rFonts w:ascii="Arial" w:hAnsi="Arial" w:eastAsia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sz w:val="24"/>
                <w:szCs w:val="24"/>
                <w:highlight w:val="none"/>
              </w:rPr>
              <w:t xml:space="preserve">90-95%</w:t>
            </w:r>
            <w:r>
              <w:rPr>
                <w:rFonts w:ascii="Arial" w:hAnsi="Arial" w:eastAsia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sz w:val="24"/>
                <w:szCs w:val="24"/>
                <w:highlight w:val="none"/>
              </w:rPr>
              <w:t xml:space="preserve">2500</w:t>
            </w:r>
            <w:r>
              <w:rPr>
                <w:rFonts w:ascii="Arial" w:hAnsi="Arial" w:eastAsia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remains in their position</w:t>
            </w:r>
            <w:r>
              <w:rPr>
                <w:rFonts w:ascii="Arial" w:hAnsi="Arial" w:eastAsia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sz w:val="24"/>
                <w:szCs w:val="24"/>
                <w:highlight w:val="none"/>
              </w:rPr>
            </w:r>
          </w:p>
        </w:tc>
      </w:tr>
      <w:tr>
        <w:trPr>
          <w:trHeight w:val="360"/>
        </w:trPr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sz w:val="24"/>
                <w:szCs w:val="24"/>
                <w:highlight w:val="none"/>
              </w:rPr>
              <w:t xml:space="preserve">80-89%</w:t>
            </w:r>
            <w:r>
              <w:rPr>
                <w:rFonts w:ascii="Arial" w:hAnsi="Arial" w:eastAsia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sz w:val="24"/>
                <w:szCs w:val="24"/>
                <w:highlight w:val="none"/>
              </w:rPr>
              <w:t xml:space="preserve">500</w:t>
            </w:r>
            <w:r>
              <w:rPr>
                <w:rFonts w:ascii="Arial" w:hAnsi="Arial" w:eastAsia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remains in their position</w:t>
            </w:r>
            <w:r>
              <w:rPr>
                <w:rFonts w:ascii="Arial" w:hAnsi="Arial" w:eastAsia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sz w:val="24"/>
                <w:szCs w:val="24"/>
                <w:highlight w:val="none"/>
              </w:rPr>
              <w:t xml:space="preserve">Below 80%</w:t>
            </w:r>
            <w:r>
              <w:rPr>
                <w:rFonts w:ascii="Arial" w:hAnsi="Arial" w:eastAsia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sz w:val="24"/>
                <w:szCs w:val="24"/>
                <w:highlight w:val="none"/>
              </w:rPr>
              <w:t xml:space="preserve">0</w:t>
            </w:r>
            <w:r>
              <w:rPr>
                <w:rFonts w:ascii="Arial" w:hAnsi="Arial" w:eastAsia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the </w:t>
            </w:r>
            <w:r>
              <w:rPr>
                <w:color w:val="ff0000"/>
                <w:sz w:val="24"/>
                <w:szCs w:val="24"/>
              </w:rPr>
              <w:t xml:space="preserve">resign from the position</w:t>
            </w:r>
            <w:r>
              <w:rPr>
                <w:rFonts w:ascii="Arial" w:hAnsi="Arial" w:eastAsia="Arial" w:cs="Arial"/>
                <w:color w:val="ff0000"/>
                <w:sz w:val="28"/>
                <w:szCs w:val="28"/>
              </w:rPr>
              <w:t xml:space="preserve"> </w:t>
            </w:r>
            <w:r/>
            <w:r>
              <w:rPr>
                <w:rFonts w:ascii="Arial" w:hAnsi="Arial" w:eastAsia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sz w:val="24"/>
                <w:szCs w:val="24"/>
                <w:highlight w:val="none"/>
              </w:rPr>
            </w:r>
          </w:p>
        </w:tc>
      </w:tr>
    </w:tbl>
    <w:p>
      <w:pPr>
        <w:pBdr/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  <w:szCs w:val="24"/>
          <w:highlight w:val="none"/>
        </w:rPr>
      </w:r>
    </w:p>
    <w:p>
      <w:pPr>
        <w:pBdr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62AAAB"/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nsid w:val="6A959F51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nsid w:val="5EA07FBC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6A959F51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nsid w:val="6A959F51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2025-08-19T17:47:58Z</dcterms:modified>
</cp:coreProperties>
</file>