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A679" w14:textId="564B32E0" w:rsidR="00092866" w:rsidRDefault="00092866" w:rsidP="00092866">
      <w:pPr>
        <w:jc w:val="center"/>
        <w:rPr>
          <w:sz w:val="40"/>
          <w:szCs w:val="40"/>
        </w:rPr>
      </w:pPr>
      <w:r w:rsidRPr="00092866">
        <w:rPr>
          <w:sz w:val="40"/>
          <w:szCs w:val="40"/>
        </w:rPr>
        <w:t xml:space="preserve">Itho Daalderop Warmtepomp </w:t>
      </w:r>
      <w:r>
        <w:rPr>
          <w:sz w:val="40"/>
          <w:szCs w:val="40"/>
        </w:rPr>
        <w:br/>
      </w:r>
      <w:r w:rsidRPr="00092866">
        <w:rPr>
          <w:sz w:val="40"/>
          <w:szCs w:val="40"/>
        </w:rPr>
        <w:t>Uitlees- en Aanstuurmodule</w:t>
      </w:r>
    </w:p>
    <w:p w14:paraId="5BD137F7" w14:textId="77777777" w:rsidR="00A33AF0" w:rsidRDefault="00A33AF0">
      <w:pPr>
        <w:rPr>
          <w:sz w:val="40"/>
          <w:szCs w:val="40"/>
        </w:rPr>
      </w:pPr>
      <w:r w:rsidRPr="00A33AF0">
        <w:rPr>
          <w:noProof/>
          <w:sz w:val="40"/>
          <w:szCs w:val="40"/>
        </w:rPr>
        <w:drawing>
          <wp:anchor distT="0" distB="0" distL="114300" distR="114300" simplePos="0" relativeHeight="251660288" behindDoc="0" locked="0" layoutInCell="1" allowOverlap="1" wp14:anchorId="09823CD9" wp14:editId="4F201EA5">
            <wp:simplePos x="0" y="0"/>
            <wp:positionH relativeFrom="margin">
              <wp:align>center</wp:align>
            </wp:positionH>
            <wp:positionV relativeFrom="paragraph">
              <wp:posOffset>310515</wp:posOffset>
            </wp:positionV>
            <wp:extent cx="4610100" cy="5807075"/>
            <wp:effectExtent l="0" t="0" r="0" b="3175"/>
            <wp:wrapSquare wrapText="bothSides"/>
            <wp:docPr id="1707856057"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56057" name="Afbeelding 1" descr="Afbeelding met tekst&#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4610100" cy="5807075"/>
                    </a:xfrm>
                    <a:prstGeom prst="rect">
                      <a:avLst/>
                    </a:prstGeom>
                  </pic:spPr>
                </pic:pic>
              </a:graphicData>
            </a:graphic>
            <wp14:sizeRelH relativeFrom="margin">
              <wp14:pctWidth>0</wp14:pctWidth>
            </wp14:sizeRelH>
            <wp14:sizeRelV relativeFrom="margin">
              <wp14:pctHeight>0</wp14:pctHeight>
            </wp14:sizeRelV>
          </wp:anchor>
        </w:drawing>
      </w:r>
    </w:p>
    <w:p w14:paraId="78F00A94" w14:textId="77777777" w:rsidR="00A33AF0" w:rsidRDefault="00A33AF0">
      <w:pPr>
        <w:rPr>
          <w:sz w:val="40"/>
          <w:szCs w:val="40"/>
        </w:rPr>
      </w:pPr>
    </w:p>
    <w:p w14:paraId="008AC2DC" w14:textId="77777777" w:rsidR="00A33AF0" w:rsidRDefault="00A33AF0">
      <w:pPr>
        <w:rPr>
          <w:sz w:val="40"/>
          <w:szCs w:val="40"/>
        </w:rPr>
      </w:pPr>
    </w:p>
    <w:p w14:paraId="5FB45B0B" w14:textId="77777777" w:rsidR="00A33AF0" w:rsidRDefault="00A33AF0">
      <w:pPr>
        <w:rPr>
          <w:sz w:val="40"/>
          <w:szCs w:val="40"/>
        </w:rPr>
      </w:pPr>
    </w:p>
    <w:p w14:paraId="498DDCF6" w14:textId="77777777" w:rsidR="00A33AF0" w:rsidRDefault="00A33AF0">
      <w:pPr>
        <w:rPr>
          <w:sz w:val="40"/>
          <w:szCs w:val="40"/>
        </w:rPr>
      </w:pPr>
    </w:p>
    <w:p w14:paraId="7F272263" w14:textId="77777777" w:rsidR="00A33AF0" w:rsidRDefault="00A33AF0">
      <w:pPr>
        <w:rPr>
          <w:sz w:val="40"/>
          <w:szCs w:val="40"/>
        </w:rPr>
      </w:pPr>
    </w:p>
    <w:p w14:paraId="2A8BD89E" w14:textId="77777777" w:rsidR="00A33AF0" w:rsidRDefault="00A33AF0">
      <w:pPr>
        <w:rPr>
          <w:sz w:val="40"/>
          <w:szCs w:val="40"/>
        </w:rPr>
      </w:pPr>
    </w:p>
    <w:p w14:paraId="2C87F3EF" w14:textId="77777777" w:rsidR="00A33AF0" w:rsidRDefault="00A33AF0">
      <w:pPr>
        <w:rPr>
          <w:sz w:val="40"/>
          <w:szCs w:val="40"/>
        </w:rPr>
      </w:pPr>
    </w:p>
    <w:p w14:paraId="57AAB320" w14:textId="77777777" w:rsidR="00A33AF0" w:rsidRDefault="00A33AF0">
      <w:pPr>
        <w:rPr>
          <w:sz w:val="40"/>
          <w:szCs w:val="40"/>
        </w:rPr>
      </w:pPr>
    </w:p>
    <w:p w14:paraId="7A917C1A" w14:textId="77777777" w:rsidR="00A33AF0" w:rsidRDefault="00A33AF0">
      <w:pPr>
        <w:rPr>
          <w:sz w:val="40"/>
          <w:szCs w:val="40"/>
        </w:rPr>
      </w:pPr>
    </w:p>
    <w:p w14:paraId="19AE8ED5" w14:textId="77777777" w:rsidR="00A33AF0" w:rsidRDefault="00A33AF0">
      <w:pPr>
        <w:rPr>
          <w:sz w:val="40"/>
          <w:szCs w:val="40"/>
        </w:rPr>
      </w:pPr>
    </w:p>
    <w:p w14:paraId="164FD500" w14:textId="77777777" w:rsidR="00A33AF0" w:rsidRDefault="00A33AF0">
      <w:pPr>
        <w:rPr>
          <w:sz w:val="40"/>
          <w:szCs w:val="40"/>
        </w:rPr>
      </w:pPr>
    </w:p>
    <w:p w14:paraId="30548878" w14:textId="77777777" w:rsidR="00A33AF0" w:rsidRDefault="00A33AF0">
      <w:pPr>
        <w:rPr>
          <w:sz w:val="40"/>
          <w:szCs w:val="40"/>
        </w:rPr>
      </w:pPr>
    </w:p>
    <w:p w14:paraId="59EC918F" w14:textId="77777777" w:rsidR="00A33AF0" w:rsidRDefault="00A33AF0">
      <w:pPr>
        <w:rPr>
          <w:sz w:val="40"/>
          <w:szCs w:val="40"/>
        </w:rPr>
      </w:pPr>
    </w:p>
    <w:p w14:paraId="453AA152" w14:textId="77777777" w:rsidR="00DD4D20" w:rsidRDefault="00DD4D20">
      <w:pPr>
        <w:rPr>
          <w:sz w:val="40"/>
          <w:szCs w:val="40"/>
        </w:rPr>
      </w:pPr>
    </w:p>
    <w:p w14:paraId="7554CAA4" w14:textId="3AF3DA54" w:rsidR="00A33AF0" w:rsidRDefault="00DD4D20">
      <w:pPr>
        <w:rPr>
          <w:sz w:val="40"/>
          <w:szCs w:val="40"/>
        </w:rPr>
      </w:pPr>
      <w:r w:rsidRPr="00DD4D20">
        <w:rPr>
          <w:noProof/>
          <w:sz w:val="40"/>
          <w:szCs w:val="40"/>
        </w:rPr>
        <w:drawing>
          <wp:anchor distT="0" distB="0" distL="114300" distR="114300" simplePos="0" relativeHeight="251664384" behindDoc="0" locked="0" layoutInCell="1" allowOverlap="1" wp14:anchorId="7968C7A0" wp14:editId="76B3752B">
            <wp:simplePos x="0" y="0"/>
            <wp:positionH relativeFrom="margin">
              <wp:align>left</wp:align>
            </wp:positionH>
            <wp:positionV relativeFrom="paragraph">
              <wp:posOffset>389255</wp:posOffset>
            </wp:positionV>
            <wp:extent cx="831600" cy="831600"/>
            <wp:effectExtent l="0" t="0" r="6985" b="6985"/>
            <wp:wrapSquare wrapText="bothSides"/>
            <wp:docPr id="1426516254" name="Afbeelding 1" descr="Afbeelding met schermopname, patroon, cirkel, zwart-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16254" name="Afbeelding 1" descr="Afbeelding met schermopname, patroon, cirkel, zwart-wit&#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31600" cy="831600"/>
                    </a:xfrm>
                    <a:prstGeom prst="rect">
                      <a:avLst/>
                    </a:prstGeom>
                  </pic:spPr>
                </pic:pic>
              </a:graphicData>
            </a:graphic>
          </wp:anchor>
        </w:drawing>
      </w:r>
      <w:r>
        <w:rPr>
          <w:sz w:val="40"/>
          <w:szCs w:val="40"/>
        </w:rPr>
        <w:t>@electropaultje</w:t>
      </w:r>
    </w:p>
    <w:p w14:paraId="3B09E6F1" w14:textId="344AF709" w:rsidR="00A33AF0" w:rsidRDefault="00DD4D20">
      <w:pPr>
        <w:rPr>
          <w:sz w:val="40"/>
          <w:szCs w:val="40"/>
        </w:rPr>
      </w:pPr>
      <w:r>
        <w:rPr>
          <w:noProof/>
        </w:rPr>
        <w:drawing>
          <wp:anchor distT="0" distB="0" distL="114300" distR="114300" simplePos="0" relativeHeight="251663360" behindDoc="0" locked="0" layoutInCell="1" allowOverlap="1" wp14:anchorId="2C1A0502" wp14:editId="1861B041">
            <wp:simplePos x="0" y="0"/>
            <wp:positionH relativeFrom="column">
              <wp:posOffset>791845</wp:posOffset>
            </wp:positionH>
            <wp:positionV relativeFrom="paragraph">
              <wp:posOffset>105410</wp:posOffset>
            </wp:positionV>
            <wp:extent cx="949325" cy="533400"/>
            <wp:effectExtent l="0" t="0" r="3175" b="0"/>
            <wp:wrapSquare wrapText="bothSides"/>
            <wp:docPr id="1901965889" name="Afbeelding 1" descr="Discord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ord Logo, symbol, meaning, history, PNG, bra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9325" cy="533400"/>
                    </a:xfrm>
                    <a:prstGeom prst="rect">
                      <a:avLst/>
                    </a:prstGeom>
                    <a:noFill/>
                    <a:ln>
                      <a:noFill/>
                    </a:ln>
                  </pic:spPr>
                </pic:pic>
              </a:graphicData>
            </a:graphic>
          </wp:anchor>
        </w:drawing>
      </w:r>
    </w:p>
    <w:p w14:paraId="50D1D6CE" w14:textId="77777777" w:rsidR="00A33AF0" w:rsidRDefault="00A33AF0">
      <w:pPr>
        <w:rPr>
          <w:rFonts w:asciiTheme="majorHAnsi" w:eastAsiaTheme="majorEastAsia" w:hAnsiTheme="majorHAnsi" w:cstheme="majorBidi"/>
          <w:color w:val="2F5496" w:themeColor="accent1" w:themeShade="BF"/>
          <w:sz w:val="26"/>
          <w:szCs w:val="26"/>
        </w:rPr>
      </w:pPr>
      <w:r>
        <w:br w:type="page"/>
      </w:r>
    </w:p>
    <w:p w14:paraId="58DCAA49" w14:textId="2BD2CB66" w:rsidR="00092866" w:rsidRDefault="00092866" w:rsidP="00092866">
      <w:pPr>
        <w:pStyle w:val="Kop2"/>
      </w:pPr>
      <w:r>
        <w:lastRenderedPageBreak/>
        <w:t>Bedankt!</w:t>
      </w:r>
    </w:p>
    <w:p w14:paraId="72B7F4FE" w14:textId="23DFB983" w:rsidR="007A333B" w:rsidRPr="00C918CA" w:rsidRDefault="00092866" w:rsidP="00092866">
      <w:r w:rsidRPr="00C918CA">
        <w:t>Bedankt voor het aanschaffen van deze module. Met dit apparaat is het mogelijk om de communicatie uit te lezen die plaatsvindt tussen de stuurcomputer en overige onderdelen van de Itho Daalderop warmtepompen (Amber en HP-S).</w:t>
      </w:r>
    </w:p>
    <w:p w14:paraId="22CD91BC" w14:textId="26DA606B" w:rsidR="00092866" w:rsidRPr="00C918CA" w:rsidRDefault="00092866" w:rsidP="00092866">
      <w:r w:rsidRPr="00C918CA">
        <w:t>Daarnaast is het mogelijk om met behulp van de aanwezige relais functionaliteit van de pomp te schakelen (starten van warmte- of koudevraag). Verder zijn er aansluitingen voor temperatuur</w:t>
      </w:r>
      <w:r w:rsidR="00C941E6">
        <w:t>-</w:t>
      </w:r>
      <w:r w:rsidRPr="00C918CA">
        <w:t>sensoren en een pulsteller. Deze worden verder</w:t>
      </w:r>
      <w:r w:rsidR="00C941E6">
        <w:t>op</w:t>
      </w:r>
      <w:r w:rsidRPr="00C918CA">
        <w:t xml:space="preserve"> in deze handleiding beschreven.</w:t>
      </w:r>
    </w:p>
    <w:p w14:paraId="2C0BC096" w14:textId="3FCC5066" w:rsidR="00092866" w:rsidRPr="00C918CA" w:rsidRDefault="00092866" w:rsidP="00092866">
      <w:r w:rsidRPr="00C918CA">
        <w:t>De microcomputer is voorgeprogrammeerd met ESPHome waarmee het mogelijk is de sensor waarden en aansturing in Home Assistant te tonen.</w:t>
      </w:r>
    </w:p>
    <w:p w14:paraId="12689E96" w14:textId="257637D2" w:rsidR="00092866" w:rsidRDefault="00092866" w:rsidP="00092866">
      <w:pPr>
        <w:pStyle w:val="Kop2"/>
      </w:pPr>
      <w:r w:rsidRPr="00092866">
        <w:rPr>
          <w:noProof/>
        </w:rPr>
        <w:drawing>
          <wp:anchor distT="0" distB="0" distL="114300" distR="114300" simplePos="0" relativeHeight="251658240" behindDoc="0" locked="0" layoutInCell="1" allowOverlap="1" wp14:anchorId="26DB1B01" wp14:editId="434835E7">
            <wp:simplePos x="0" y="0"/>
            <wp:positionH relativeFrom="margin">
              <wp:align>right</wp:align>
            </wp:positionH>
            <wp:positionV relativeFrom="paragraph">
              <wp:posOffset>42545</wp:posOffset>
            </wp:positionV>
            <wp:extent cx="2491740" cy="1532255"/>
            <wp:effectExtent l="0" t="0" r="3810" b="0"/>
            <wp:wrapSquare wrapText="bothSides"/>
            <wp:docPr id="939409888" name="Afbeelding 1" descr="Afbeelding met Elektrische bedrading, kabel, elektronica, Elektronische engineer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09888" name="Afbeelding 1" descr="Afbeelding met Elektrische bedrading, kabel, elektronica, Elektronische engineering&#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2491740" cy="1532255"/>
                    </a:xfrm>
                    <a:prstGeom prst="rect">
                      <a:avLst/>
                    </a:prstGeom>
                  </pic:spPr>
                </pic:pic>
              </a:graphicData>
            </a:graphic>
            <wp14:sizeRelH relativeFrom="margin">
              <wp14:pctWidth>0</wp14:pctWidth>
            </wp14:sizeRelH>
            <wp14:sizeRelV relativeFrom="margin">
              <wp14:pctHeight>0</wp14:pctHeight>
            </wp14:sizeRelV>
          </wp:anchor>
        </w:drawing>
      </w:r>
      <w:r>
        <w:t>Aansluiten warmtepomp</w:t>
      </w:r>
    </w:p>
    <w:p w14:paraId="02E452B3" w14:textId="350C5EBD" w:rsidR="00092866" w:rsidRDefault="00092866" w:rsidP="00092866">
      <w:r>
        <w:t>De modbus aansluiting bevindt zich onder aan het apparaat</w:t>
      </w:r>
      <w:r w:rsidR="00A33AF0">
        <w:t xml:space="preserve">, gemarkeerd met </w:t>
      </w:r>
      <w:r w:rsidR="00A33AF0" w:rsidRPr="0021631A">
        <w:rPr>
          <w:b/>
          <w:bCs/>
        </w:rPr>
        <w:t>M</w:t>
      </w:r>
      <w:r>
        <w:t>. Op de connector is de linkerdraad de A en de rechterdraad de B. Sluit deze parallel aan op de bestaande aansluiting op de stuurcomputer. Zie ook de afbeelding hiernaast.</w:t>
      </w:r>
    </w:p>
    <w:p w14:paraId="5CBBE368" w14:textId="77777777" w:rsidR="00092866" w:rsidRPr="00092866" w:rsidRDefault="00092866" w:rsidP="00092866"/>
    <w:p w14:paraId="1AE97E6B" w14:textId="59A9D930" w:rsidR="00092866" w:rsidRDefault="00092866" w:rsidP="00092866">
      <w:pPr>
        <w:pStyle w:val="Kop2"/>
      </w:pPr>
      <w:r>
        <w:t>Aansluiten relais</w:t>
      </w:r>
    </w:p>
    <w:p w14:paraId="650B45AD" w14:textId="03174E7A" w:rsidR="00092866" w:rsidRDefault="00092866" w:rsidP="00092866">
      <w:r>
        <w:t xml:space="preserve">De </w:t>
      </w:r>
      <w:r w:rsidR="00D57465">
        <w:t xml:space="preserve">aansluitingen voor de relais bevinden zich aan de rechterkant van het apparaat en zijn </w:t>
      </w:r>
      <w:r w:rsidR="00A33AF0">
        <w:t>gemarkeerd</w:t>
      </w:r>
      <w:r w:rsidR="00D57465">
        <w:t xml:space="preserve"> met </w:t>
      </w:r>
      <w:r w:rsidR="00D57465" w:rsidRPr="0021631A">
        <w:rPr>
          <w:b/>
          <w:bCs/>
        </w:rPr>
        <w:t>R1</w:t>
      </w:r>
      <w:r w:rsidR="00D57465">
        <w:t xml:space="preserve"> t/m </w:t>
      </w:r>
      <w:r w:rsidR="00D57465" w:rsidRPr="0021631A">
        <w:rPr>
          <w:b/>
          <w:bCs/>
        </w:rPr>
        <w:t>R4</w:t>
      </w:r>
      <w:r w:rsidR="00D57465">
        <w:t xml:space="preserve"> (in het geval van de 4 relais versie, indien gekozen voor de 2 relais versie zijn er twee beschik</w:t>
      </w:r>
      <w:r w:rsidR="00A33AF0">
        <w:t>b</w:t>
      </w:r>
      <w:r w:rsidR="00D57465">
        <w:t xml:space="preserve">aar). De </w:t>
      </w:r>
      <w:r>
        <w:t>relais kunnen gebruikt worden om bijvoorbeeld de warmte- of koudevraag te sturen van de warmtepomp.</w:t>
      </w:r>
      <w:r w:rsidR="00010D21">
        <w:t xml:space="preserve"> Het betreft potentiaalvrije relais welke normally open zijn.</w:t>
      </w:r>
      <w:r>
        <w:t xml:space="preserve"> Gebruik de</w:t>
      </w:r>
      <w:r w:rsidR="00010D21">
        <w:t xml:space="preserve"> HS en CS contacten op de warmtepomp om respectievelijk de warmte- en koudevraag te starten.</w:t>
      </w:r>
    </w:p>
    <w:p w14:paraId="0AF74A45" w14:textId="6D93668A" w:rsidR="00FE0A25" w:rsidRDefault="00FE0A25" w:rsidP="00092866">
      <w:r>
        <w:t>De maximale aansluitwaarden voor de relais zijn als volgt:</w:t>
      </w:r>
    </w:p>
    <w:tbl>
      <w:tblPr>
        <w:tblStyle w:val="Tabelraster"/>
        <w:tblW w:w="0" w:type="auto"/>
        <w:tblLook w:val="04A0" w:firstRow="1" w:lastRow="0" w:firstColumn="1" w:lastColumn="0" w:noHBand="0" w:noVBand="1"/>
      </w:tblPr>
      <w:tblGrid>
        <w:gridCol w:w="2405"/>
        <w:gridCol w:w="1559"/>
      </w:tblGrid>
      <w:tr w:rsidR="00FE0A25" w14:paraId="1B63B704" w14:textId="77777777" w:rsidTr="00FE0A25">
        <w:tc>
          <w:tcPr>
            <w:tcW w:w="2405" w:type="dxa"/>
          </w:tcPr>
          <w:p w14:paraId="71F42C4B" w14:textId="6BABD316" w:rsidR="00FE0A25" w:rsidRDefault="00FE0A25" w:rsidP="00FE0A25">
            <w:r>
              <w:t>Max. gelijkspanning</w:t>
            </w:r>
          </w:p>
        </w:tc>
        <w:tc>
          <w:tcPr>
            <w:tcW w:w="1559" w:type="dxa"/>
          </w:tcPr>
          <w:p w14:paraId="3F542D89" w14:textId="598127EA" w:rsidR="00FE0A25" w:rsidRDefault="00FE0A25" w:rsidP="00FE0A25">
            <w:r>
              <w:t>60V</w:t>
            </w:r>
          </w:p>
        </w:tc>
      </w:tr>
      <w:tr w:rsidR="00FE0A25" w14:paraId="492EB6EA" w14:textId="77777777" w:rsidTr="00FE0A25">
        <w:tc>
          <w:tcPr>
            <w:tcW w:w="2405" w:type="dxa"/>
          </w:tcPr>
          <w:p w14:paraId="5B70CA8D" w14:textId="0BAEE590" w:rsidR="00FE0A25" w:rsidRDefault="00FE0A25" w:rsidP="00FE0A25">
            <w:r>
              <w:t>Max. wisselspanning</w:t>
            </w:r>
          </w:p>
        </w:tc>
        <w:tc>
          <w:tcPr>
            <w:tcW w:w="1559" w:type="dxa"/>
          </w:tcPr>
          <w:p w14:paraId="1117629C" w14:textId="326377F8" w:rsidR="00FE0A25" w:rsidRDefault="00FE0A25" w:rsidP="00FE0A25">
            <w:r>
              <w:t>240VRMS</w:t>
            </w:r>
          </w:p>
        </w:tc>
      </w:tr>
      <w:tr w:rsidR="00FE0A25" w14:paraId="0F56FA12" w14:textId="77777777" w:rsidTr="00FE0A25">
        <w:tc>
          <w:tcPr>
            <w:tcW w:w="2405" w:type="dxa"/>
          </w:tcPr>
          <w:p w14:paraId="202C0A59" w14:textId="748427F8" w:rsidR="00FE0A25" w:rsidRDefault="00FE0A25" w:rsidP="00FE0A25">
            <w:r>
              <w:t>Max. stroom</w:t>
            </w:r>
          </w:p>
        </w:tc>
        <w:tc>
          <w:tcPr>
            <w:tcW w:w="1559" w:type="dxa"/>
          </w:tcPr>
          <w:p w14:paraId="5495BBEB" w14:textId="2C2F3D22" w:rsidR="00FE0A25" w:rsidRDefault="00FE0A25" w:rsidP="00FE0A25">
            <w:r>
              <w:t>5A</w:t>
            </w:r>
          </w:p>
        </w:tc>
      </w:tr>
      <w:tr w:rsidR="00FE0A25" w14:paraId="411ABC07" w14:textId="77777777" w:rsidTr="00FE0A25">
        <w:tc>
          <w:tcPr>
            <w:tcW w:w="2405" w:type="dxa"/>
          </w:tcPr>
          <w:p w14:paraId="16C433E6" w14:textId="476F942D" w:rsidR="00FE0A25" w:rsidRDefault="00FE0A25" w:rsidP="00FE0A25">
            <w:r>
              <w:t>Max. vermogen</w:t>
            </w:r>
          </w:p>
        </w:tc>
        <w:tc>
          <w:tcPr>
            <w:tcW w:w="1559" w:type="dxa"/>
          </w:tcPr>
          <w:p w14:paraId="0007AA3E" w14:textId="5DA42705" w:rsidR="00FE0A25" w:rsidRDefault="00FE0A25" w:rsidP="00FE0A25">
            <w:r>
              <w:t>90W / 360VA</w:t>
            </w:r>
          </w:p>
        </w:tc>
      </w:tr>
    </w:tbl>
    <w:p w14:paraId="29B3B0D3" w14:textId="77777777" w:rsidR="00FE0A25" w:rsidRDefault="00FE0A25" w:rsidP="00092866">
      <w:pPr>
        <w:pStyle w:val="Kop2"/>
      </w:pPr>
    </w:p>
    <w:p w14:paraId="1D8655FC" w14:textId="782E77B7" w:rsidR="00092866" w:rsidRDefault="00092866" w:rsidP="00092866">
      <w:pPr>
        <w:pStyle w:val="Kop2"/>
      </w:pPr>
      <w:r>
        <w:t>Aansluiten temperatuur sensoren</w:t>
      </w:r>
    </w:p>
    <w:p w14:paraId="77A37ACC" w14:textId="0575851F" w:rsidR="00010D21" w:rsidRDefault="002874D8" w:rsidP="00010D21">
      <w:r w:rsidRPr="002874D8">
        <w:rPr>
          <w:noProof/>
        </w:rPr>
        <w:drawing>
          <wp:anchor distT="0" distB="0" distL="114300" distR="114300" simplePos="0" relativeHeight="251659264" behindDoc="0" locked="0" layoutInCell="1" allowOverlap="1" wp14:anchorId="6C92B3DC" wp14:editId="1EE91D0E">
            <wp:simplePos x="0" y="0"/>
            <wp:positionH relativeFrom="margin">
              <wp:align>right</wp:align>
            </wp:positionH>
            <wp:positionV relativeFrom="paragraph">
              <wp:posOffset>4445</wp:posOffset>
            </wp:positionV>
            <wp:extent cx="1927860" cy="1038225"/>
            <wp:effectExtent l="0" t="0" r="0" b="9525"/>
            <wp:wrapSquare wrapText="bothSides"/>
            <wp:docPr id="1467928802" name="Afbeelding 1" descr="Afbeelding met kabel, Elektrische bedrading, elektronica, Elektriciteitsnetwer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28802" name="Afbeelding 1" descr="Afbeelding met kabel, Elektrische bedrading, elektronica, Elektriciteitsnetwerk&#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7860" cy="1038225"/>
                    </a:xfrm>
                    <a:prstGeom prst="rect">
                      <a:avLst/>
                    </a:prstGeom>
                  </pic:spPr>
                </pic:pic>
              </a:graphicData>
            </a:graphic>
            <wp14:sizeRelH relativeFrom="margin">
              <wp14:pctWidth>0</wp14:pctWidth>
            </wp14:sizeRelH>
            <wp14:sizeRelV relativeFrom="margin">
              <wp14:pctHeight>0</wp14:pctHeight>
            </wp14:sizeRelV>
          </wp:anchor>
        </w:drawing>
      </w:r>
      <w:r w:rsidR="00010D21">
        <w:t xml:space="preserve">De connectoren voor de temperatuur sensoren zijn </w:t>
      </w:r>
      <w:r w:rsidR="0021631A">
        <w:t>gemarkeerd</w:t>
      </w:r>
      <w:r w:rsidR="00010D21">
        <w:t xml:space="preserve"> met </w:t>
      </w:r>
      <w:r w:rsidR="00010D21" w:rsidRPr="0021631A">
        <w:rPr>
          <w:b/>
          <w:bCs/>
        </w:rPr>
        <w:t>T1</w:t>
      </w:r>
      <w:r w:rsidR="00010D21">
        <w:t xml:space="preserve"> t/m </w:t>
      </w:r>
      <w:r w:rsidR="00010D21" w:rsidRPr="0021631A">
        <w:rPr>
          <w:b/>
          <w:bCs/>
        </w:rPr>
        <w:t>T3</w:t>
      </w:r>
      <w:r w:rsidR="00010D21">
        <w:t xml:space="preserve">. Hier kunnen Dallas DS18B20 sensoren worden aangesloten. Standaard zijn er drie sensoren voorgeprogrammeerd. Het is mogelijk er meer aan te sluiten door ze parallel aan te sluiten. Mocht dit gebeuren, is het noodzakelijk de </w:t>
      </w:r>
      <w:r w:rsidR="00D57465">
        <w:t xml:space="preserve">YAML </w:t>
      </w:r>
      <w:r w:rsidR="00010D21">
        <w:t>configuratie aan te passen om deze sensoren ook zichtbaar te krijgen. De aansluiting van de connector is van boven naar beneden: +3.3V, GND</w:t>
      </w:r>
      <w:r w:rsidR="00D57465">
        <w:t xml:space="preserve"> en </w:t>
      </w:r>
      <w:r w:rsidR="00010D21">
        <w:t>Data</w:t>
      </w:r>
      <w:r w:rsidRPr="002874D8">
        <w:rPr>
          <w:noProof/>
        </w:rPr>
        <w:t xml:space="preserve"> </w:t>
      </w:r>
      <w:r w:rsidR="00D57465">
        <w:rPr>
          <w:noProof/>
        </w:rPr>
        <w:t>(in de meeste gevallen respectievelijk rood, zwart en geel).</w:t>
      </w:r>
    </w:p>
    <w:p w14:paraId="53FCEBCB" w14:textId="783D6A05" w:rsidR="00092866" w:rsidRDefault="00092866" w:rsidP="00092866">
      <w:pPr>
        <w:pStyle w:val="Kop2"/>
      </w:pPr>
      <w:r>
        <w:t>Aansluiten pulsteller</w:t>
      </w:r>
    </w:p>
    <w:p w14:paraId="67AA28D0" w14:textId="716E0CC3" w:rsidR="00092866" w:rsidRDefault="00092866" w:rsidP="00092866">
      <w:r>
        <w:t>De aanwezig pulsteller kan gebruikt worden om bijvoorbeeld waterverbruik te meten of om de flow in het systeem te meten.</w:t>
      </w:r>
      <w:r w:rsidR="002874D8">
        <w:t xml:space="preserve"> Standaard is het apparaat geconfigureerd om te schakelen op een wisselend +5V signaal op de data lijn van de pulsteller. De aansluiting van de connector is van boven naar beneden: +5V, GND</w:t>
      </w:r>
      <w:r w:rsidR="00D57465">
        <w:t xml:space="preserve"> en</w:t>
      </w:r>
      <w:r w:rsidR="002874D8">
        <w:t xml:space="preserve"> Data. </w:t>
      </w:r>
      <w:r w:rsidR="0021631A">
        <w:t xml:space="preserve">Deze bevindt zich linksonder, gemarkeerd met </w:t>
      </w:r>
      <w:r w:rsidR="0021631A" w:rsidRPr="0021631A">
        <w:rPr>
          <w:b/>
          <w:bCs/>
        </w:rPr>
        <w:t>P</w:t>
      </w:r>
      <w:r w:rsidR="0021631A">
        <w:t>.</w:t>
      </w:r>
    </w:p>
    <w:p w14:paraId="61D69A6B" w14:textId="4E636E1D" w:rsidR="00C918CA" w:rsidRPr="00092866" w:rsidRDefault="00C918CA" w:rsidP="00092866">
      <w:r>
        <w:lastRenderedPageBreak/>
        <w:t xml:space="preserve">Om de juiste flow of het juiste aantal liters te tonen moet de waarde voor </w:t>
      </w:r>
      <w:r w:rsidRPr="00C918CA">
        <w:rPr>
          <w:i/>
          <w:iCs/>
        </w:rPr>
        <w:t>Flow sensor calibration</w:t>
      </w:r>
      <w:r>
        <w:t xml:space="preserve"> goed worden gezet via de webinterface of Home Assistant. Vul hier het aantal pulsen in dat de sensor per liter geeft. Deze informatie wordt door de leverancier van de sensor verstrekt.</w:t>
      </w:r>
    </w:p>
    <w:p w14:paraId="702F4E03" w14:textId="346D4ED6" w:rsidR="00022E27" w:rsidRDefault="00022E27" w:rsidP="00092866">
      <w:pPr>
        <w:pStyle w:val="Kop2"/>
      </w:pPr>
      <w:r>
        <w:t>Instellen stooklijn</w:t>
      </w:r>
    </w:p>
    <w:p w14:paraId="3223B54C" w14:textId="22B1A15F" w:rsidR="00022E27" w:rsidRPr="00022E27" w:rsidRDefault="00022E27" w:rsidP="00022E27">
      <w:r>
        <w:t xml:space="preserve">Het is niet mogelijk om direct de stooklijn en de doeltemperatuur uit de warmtepomp op te vragen. Wel is het mogelijk om door een tiental configuratievelden in te vullen de stooklijn te bepalen en daarmee de doeltemperatuur uit te rekenen. Vul hiervoor de waarden in zoals die op de warmtepomp zijn geconfigureerd in de configuratie velden </w:t>
      </w:r>
      <w:r w:rsidRPr="00022E27">
        <w:rPr>
          <w:i/>
          <w:iCs/>
        </w:rPr>
        <w:t>Heating curve ambient temperature</w:t>
      </w:r>
      <w:r>
        <w:t xml:space="preserve"> 1 t/m 5 en </w:t>
      </w:r>
      <w:r w:rsidRPr="00022E27">
        <w:rPr>
          <w:i/>
          <w:iCs/>
        </w:rPr>
        <w:t>Heating curve water temperature</w:t>
      </w:r>
      <w:r>
        <w:t xml:space="preserve"> 1 t/m 5. Met behulp van de buitentemperatuur (</w:t>
      </w:r>
      <w:r w:rsidRPr="00022E27">
        <w:rPr>
          <w:i/>
          <w:iCs/>
        </w:rPr>
        <w:t>Ambient temperatu</w:t>
      </w:r>
      <w:r w:rsidR="00C941E6">
        <w:rPr>
          <w:i/>
          <w:iCs/>
        </w:rPr>
        <w:t>r</w:t>
      </w:r>
      <w:r w:rsidRPr="00022E27">
        <w:rPr>
          <w:i/>
          <w:iCs/>
        </w:rPr>
        <w:t>e</w:t>
      </w:r>
      <w:r>
        <w:t xml:space="preserve">) zal dan de gewenste verwarmingstemperatuur worden teruggeven in het veld </w:t>
      </w:r>
      <w:r w:rsidRPr="00022E27">
        <w:rPr>
          <w:i/>
          <w:iCs/>
        </w:rPr>
        <w:t>Calculated heating temperature</w:t>
      </w:r>
      <w:r>
        <w:t>.</w:t>
      </w:r>
    </w:p>
    <w:p w14:paraId="72C3F375" w14:textId="5152CA7F" w:rsidR="00092866" w:rsidRDefault="00092866" w:rsidP="00092866">
      <w:pPr>
        <w:pStyle w:val="Kop2"/>
      </w:pPr>
      <w:r w:rsidRPr="00092866">
        <w:t>Koppelen Home Assistant</w:t>
      </w:r>
    </w:p>
    <w:p w14:paraId="201378EE" w14:textId="5F52BC6B" w:rsidR="009C1EDB" w:rsidRDefault="009C1EDB" w:rsidP="009C1EDB">
      <w:r>
        <w:t>Bij levering is het apparaat nog niet gekoppeld aan een draadloos netwerk. Na het aansluiten van de spanning wordt er een draadloos netwerk uitgezonden. Verbind met dit netwerk door gebruik te maken van de volgende gegevens:</w:t>
      </w:r>
    </w:p>
    <w:tbl>
      <w:tblPr>
        <w:tblStyle w:val="Tabelraster"/>
        <w:tblW w:w="0" w:type="auto"/>
        <w:tblLook w:val="04A0" w:firstRow="1" w:lastRow="0" w:firstColumn="1" w:lastColumn="0" w:noHBand="0" w:noVBand="1"/>
      </w:tblPr>
      <w:tblGrid>
        <w:gridCol w:w="1696"/>
        <w:gridCol w:w="3119"/>
      </w:tblGrid>
      <w:tr w:rsidR="009C1EDB" w14:paraId="0370F90F" w14:textId="77777777" w:rsidTr="009C1EDB">
        <w:tc>
          <w:tcPr>
            <w:tcW w:w="1696" w:type="dxa"/>
          </w:tcPr>
          <w:p w14:paraId="319CD492" w14:textId="6B35AAE7" w:rsidR="009C1EDB" w:rsidRDefault="009C1EDB" w:rsidP="009C1EDB">
            <w:r>
              <w:t>SSID</w:t>
            </w:r>
          </w:p>
        </w:tc>
        <w:tc>
          <w:tcPr>
            <w:tcW w:w="3119" w:type="dxa"/>
          </w:tcPr>
          <w:p w14:paraId="6893A6C0" w14:textId="3DDE3BA2" w:rsidR="009C1EDB" w:rsidRDefault="009C1EDB" w:rsidP="009C1EDB">
            <w:r>
              <w:t>IthoDaalderop</w:t>
            </w:r>
          </w:p>
        </w:tc>
      </w:tr>
      <w:tr w:rsidR="009C1EDB" w14:paraId="0110C694" w14:textId="77777777" w:rsidTr="009C1EDB">
        <w:tc>
          <w:tcPr>
            <w:tcW w:w="1696" w:type="dxa"/>
          </w:tcPr>
          <w:p w14:paraId="200F57BE" w14:textId="44E360E7" w:rsidR="009C1EDB" w:rsidRDefault="009C1EDB" w:rsidP="009C1EDB">
            <w:r>
              <w:t>Wachtwoord</w:t>
            </w:r>
          </w:p>
        </w:tc>
        <w:tc>
          <w:tcPr>
            <w:tcW w:w="3119" w:type="dxa"/>
          </w:tcPr>
          <w:p w14:paraId="07A5DCB5" w14:textId="71415A77" w:rsidR="009C1EDB" w:rsidRPr="009C1EDB" w:rsidRDefault="00EF147C" w:rsidP="009C1EDB">
            <w:pPr>
              <w:rPr>
                <w:i/>
                <w:iCs/>
              </w:rPr>
            </w:pPr>
            <w:r w:rsidRPr="00A46E63">
              <w:t>i</w:t>
            </w:r>
            <w:r w:rsidR="009C1EDB" w:rsidRPr="00A46E63">
              <w:t>thodaalderop</w:t>
            </w:r>
            <w:r w:rsidR="009C1EDB" w:rsidRPr="009C1EDB">
              <w:rPr>
                <w:i/>
                <w:iCs/>
              </w:rPr>
              <w:t xml:space="preserve"> (kleine letters)</w:t>
            </w:r>
          </w:p>
        </w:tc>
      </w:tr>
      <w:tr w:rsidR="009C1EDB" w14:paraId="15BECF3E" w14:textId="77777777" w:rsidTr="009C1EDB">
        <w:tc>
          <w:tcPr>
            <w:tcW w:w="1696" w:type="dxa"/>
          </w:tcPr>
          <w:p w14:paraId="7B9EBF6E" w14:textId="11308D3C" w:rsidR="009C1EDB" w:rsidRDefault="009C1EDB" w:rsidP="009C1EDB">
            <w:r>
              <w:t>Captive Portal</w:t>
            </w:r>
          </w:p>
        </w:tc>
        <w:tc>
          <w:tcPr>
            <w:tcW w:w="3119" w:type="dxa"/>
          </w:tcPr>
          <w:p w14:paraId="1422CA7D" w14:textId="7252FD46" w:rsidR="009C1EDB" w:rsidRDefault="009C1EDB" w:rsidP="009C1EDB">
            <w:r>
              <w:t>192.168.4.1</w:t>
            </w:r>
          </w:p>
        </w:tc>
      </w:tr>
      <w:tr w:rsidR="00B6471F" w14:paraId="405DC8B8" w14:textId="77777777" w:rsidTr="009C1EDB">
        <w:tc>
          <w:tcPr>
            <w:tcW w:w="1696" w:type="dxa"/>
          </w:tcPr>
          <w:p w14:paraId="02876C3E" w14:textId="746E3669" w:rsidR="00B6471F" w:rsidRDefault="00B6471F" w:rsidP="009C1EDB">
            <w:r>
              <w:t>DNS</w:t>
            </w:r>
          </w:p>
        </w:tc>
        <w:tc>
          <w:tcPr>
            <w:tcW w:w="3119" w:type="dxa"/>
          </w:tcPr>
          <w:p w14:paraId="20503714" w14:textId="73380F02" w:rsidR="00B6471F" w:rsidRDefault="00B6471F" w:rsidP="009C1EDB">
            <w:r>
              <w:t>ithodaalderop.local</w:t>
            </w:r>
          </w:p>
        </w:tc>
      </w:tr>
    </w:tbl>
    <w:p w14:paraId="5FF64A77" w14:textId="041350CE" w:rsidR="009C1EDB" w:rsidRDefault="00022E27" w:rsidP="009C1EDB">
      <w:r w:rsidRPr="00022E27">
        <w:rPr>
          <w:noProof/>
        </w:rPr>
        <w:drawing>
          <wp:anchor distT="0" distB="0" distL="114300" distR="114300" simplePos="0" relativeHeight="251665408" behindDoc="0" locked="0" layoutInCell="1" allowOverlap="1" wp14:anchorId="521EF357" wp14:editId="1950CC07">
            <wp:simplePos x="0" y="0"/>
            <wp:positionH relativeFrom="margin">
              <wp:align>right</wp:align>
            </wp:positionH>
            <wp:positionV relativeFrom="paragraph">
              <wp:posOffset>257810</wp:posOffset>
            </wp:positionV>
            <wp:extent cx="831600" cy="831600"/>
            <wp:effectExtent l="0" t="0" r="6985" b="6985"/>
            <wp:wrapSquare wrapText="bothSides"/>
            <wp:docPr id="1323494374" name="Afbeelding 1" descr="Afbeelding met schermopname, patroon, cirkel,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94374" name="Afbeelding 1" descr="Afbeelding met schermopname, patroon, cirkel, Graphics&#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1600" cy="831600"/>
                    </a:xfrm>
                    <a:prstGeom prst="rect">
                      <a:avLst/>
                    </a:prstGeom>
                  </pic:spPr>
                </pic:pic>
              </a:graphicData>
            </a:graphic>
            <wp14:sizeRelH relativeFrom="margin">
              <wp14:pctWidth>0</wp14:pctWidth>
            </wp14:sizeRelH>
            <wp14:sizeRelV relativeFrom="margin">
              <wp14:pctHeight>0</wp14:pctHeight>
            </wp14:sizeRelV>
          </wp:anchor>
        </w:drawing>
      </w:r>
    </w:p>
    <w:p w14:paraId="0BE42A1D" w14:textId="0B0D2E3C" w:rsidR="009C1EDB" w:rsidRDefault="009C1EDB" w:rsidP="009C1EDB">
      <w:r w:rsidRPr="009C1EDB">
        <w:t>Zodra er verbonden is m</w:t>
      </w:r>
      <w:r>
        <w:t>et het netwerk opent automatisch een portal waarmee verbonden wordt met het te gebruiken netwerk. Mocht de portal niet automatisch openen, ga dan het naar het adres van de Captive Portal zoals hierboven in de tabel staat</w:t>
      </w:r>
      <w:r w:rsidR="00022E27">
        <w:t xml:space="preserve"> (of via de QR code hier rechts).</w:t>
      </w:r>
    </w:p>
    <w:p w14:paraId="4E7BD1AA" w14:textId="0E9F7F81" w:rsidR="009C1EDB" w:rsidRDefault="00DD4D20" w:rsidP="009C1EDB">
      <w:r w:rsidRPr="00B6471F">
        <w:rPr>
          <w:noProof/>
        </w:rPr>
        <w:drawing>
          <wp:anchor distT="0" distB="0" distL="114300" distR="114300" simplePos="0" relativeHeight="251662336" behindDoc="0" locked="0" layoutInCell="1" allowOverlap="1" wp14:anchorId="6078FD06" wp14:editId="7556A76B">
            <wp:simplePos x="0" y="0"/>
            <wp:positionH relativeFrom="margin">
              <wp:align>right</wp:align>
            </wp:positionH>
            <wp:positionV relativeFrom="paragraph">
              <wp:posOffset>5080</wp:posOffset>
            </wp:positionV>
            <wp:extent cx="830580" cy="830580"/>
            <wp:effectExtent l="0" t="0" r="7620" b="7620"/>
            <wp:wrapSquare wrapText="bothSides"/>
            <wp:docPr id="2051420725" name="Afbeelding 1" descr="Afbeelding met schermopname, patroon, cirkel,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20725" name="Afbeelding 1" descr="Afbeelding met schermopname, patroon, cirkel, Graphics&#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0580" cy="830580"/>
                    </a:xfrm>
                    <a:prstGeom prst="rect">
                      <a:avLst/>
                    </a:prstGeom>
                  </pic:spPr>
                </pic:pic>
              </a:graphicData>
            </a:graphic>
          </wp:anchor>
        </w:drawing>
      </w:r>
      <w:r w:rsidR="009C1EDB" w:rsidRPr="009C1EDB">
        <w:t xml:space="preserve">In Home Assistant wordt het </w:t>
      </w:r>
      <w:r w:rsidR="009C1EDB">
        <w:t xml:space="preserve">apparaat automatisch herkend </w:t>
      </w:r>
      <w:r w:rsidR="00B6471F">
        <w:t xml:space="preserve">als deze op hetzelfde netwerk zit. Mocht dit niet het geval zijn, gebruik dan </w:t>
      </w:r>
      <w:r>
        <w:t>de</w:t>
      </w:r>
      <w:r w:rsidR="00B6471F">
        <w:t xml:space="preserve"> QR code </w:t>
      </w:r>
      <w:r>
        <w:t xml:space="preserve">hiernaast </w:t>
      </w:r>
      <w:r w:rsidR="00B6471F">
        <w:t xml:space="preserve">om de integratie te installeren. Bij adres moet de waarde ingevuld worden zoals deze bij </w:t>
      </w:r>
      <w:r w:rsidR="00B6471F" w:rsidRPr="00B6471F">
        <w:rPr>
          <w:i/>
          <w:iCs/>
        </w:rPr>
        <w:t>DNS</w:t>
      </w:r>
      <w:r w:rsidR="00B6471F">
        <w:t xml:space="preserve"> staat in bovenstaande tabel.</w:t>
      </w:r>
    </w:p>
    <w:p w14:paraId="5E590C4E" w14:textId="6099393A" w:rsidR="00B6471F" w:rsidRPr="00B6471F" w:rsidRDefault="00B6471F" w:rsidP="009C1EDB">
      <w:r w:rsidRPr="00B6471F">
        <w:t>Na opnieuw opstarten of p</w:t>
      </w:r>
      <w:r>
        <w:t>rogrammeren zullen de instellingen voor het draadloos netwerk bewaard blijven in het geheugen.</w:t>
      </w:r>
    </w:p>
    <w:p w14:paraId="7B666001" w14:textId="5D4DC547" w:rsidR="00092866" w:rsidRPr="00EF147C" w:rsidRDefault="00092866" w:rsidP="00092866">
      <w:pPr>
        <w:pStyle w:val="Kop2"/>
      </w:pPr>
      <w:r w:rsidRPr="00EF147C">
        <w:t>Importeren in ESPHome dashboard</w:t>
      </w:r>
    </w:p>
    <w:p w14:paraId="65B3E936" w14:textId="101D481C" w:rsidR="00B6471F" w:rsidRDefault="00B6471F" w:rsidP="00B6471F">
      <w:r>
        <w:t>Indien het gewenst is de YAML configuratie van het ESPHome apparaat aan te passen, is het nodig het apparaat te adopten in het ESPHome Dashboard. Ook hier wordt het automatisch herkend. Door op Adopt te klikken wordt de laatste configuratie van GitHub gehaald en kan deze geïnstalleerd worden op het apparaat.</w:t>
      </w:r>
    </w:p>
    <w:p w14:paraId="2299C28D" w14:textId="75293022" w:rsidR="00B6471F" w:rsidRDefault="00B6471F" w:rsidP="00B6471F"/>
    <w:p w14:paraId="6CBF8DF3" w14:textId="7191D8E1" w:rsidR="00B6471F" w:rsidRDefault="00DD4D20" w:rsidP="00B6471F">
      <w:pPr>
        <w:pStyle w:val="Kop2"/>
      </w:pPr>
      <w:r w:rsidRPr="00DD4D20">
        <w:rPr>
          <w:noProof/>
        </w:rPr>
        <w:drawing>
          <wp:anchor distT="0" distB="0" distL="114300" distR="114300" simplePos="0" relativeHeight="251661312" behindDoc="0" locked="0" layoutInCell="1" allowOverlap="1" wp14:anchorId="2C87735F" wp14:editId="1590F6BF">
            <wp:simplePos x="0" y="0"/>
            <wp:positionH relativeFrom="margin">
              <wp:align>right</wp:align>
            </wp:positionH>
            <wp:positionV relativeFrom="paragraph">
              <wp:posOffset>8890</wp:posOffset>
            </wp:positionV>
            <wp:extent cx="831215" cy="831215"/>
            <wp:effectExtent l="0" t="0" r="6985" b="6985"/>
            <wp:wrapSquare wrapText="bothSides"/>
            <wp:docPr id="629291878" name="Afbeelding 1" descr="Afbeelding met schermopname, patroon, cirkel, zwart-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91878" name="Afbeelding 1" descr="Afbeelding met schermopname, patroon, cirkel, zwart-wit&#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31215" cy="831215"/>
                    </a:xfrm>
                    <a:prstGeom prst="rect">
                      <a:avLst/>
                    </a:prstGeom>
                  </pic:spPr>
                </pic:pic>
              </a:graphicData>
            </a:graphic>
          </wp:anchor>
        </w:drawing>
      </w:r>
      <w:r w:rsidR="00B6471F">
        <w:t>Support</w:t>
      </w:r>
    </w:p>
    <w:p w14:paraId="0D9C6401" w14:textId="09877703" w:rsidR="00DD4D20" w:rsidRDefault="00B6471F" w:rsidP="00B6471F">
      <w:r>
        <w:t xml:space="preserve">Wij hopen dat alles soepel werkt. Mochten er toch vragen of opmerkingen zijn, neem dan contact op </w:t>
      </w:r>
      <w:r w:rsidR="00DD4D20">
        <w:t>via de Discord chat server. Hier kan je lid van worden via de QR code hiernaast.</w:t>
      </w:r>
    </w:p>
    <w:p w14:paraId="325DD42B" w14:textId="0F41FCF4" w:rsidR="00DD4D20" w:rsidRPr="00B6471F" w:rsidRDefault="00DD4D20" w:rsidP="00B6471F"/>
    <w:sectPr w:rsidR="00DD4D20" w:rsidRPr="00B64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66"/>
    <w:rsid w:val="00010D21"/>
    <w:rsid w:val="00022E27"/>
    <w:rsid w:val="00092866"/>
    <w:rsid w:val="0021631A"/>
    <w:rsid w:val="002461FA"/>
    <w:rsid w:val="002874D8"/>
    <w:rsid w:val="007A333B"/>
    <w:rsid w:val="009C1EDB"/>
    <w:rsid w:val="00A33AF0"/>
    <w:rsid w:val="00A46E63"/>
    <w:rsid w:val="00B6471F"/>
    <w:rsid w:val="00C918CA"/>
    <w:rsid w:val="00C941E6"/>
    <w:rsid w:val="00D57465"/>
    <w:rsid w:val="00DD4D20"/>
    <w:rsid w:val="00EF147C"/>
    <w:rsid w:val="00FE0A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4645"/>
  <w15:chartTrackingRefBased/>
  <w15:docId w15:val="{5F28DAEC-DE2F-48E9-91F2-E087EBD1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0928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92866"/>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9C1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778</Words>
  <Characters>4285</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Schelvis</dc:creator>
  <cp:keywords/>
  <dc:description/>
  <cp:lastModifiedBy>Leo Schelvis</cp:lastModifiedBy>
  <cp:revision>11</cp:revision>
  <cp:lastPrinted>2023-12-17T14:03:00Z</cp:lastPrinted>
  <dcterms:created xsi:type="dcterms:W3CDTF">2023-12-17T09:38:00Z</dcterms:created>
  <dcterms:modified xsi:type="dcterms:W3CDTF">2023-12-18T09:56:00Z</dcterms:modified>
</cp:coreProperties>
</file>