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0857" w14:textId="1769D38D" w:rsidR="00E109AB" w:rsidRDefault="001D7A62" w:rsidP="001D7A62">
      <w:pPr>
        <w:jc w:val="center"/>
        <w:rPr>
          <w:b/>
          <w:bCs/>
          <w:sz w:val="24"/>
          <w:szCs w:val="24"/>
        </w:rPr>
      </w:pPr>
      <w:r w:rsidRPr="008A6796">
        <w:rPr>
          <w:b/>
          <w:bCs/>
          <w:sz w:val="24"/>
          <w:szCs w:val="24"/>
        </w:rPr>
        <w:t>Forbes Companies Dataset (Excel Project)</w:t>
      </w:r>
    </w:p>
    <w:p w14:paraId="51E576E7" w14:textId="2DAF5CDC" w:rsidR="008A6796" w:rsidRPr="008A6796" w:rsidRDefault="008A6796" w:rsidP="001D7A62">
      <w:pPr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Введение</w:t>
      </w:r>
    </w:p>
    <w:p w14:paraId="17FCE545" w14:textId="18168D74" w:rsidR="001D7A62" w:rsidRDefault="001D7A62" w:rsidP="00280247">
      <w:pPr>
        <w:ind w:firstLine="720"/>
        <w:jc w:val="both"/>
        <w:rPr>
          <w:lang w:val="ru-RU"/>
        </w:rPr>
      </w:pPr>
      <w:r>
        <w:rPr>
          <w:lang w:val="ru-RU"/>
        </w:rPr>
        <w:t xml:space="preserve">Данный проект содержит анализ топ 2000 компаний, взятых из датасета </w:t>
      </w:r>
      <w:r>
        <w:t>Forbes</w:t>
      </w:r>
      <w:r w:rsidR="00280247" w:rsidRPr="00280247">
        <w:rPr>
          <w:lang w:val="ru-RU"/>
        </w:rPr>
        <w:t xml:space="preserve"> </w:t>
      </w:r>
      <w:r w:rsidR="00280247">
        <w:rPr>
          <w:lang w:val="ru-RU"/>
        </w:rPr>
        <w:t>за 2022 год</w:t>
      </w:r>
      <w:r w:rsidRPr="001D7A62">
        <w:rPr>
          <w:lang w:val="ru-RU"/>
        </w:rPr>
        <w:t xml:space="preserve">. </w:t>
      </w:r>
    </w:p>
    <w:p w14:paraId="08D3819E" w14:textId="73AF763C" w:rsidR="008A6796" w:rsidRDefault="008A6796" w:rsidP="00280247">
      <w:pPr>
        <w:jc w:val="both"/>
        <w:rPr>
          <w:lang w:val="ru-RU"/>
        </w:rPr>
      </w:pPr>
      <w:r>
        <w:rPr>
          <w:lang w:val="ru-RU"/>
        </w:rPr>
        <w:t xml:space="preserve">Проект создан с использованием программы </w:t>
      </w:r>
      <w:r>
        <w:t>Microsoft</w:t>
      </w:r>
      <w:r w:rsidRPr="008A6796">
        <w:rPr>
          <w:lang w:val="ru-RU"/>
        </w:rPr>
        <w:t xml:space="preserve"> </w:t>
      </w:r>
      <w:r>
        <w:t>Excel</w:t>
      </w:r>
      <w:r w:rsidRPr="008A6796">
        <w:rPr>
          <w:lang w:val="ru-RU"/>
        </w:rPr>
        <w:t xml:space="preserve"> </w:t>
      </w:r>
      <w:r>
        <w:rPr>
          <w:lang w:val="ru-RU"/>
        </w:rPr>
        <w:t>с использованием:</w:t>
      </w:r>
    </w:p>
    <w:p w14:paraId="2D57D901" w14:textId="4A16D4D7" w:rsidR="008A6796" w:rsidRDefault="008A6796" w:rsidP="008A679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Сводных таблиц</w:t>
      </w:r>
    </w:p>
    <w:p w14:paraId="68F019B0" w14:textId="645AF731" w:rsidR="008A6796" w:rsidRDefault="008A6796" w:rsidP="008A679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Визуализации на основе сводных таблиц</w:t>
      </w:r>
    </w:p>
    <w:p w14:paraId="362A979B" w14:textId="71D02E90" w:rsidR="001D7A62" w:rsidRDefault="008A6796" w:rsidP="008A679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Функции ЕСЛИМН</w:t>
      </w:r>
    </w:p>
    <w:p w14:paraId="5A975168" w14:textId="534CA52B" w:rsidR="008A6796" w:rsidRPr="008A6796" w:rsidRDefault="008A6796" w:rsidP="008A6796">
      <w:pPr>
        <w:jc w:val="center"/>
        <w:rPr>
          <w:b/>
          <w:bCs/>
          <w:sz w:val="24"/>
          <w:szCs w:val="24"/>
          <w:lang w:val="ru-RU"/>
        </w:rPr>
      </w:pPr>
      <w:r w:rsidRPr="008A6796">
        <w:rPr>
          <w:b/>
          <w:bCs/>
          <w:sz w:val="24"/>
          <w:szCs w:val="24"/>
          <w:lang w:val="ru-RU"/>
        </w:rPr>
        <w:t>Описание данных</w:t>
      </w:r>
    </w:p>
    <w:p w14:paraId="3E69538A" w14:textId="4ADA29CB" w:rsidR="008A6796" w:rsidRDefault="008A6796" w:rsidP="008A6796">
      <w:pPr>
        <w:rPr>
          <w:lang w:val="ru-RU"/>
        </w:rPr>
      </w:pPr>
      <w:r>
        <w:rPr>
          <w:lang w:val="ru-RU"/>
        </w:rPr>
        <w:t xml:space="preserve">Датасет взят с сайта </w:t>
      </w:r>
      <w:r w:rsidRPr="008A6796">
        <w:rPr>
          <w:lang w:val="ru-RU"/>
        </w:rPr>
        <w:t>“</w:t>
      </w:r>
      <w:r>
        <w:t>Kaggle</w:t>
      </w:r>
      <w:r w:rsidRPr="008A6796">
        <w:rPr>
          <w:lang w:val="ru-RU"/>
        </w:rPr>
        <w:t>”</w:t>
      </w:r>
      <w:r>
        <w:rPr>
          <w:lang w:val="ru-RU"/>
        </w:rPr>
        <w:t xml:space="preserve"> и содержит ряд показателей:</w:t>
      </w:r>
    </w:p>
    <w:p w14:paraId="2E8231EE" w14:textId="319C1181" w:rsidR="008A6796" w:rsidRDefault="008A6796" w:rsidP="008A679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Позици</w:t>
      </w:r>
      <w:r w:rsidR="00FA69A2">
        <w:rPr>
          <w:lang w:val="ru-RU"/>
        </w:rPr>
        <w:t>я</w:t>
      </w:r>
      <w:r>
        <w:rPr>
          <w:lang w:val="ru-RU"/>
        </w:rPr>
        <w:t xml:space="preserve"> компании в рейтинге</w:t>
      </w:r>
    </w:p>
    <w:p w14:paraId="398F7601" w14:textId="674C994C" w:rsidR="008A6796" w:rsidRDefault="008A6796" w:rsidP="008A679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Название компании</w:t>
      </w:r>
    </w:p>
    <w:p w14:paraId="00A1EBC7" w14:textId="64FFCF18" w:rsidR="008A6796" w:rsidRDefault="008A6796" w:rsidP="008A679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Отрасль </w:t>
      </w:r>
      <w:r w:rsidR="00FA69A2">
        <w:rPr>
          <w:lang w:val="ru-RU"/>
        </w:rPr>
        <w:t>деятельности компании</w:t>
      </w:r>
    </w:p>
    <w:p w14:paraId="44B8C69A" w14:textId="0548C627" w:rsidR="00FA69A2" w:rsidRDefault="00FA69A2" w:rsidP="008A679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Страна, в которой расположена штаб-квартира компании</w:t>
      </w:r>
    </w:p>
    <w:p w14:paraId="5EE7FFAF" w14:textId="347B28C2" w:rsidR="00FA69A2" w:rsidRDefault="00FA69A2" w:rsidP="008A679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Год основания компании</w:t>
      </w:r>
    </w:p>
    <w:p w14:paraId="73D77A9B" w14:textId="36B10FFA" w:rsidR="00FA69A2" w:rsidRDefault="00FA69A2" w:rsidP="008A679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Исполнительный директор компании</w:t>
      </w:r>
    </w:p>
    <w:p w14:paraId="41BEC6A8" w14:textId="7AE622CB" w:rsidR="00FA69A2" w:rsidRPr="00FA69A2" w:rsidRDefault="00FA69A2" w:rsidP="008A679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Выручка компании (млрд. </w:t>
      </w:r>
      <w:r>
        <w:t>$)</w:t>
      </w:r>
    </w:p>
    <w:p w14:paraId="69D1C4E6" w14:textId="2E4E825A" w:rsidR="00FA69A2" w:rsidRPr="00FA69A2" w:rsidRDefault="00FA69A2" w:rsidP="008A679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Прибыль компании (млрд. </w:t>
      </w:r>
      <w:r>
        <w:t>$)</w:t>
      </w:r>
    </w:p>
    <w:p w14:paraId="14EB933C" w14:textId="078EF7A2" w:rsidR="00FA69A2" w:rsidRPr="00FA69A2" w:rsidRDefault="00FA69A2" w:rsidP="008A679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Объем активов компании (млрд. </w:t>
      </w:r>
      <w:r>
        <w:t>$)</w:t>
      </w:r>
    </w:p>
    <w:p w14:paraId="12BEBA33" w14:textId="7955F8F8" w:rsidR="00FA69A2" w:rsidRPr="00FA69A2" w:rsidRDefault="00FA69A2" w:rsidP="008A679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Рыночная стоимость компании (млрд. </w:t>
      </w:r>
      <w:r>
        <w:t>$)</w:t>
      </w:r>
    </w:p>
    <w:p w14:paraId="723D3A6D" w14:textId="0C83E5DA" w:rsidR="00FA69A2" w:rsidRDefault="00FA69A2" w:rsidP="008A679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Количество работников в компании</w:t>
      </w:r>
    </w:p>
    <w:p w14:paraId="3B15A21B" w14:textId="27A82344" w:rsidR="00FA69A2" w:rsidRDefault="00FA69A2" w:rsidP="008A679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Континент (добавлено с помощью функции ЕСЛИМН)</w:t>
      </w:r>
    </w:p>
    <w:p w14:paraId="785DB7E0" w14:textId="6809C7C8" w:rsidR="00280247" w:rsidRPr="00280247" w:rsidRDefault="00763BEC" w:rsidP="00280247">
      <w:pPr>
        <w:rPr>
          <w:lang w:val="ru-RU"/>
        </w:rPr>
      </w:pPr>
      <w:r>
        <w:rPr>
          <w:lang w:val="ru-RU"/>
        </w:rPr>
        <w:t xml:space="preserve">Формат датасета - </w:t>
      </w:r>
      <w:r>
        <w:t>CSV</w:t>
      </w:r>
      <w:r w:rsidR="00280247" w:rsidRPr="00280247">
        <w:rPr>
          <w:lang w:val="ru-RU"/>
        </w:rPr>
        <w:t>.</w:t>
      </w:r>
    </w:p>
    <w:p w14:paraId="4B4E5D9F" w14:textId="462344A7" w:rsidR="00280247" w:rsidRPr="00280247" w:rsidRDefault="00280247" w:rsidP="00280247">
      <w:pPr>
        <w:jc w:val="center"/>
        <w:rPr>
          <w:b/>
          <w:bCs/>
          <w:sz w:val="24"/>
          <w:szCs w:val="24"/>
          <w:lang w:val="ru-RU"/>
        </w:rPr>
      </w:pPr>
      <w:r w:rsidRPr="00280247">
        <w:rPr>
          <w:b/>
          <w:bCs/>
          <w:sz w:val="24"/>
          <w:szCs w:val="24"/>
          <w:lang w:val="ru-RU"/>
        </w:rPr>
        <w:t>Подготовка к анализу</w:t>
      </w:r>
    </w:p>
    <w:p w14:paraId="69D47FD0" w14:textId="19E2CBF7" w:rsidR="00B20C09" w:rsidRDefault="00280247" w:rsidP="00B20C09">
      <w:pPr>
        <w:ind w:firstLine="720"/>
        <w:jc w:val="both"/>
        <w:rPr>
          <w:lang w:val="ru-RU"/>
        </w:rPr>
      </w:pPr>
      <w:r>
        <w:rPr>
          <w:lang w:val="ru-RU"/>
        </w:rPr>
        <w:t xml:space="preserve">Изначально, тип данных в датасете некорректно распознавался </w:t>
      </w:r>
      <w:r>
        <w:t>Excel</w:t>
      </w:r>
      <w:r>
        <w:rPr>
          <w:lang w:val="ru-RU"/>
        </w:rPr>
        <w:t>, потому что использовался знак точки для отделения дробной части. Данная проблема была решена с помощью опции «Найти и заменить». Знак точки был заменен на знак запятой.</w:t>
      </w:r>
      <w:r w:rsidR="00B20C09">
        <w:rPr>
          <w:lang w:val="ru-RU"/>
        </w:rPr>
        <w:t xml:space="preserve"> Далее, благодаря функции ЕСЛИМН был создан новый показатель – континент. В функцию было введено несколько условий, благодаря которым она присваивала определенный континент каждой компании, на основании локации штаб-квартиры (рис. 1).</w:t>
      </w:r>
    </w:p>
    <w:p w14:paraId="5CB5A700" w14:textId="2CB78EEF" w:rsidR="00FA69A2" w:rsidRDefault="00B20C09" w:rsidP="00B20C09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3377F45" wp14:editId="3BF0A47B">
            <wp:extent cx="5905500" cy="883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3640" w14:textId="0BBC5D07" w:rsidR="00B20C09" w:rsidRDefault="00B20C09" w:rsidP="00B20C09">
      <w:pPr>
        <w:jc w:val="center"/>
        <w:rPr>
          <w:lang w:val="ru-RU"/>
        </w:rPr>
      </w:pPr>
      <w:r>
        <w:rPr>
          <w:lang w:val="ru-RU"/>
        </w:rPr>
        <w:t>Рис. 1 – Функция ЕСЛИМН</w:t>
      </w:r>
    </w:p>
    <w:p w14:paraId="7BB588BD" w14:textId="6F097A44" w:rsidR="00671D07" w:rsidRDefault="0003279C" w:rsidP="00B20C09">
      <w:pPr>
        <w:ind w:firstLine="720"/>
        <w:jc w:val="both"/>
        <w:rPr>
          <w:lang w:val="ru-RU"/>
        </w:rPr>
      </w:pPr>
      <w:r>
        <w:rPr>
          <w:lang w:val="ru-RU"/>
        </w:rPr>
        <w:t>Затем, были построены сводные таблицы</w:t>
      </w:r>
      <w:r w:rsidR="00671D07">
        <w:rPr>
          <w:lang w:val="ru-RU"/>
        </w:rPr>
        <w:t>, а именно:</w:t>
      </w:r>
    </w:p>
    <w:p w14:paraId="59A47797" w14:textId="74273431" w:rsidR="00671D07" w:rsidRDefault="00671D07" w:rsidP="00B20C09">
      <w:pPr>
        <w:pStyle w:val="a3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 xml:space="preserve">Таблицы, связанные с отраслями: отрасли с наибольшим количеством компаний (лист </w:t>
      </w:r>
      <w:r>
        <w:t>Industry</w:t>
      </w:r>
      <w:r w:rsidRPr="00671D07">
        <w:rPr>
          <w:lang w:val="ru-RU"/>
        </w:rPr>
        <w:t xml:space="preserve"> </w:t>
      </w:r>
      <w:r>
        <w:t>Quantity</w:t>
      </w:r>
      <w:r w:rsidRPr="00671D07">
        <w:rPr>
          <w:lang w:val="ru-RU"/>
        </w:rPr>
        <w:t>)</w:t>
      </w:r>
      <w:r>
        <w:rPr>
          <w:lang w:val="ru-RU"/>
        </w:rPr>
        <w:t xml:space="preserve"> и отрасли с наибольшим объемом средней выручки (лист </w:t>
      </w:r>
      <w:r>
        <w:t>Industry</w:t>
      </w:r>
      <w:r w:rsidRPr="00671D07">
        <w:rPr>
          <w:lang w:val="ru-RU"/>
        </w:rPr>
        <w:t xml:space="preserve"> </w:t>
      </w:r>
      <w:r>
        <w:t>Revenue</w:t>
      </w:r>
      <w:r>
        <w:rPr>
          <w:lang w:val="ru-RU"/>
        </w:rPr>
        <w:t>)</w:t>
      </w:r>
    </w:p>
    <w:p w14:paraId="1F0A260D" w14:textId="77C62F5B" w:rsidR="00671D07" w:rsidRDefault="00671D07" w:rsidP="00B20C09">
      <w:pPr>
        <w:pStyle w:val="a3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 xml:space="preserve">Таблицы, связанные со странами: страны с наибольшим количеством компаний (лист </w:t>
      </w:r>
      <w:r>
        <w:t>Country</w:t>
      </w:r>
      <w:r w:rsidRPr="00671D07">
        <w:rPr>
          <w:lang w:val="ru-RU"/>
        </w:rPr>
        <w:t xml:space="preserve"> </w:t>
      </w:r>
      <w:r>
        <w:t>Quantity</w:t>
      </w:r>
      <w:r w:rsidRPr="00671D07">
        <w:rPr>
          <w:lang w:val="ru-RU"/>
        </w:rPr>
        <w:t xml:space="preserve">) </w:t>
      </w:r>
      <w:r>
        <w:rPr>
          <w:lang w:val="ru-RU"/>
        </w:rPr>
        <w:t xml:space="preserve">и страны с наибольшим объемом средней выручки (лист </w:t>
      </w:r>
      <w:r>
        <w:t>Country</w:t>
      </w:r>
      <w:r w:rsidRPr="00671D07">
        <w:rPr>
          <w:lang w:val="ru-RU"/>
        </w:rPr>
        <w:t xml:space="preserve"> </w:t>
      </w:r>
      <w:r>
        <w:t>Revenue</w:t>
      </w:r>
      <w:r w:rsidRPr="00671D07">
        <w:rPr>
          <w:lang w:val="ru-RU"/>
        </w:rPr>
        <w:t>)</w:t>
      </w:r>
    </w:p>
    <w:p w14:paraId="0913B9DC" w14:textId="131796C1" w:rsidR="00671D07" w:rsidRDefault="00671D07" w:rsidP="00B20C09">
      <w:pPr>
        <w:pStyle w:val="a3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 xml:space="preserve">Таблицы, связанные с континентами: распределение суммарного объема выручки (лист </w:t>
      </w:r>
      <w:r>
        <w:t>Continent</w:t>
      </w:r>
      <w:r w:rsidRPr="00671D07">
        <w:rPr>
          <w:lang w:val="ru-RU"/>
        </w:rPr>
        <w:t xml:space="preserve"> </w:t>
      </w:r>
      <w:r>
        <w:t>Revenue</w:t>
      </w:r>
      <w:r w:rsidRPr="00671D07">
        <w:rPr>
          <w:lang w:val="ru-RU"/>
        </w:rPr>
        <w:t>)</w:t>
      </w:r>
      <w:r w:rsidR="00327131">
        <w:rPr>
          <w:lang w:val="ru-RU"/>
        </w:rPr>
        <w:t xml:space="preserve">, суммарной прибыли (лист </w:t>
      </w:r>
      <w:r w:rsidR="00327131">
        <w:t>Continent</w:t>
      </w:r>
      <w:r w:rsidR="00327131" w:rsidRPr="00327131">
        <w:rPr>
          <w:lang w:val="ru-RU"/>
        </w:rPr>
        <w:t xml:space="preserve"> </w:t>
      </w:r>
      <w:r w:rsidR="00327131">
        <w:t>Profit</w:t>
      </w:r>
      <w:r w:rsidR="00327131" w:rsidRPr="00327131">
        <w:rPr>
          <w:lang w:val="ru-RU"/>
        </w:rPr>
        <w:t>)</w:t>
      </w:r>
      <w:r w:rsidR="00327131">
        <w:rPr>
          <w:lang w:val="ru-RU"/>
        </w:rPr>
        <w:t xml:space="preserve">, суммарных активов (лист </w:t>
      </w:r>
      <w:r w:rsidR="00327131">
        <w:t>Continent</w:t>
      </w:r>
      <w:r w:rsidR="00327131" w:rsidRPr="00327131">
        <w:rPr>
          <w:lang w:val="ru-RU"/>
        </w:rPr>
        <w:t xml:space="preserve"> </w:t>
      </w:r>
      <w:r w:rsidR="00327131">
        <w:t>Assets</w:t>
      </w:r>
      <w:r w:rsidR="00327131" w:rsidRPr="00327131">
        <w:rPr>
          <w:lang w:val="ru-RU"/>
        </w:rPr>
        <w:t>)</w:t>
      </w:r>
      <w:r w:rsidR="00327131">
        <w:rPr>
          <w:lang w:val="ru-RU"/>
        </w:rPr>
        <w:t xml:space="preserve">, суммарной рыночной стоимости (лист </w:t>
      </w:r>
      <w:r w:rsidR="00327131">
        <w:t>Continent</w:t>
      </w:r>
      <w:r w:rsidR="00327131" w:rsidRPr="00327131">
        <w:rPr>
          <w:lang w:val="ru-RU"/>
        </w:rPr>
        <w:t xml:space="preserve"> </w:t>
      </w:r>
      <w:r w:rsidR="00327131">
        <w:t>Market</w:t>
      </w:r>
      <w:r w:rsidR="00327131" w:rsidRPr="00327131">
        <w:rPr>
          <w:lang w:val="ru-RU"/>
        </w:rPr>
        <w:t xml:space="preserve"> </w:t>
      </w:r>
      <w:r w:rsidR="00327131">
        <w:t>Value</w:t>
      </w:r>
      <w:r w:rsidR="00327131" w:rsidRPr="00327131">
        <w:rPr>
          <w:lang w:val="ru-RU"/>
        </w:rPr>
        <w:t>)</w:t>
      </w:r>
      <w:r w:rsidR="00327131">
        <w:rPr>
          <w:lang w:val="ru-RU"/>
        </w:rPr>
        <w:t>.</w:t>
      </w:r>
    </w:p>
    <w:p w14:paraId="0AFF34BF" w14:textId="77488CD9" w:rsidR="00327131" w:rsidRDefault="00327131" w:rsidP="00B20C09">
      <w:pPr>
        <w:ind w:firstLine="360"/>
        <w:jc w:val="both"/>
        <w:rPr>
          <w:lang w:val="ru-RU"/>
        </w:rPr>
      </w:pPr>
      <w:r>
        <w:rPr>
          <w:lang w:val="ru-RU"/>
        </w:rPr>
        <w:lastRenderedPageBreak/>
        <w:t xml:space="preserve">На основании всех сводных таблиц были построены соответствующие диаграммы: гистограммы для отраслей и стран, и </w:t>
      </w:r>
      <w:r w:rsidR="00B20C09">
        <w:rPr>
          <w:lang w:val="ru-RU"/>
        </w:rPr>
        <w:t xml:space="preserve">круговые диаграммы для континентов (ввиду удобства отображения долей каждого континента). Также были созданы срезы стран и отраслей, благодаря которым можно посмотреть и проанализировать ситуацию по конкретным странам или отраслям. Срезы </w:t>
      </w:r>
      <w:r w:rsidR="00212AD1">
        <w:rPr>
          <w:lang w:val="ru-RU"/>
        </w:rPr>
        <w:t>подключены</w:t>
      </w:r>
      <w:r w:rsidR="00B20C09">
        <w:rPr>
          <w:lang w:val="ru-RU"/>
        </w:rPr>
        <w:t xml:space="preserve"> </w:t>
      </w:r>
      <w:r w:rsidR="00212AD1">
        <w:rPr>
          <w:lang w:val="ru-RU"/>
        </w:rPr>
        <w:t>к</w:t>
      </w:r>
      <w:r w:rsidR="00B20C09">
        <w:rPr>
          <w:lang w:val="ru-RU"/>
        </w:rPr>
        <w:t>о всем сводным таблицам, поэтому при выборе конкретного значения в срезе, все визуализации изменяются автоматически.</w:t>
      </w:r>
    </w:p>
    <w:p w14:paraId="35505978" w14:textId="1B43A2A4" w:rsidR="00763BEC" w:rsidRDefault="00763BEC" w:rsidP="00B20C09">
      <w:pPr>
        <w:ind w:firstLine="360"/>
        <w:jc w:val="both"/>
        <w:rPr>
          <w:lang w:val="ru-RU"/>
        </w:rPr>
      </w:pPr>
      <w:r>
        <w:rPr>
          <w:lang w:val="ru-RU"/>
        </w:rPr>
        <w:t>Также, в дашборде имеется интерактивная карта мира, которая отражает суммарное количество работников в определенной отрасли. Значения по континентам отражены в виде пузырьков, которые также меняют свой размер, в зависимости от числа. Также, наибольшее значение из всех выделяется зеленым цветом.</w:t>
      </w:r>
    </w:p>
    <w:p w14:paraId="0CC33CDB" w14:textId="6C2FE75F" w:rsidR="00763BEC" w:rsidRDefault="00763BEC" w:rsidP="00763BEC">
      <w:pPr>
        <w:ind w:firstLine="360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Заключение</w:t>
      </w:r>
    </w:p>
    <w:p w14:paraId="24846BE2" w14:textId="263F1343" w:rsidR="00763BEC" w:rsidRDefault="00763BEC" w:rsidP="00763BEC">
      <w:pPr>
        <w:ind w:firstLine="360"/>
        <w:rPr>
          <w:lang w:val="ru-RU"/>
        </w:rPr>
      </w:pPr>
      <w:r>
        <w:rPr>
          <w:lang w:val="ru-RU"/>
        </w:rPr>
        <w:t>Исходя из результатов, можно сделать ряд выводов:</w:t>
      </w:r>
    </w:p>
    <w:p w14:paraId="608BEFCE" w14:textId="65865B1A" w:rsidR="00592C44" w:rsidRDefault="00320F6E" w:rsidP="007C279D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Среди всех представленных компаний, представленных в датасете, наибольшее число компаний принадлежит банковской отрасли. Другие популярные отрасли – финансовая, ст</w:t>
      </w:r>
      <w:r w:rsidR="007C279D">
        <w:rPr>
          <w:lang w:val="ru-RU"/>
        </w:rPr>
        <w:t>р</w:t>
      </w:r>
      <w:r>
        <w:rPr>
          <w:lang w:val="ru-RU"/>
        </w:rPr>
        <w:t xml:space="preserve">оительная, сырьевая и нефтегазовая. </w:t>
      </w:r>
      <w:r w:rsidR="00592C44">
        <w:rPr>
          <w:lang w:val="ru-RU"/>
        </w:rPr>
        <w:t>Большинство компаний – американские, также много компаний зарегистрирован</w:t>
      </w:r>
      <w:r w:rsidR="007C279D">
        <w:rPr>
          <w:lang w:val="ru-RU"/>
        </w:rPr>
        <w:t>о</w:t>
      </w:r>
      <w:r w:rsidR="00592C44">
        <w:rPr>
          <w:lang w:val="ru-RU"/>
        </w:rPr>
        <w:t xml:space="preserve"> в Китае, Японии, Южной Корее и Великобритании.</w:t>
      </w:r>
    </w:p>
    <w:p w14:paraId="5CD2BCB7" w14:textId="6E61EC8E" w:rsidR="00763BEC" w:rsidRDefault="007C279D" w:rsidP="007C279D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Наибольшую среднюю выручку приносят немецкие, французские, саудовские, британские и российские компании. Отрасли с наибольшей средней выручкой – розничная, нефтегазовая, пищевая, торговая и отрасль потребительских товаров длительного назначения.   </w:t>
      </w:r>
    </w:p>
    <w:p w14:paraId="3DBCE3F2" w14:textId="0BFCA7D5" w:rsidR="007C279D" w:rsidRDefault="007C279D" w:rsidP="007C279D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Азия и Северная Америка лидируют по суммарным объемам </w:t>
      </w:r>
      <w:r w:rsidR="00A41C6F">
        <w:rPr>
          <w:lang w:val="ru-RU"/>
        </w:rPr>
        <w:t xml:space="preserve">выручки, прибыли, активов и капитализации. Европа также имеет существенную долю. Доля Океании, Африки и Южной Америки незначительна. </w:t>
      </w:r>
    </w:p>
    <w:p w14:paraId="76BF401C" w14:textId="084E60FC" w:rsidR="00A41C6F" w:rsidRDefault="00A41C6F" w:rsidP="007C279D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Азия и Северная Америка также лидируют по количеству работников, занятых в различных отраслях. </w:t>
      </w:r>
    </w:p>
    <w:p w14:paraId="41EB69FB" w14:textId="1EFF054A" w:rsidR="00A41C6F" w:rsidRPr="00E35792" w:rsidRDefault="00A41C6F" w:rsidP="00E35792">
      <w:pPr>
        <w:ind w:firstLine="720"/>
        <w:jc w:val="both"/>
        <w:rPr>
          <w:lang w:val="ru-RU"/>
        </w:rPr>
      </w:pPr>
      <w:r>
        <w:rPr>
          <w:lang w:val="ru-RU"/>
        </w:rPr>
        <w:t xml:space="preserve">Данная информация может быть полезна при </w:t>
      </w:r>
      <w:r w:rsidR="00E35792">
        <w:rPr>
          <w:lang w:val="ru-RU"/>
        </w:rPr>
        <w:t>создании</w:t>
      </w:r>
      <w:r>
        <w:rPr>
          <w:lang w:val="ru-RU"/>
        </w:rPr>
        <w:t xml:space="preserve"> бизнес-плана</w:t>
      </w:r>
      <w:r w:rsidR="00E35792">
        <w:rPr>
          <w:lang w:val="ru-RU"/>
        </w:rPr>
        <w:t>: самые передовые компании отражают примерную ситуацию на рынке как отдельной страны, так и всех стран, представленных в данных.</w:t>
      </w:r>
      <w:r w:rsidR="00E35792" w:rsidRPr="00E35792">
        <w:rPr>
          <w:lang w:val="ru-RU"/>
        </w:rPr>
        <w:t xml:space="preserve"> </w:t>
      </w:r>
      <w:r w:rsidR="00E35792">
        <w:rPr>
          <w:lang w:val="ru-RU"/>
        </w:rPr>
        <w:t>Поэтому, информация из данного проекта может быть полезна при выборе рынка для новой компании и отрасли для нее.</w:t>
      </w:r>
    </w:p>
    <w:sectPr w:rsidR="00A41C6F" w:rsidRPr="00E35792" w:rsidSect="00513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5433"/>
    <w:multiLevelType w:val="hybridMultilevel"/>
    <w:tmpl w:val="DFB85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E78BC"/>
    <w:multiLevelType w:val="hybridMultilevel"/>
    <w:tmpl w:val="37D0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E3192"/>
    <w:multiLevelType w:val="hybridMultilevel"/>
    <w:tmpl w:val="EECE0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C15E56"/>
    <w:multiLevelType w:val="hybridMultilevel"/>
    <w:tmpl w:val="A9AA5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A39E1"/>
    <w:multiLevelType w:val="hybridMultilevel"/>
    <w:tmpl w:val="67F47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A5"/>
    <w:rsid w:val="0003279C"/>
    <w:rsid w:val="001D7A62"/>
    <w:rsid w:val="00212AD1"/>
    <w:rsid w:val="00280247"/>
    <w:rsid w:val="00320F6E"/>
    <w:rsid w:val="00327131"/>
    <w:rsid w:val="005135BC"/>
    <w:rsid w:val="00592C44"/>
    <w:rsid w:val="00671D07"/>
    <w:rsid w:val="00763BEC"/>
    <w:rsid w:val="007C279D"/>
    <w:rsid w:val="008A6796"/>
    <w:rsid w:val="0096056A"/>
    <w:rsid w:val="00A41C6F"/>
    <w:rsid w:val="00A718A5"/>
    <w:rsid w:val="00B20C09"/>
    <w:rsid w:val="00E109AB"/>
    <w:rsid w:val="00E35792"/>
    <w:rsid w:val="00FA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38250"/>
  <w15:chartTrackingRefBased/>
  <w15:docId w15:val="{07B06F33-0309-4F2D-B706-077B319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12</cp:revision>
  <dcterms:created xsi:type="dcterms:W3CDTF">2024-04-28T11:36:00Z</dcterms:created>
  <dcterms:modified xsi:type="dcterms:W3CDTF">2024-05-01T21:17:00Z</dcterms:modified>
</cp:coreProperties>
</file>