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3A6" w:rsidRPr="007B70B7" w:rsidRDefault="007B70B7" w:rsidP="00B533A6">
      <w:pPr>
        <w:jc w:val="center"/>
        <w:rPr>
          <w:sz w:val="28"/>
          <w:szCs w:val="28"/>
        </w:rPr>
      </w:pPr>
      <w:r w:rsidRPr="007B70B7">
        <w:rPr>
          <w:sz w:val="28"/>
          <w:szCs w:val="28"/>
        </w:rPr>
        <w:t>Klasické a španělské gymnázium, Brno</w:t>
      </w:r>
      <w:r w:rsidR="005D76CF">
        <w:rPr>
          <w:sz w:val="28"/>
          <w:szCs w:val="28"/>
        </w:rPr>
        <w:t>-</w:t>
      </w:r>
      <w:r w:rsidRPr="007B70B7">
        <w:rPr>
          <w:sz w:val="28"/>
          <w:szCs w:val="28"/>
        </w:rPr>
        <w:t>Bystrc, Vejrostova 2</w:t>
      </w:r>
    </w:p>
    <w:p w:rsidR="008E2DF9" w:rsidRDefault="008E2DF9" w:rsidP="00B533A6">
      <w:pPr>
        <w:jc w:val="center"/>
      </w:pPr>
    </w:p>
    <w:p w:rsidR="00B533A6" w:rsidRDefault="00B533A6" w:rsidP="00B533A6">
      <w:pPr>
        <w:jc w:val="center"/>
      </w:pPr>
    </w:p>
    <w:p w:rsidR="007B70B7" w:rsidRDefault="007B70B7" w:rsidP="00B533A6">
      <w:pPr>
        <w:jc w:val="center"/>
      </w:pPr>
    </w:p>
    <w:p w:rsidR="007B70B7" w:rsidRPr="00B533A6" w:rsidRDefault="007B70B7" w:rsidP="00B533A6">
      <w:pPr>
        <w:jc w:val="center"/>
      </w:pPr>
    </w:p>
    <w:p w:rsidR="00B533A6" w:rsidRPr="00B533A6" w:rsidRDefault="00B533A6" w:rsidP="00B533A6">
      <w:pPr>
        <w:jc w:val="center"/>
      </w:pPr>
    </w:p>
    <w:p w:rsidR="00B533A6" w:rsidRPr="00B533A6" w:rsidRDefault="00B533A6" w:rsidP="00B533A6">
      <w:pPr>
        <w:jc w:val="center"/>
        <w:rPr>
          <w:b/>
        </w:rPr>
      </w:pPr>
    </w:p>
    <w:p w:rsidR="00B533A6" w:rsidRDefault="00B533A6" w:rsidP="00B533A6">
      <w:pPr>
        <w:jc w:val="center"/>
        <w:rPr>
          <w:b/>
          <w:sz w:val="60"/>
          <w:szCs w:val="60"/>
        </w:rPr>
      </w:pPr>
      <w:r w:rsidRPr="00B533A6">
        <w:rPr>
          <w:b/>
          <w:sz w:val="60"/>
          <w:szCs w:val="60"/>
        </w:rPr>
        <w:t>Nejstarší překlady bible a jejich srovnání s českými překlady</w:t>
      </w:r>
    </w:p>
    <w:p w:rsidR="00B533A6" w:rsidRPr="008E2DF9" w:rsidRDefault="007B70B7" w:rsidP="00B533A6">
      <w:pPr>
        <w:jc w:val="center"/>
        <w:rPr>
          <w:sz w:val="44"/>
          <w:szCs w:val="44"/>
        </w:rPr>
      </w:pPr>
      <w:r>
        <w:rPr>
          <w:sz w:val="44"/>
          <w:szCs w:val="44"/>
        </w:rPr>
        <w:t>Seminární práce</w:t>
      </w:r>
    </w:p>
    <w:p w:rsidR="007B70B7" w:rsidRDefault="007B70B7" w:rsidP="00B533A6">
      <w:pPr>
        <w:jc w:val="center"/>
        <w:rPr>
          <w:sz w:val="40"/>
          <w:szCs w:val="40"/>
        </w:rPr>
      </w:pPr>
    </w:p>
    <w:p w:rsidR="007B70B7" w:rsidRDefault="007B70B7" w:rsidP="00B533A6">
      <w:pPr>
        <w:jc w:val="center"/>
        <w:rPr>
          <w:sz w:val="40"/>
          <w:szCs w:val="40"/>
        </w:rPr>
      </w:pPr>
    </w:p>
    <w:p w:rsidR="007B70B7" w:rsidRDefault="007B70B7" w:rsidP="007B70B7">
      <w:pPr>
        <w:jc w:val="center"/>
        <w:rPr>
          <w:sz w:val="32"/>
          <w:szCs w:val="32"/>
        </w:rPr>
      </w:pPr>
    </w:p>
    <w:p w:rsidR="008E2DF9" w:rsidRPr="007B70B7" w:rsidRDefault="00B533A6" w:rsidP="007B70B7">
      <w:pPr>
        <w:jc w:val="center"/>
        <w:rPr>
          <w:sz w:val="32"/>
          <w:szCs w:val="32"/>
        </w:rPr>
      </w:pPr>
      <w:r w:rsidRPr="007B70B7">
        <w:rPr>
          <w:sz w:val="32"/>
          <w:szCs w:val="32"/>
        </w:rPr>
        <w:t>Markéta Elederová</w:t>
      </w:r>
    </w:p>
    <w:p w:rsidR="008E2DF9" w:rsidRPr="00A00B00" w:rsidRDefault="008E2DF9" w:rsidP="00B533A6">
      <w:pPr>
        <w:jc w:val="center"/>
        <w:rPr>
          <w:sz w:val="40"/>
          <w:szCs w:val="40"/>
        </w:rPr>
      </w:pPr>
    </w:p>
    <w:p w:rsidR="008E2DF9" w:rsidRPr="00A00B00" w:rsidRDefault="008E2DF9" w:rsidP="00B533A6">
      <w:pPr>
        <w:jc w:val="center"/>
        <w:rPr>
          <w:sz w:val="40"/>
          <w:szCs w:val="40"/>
        </w:rPr>
      </w:pPr>
    </w:p>
    <w:p w:rsidR="008E2DF9" w:rsidRPr="00A00B00" w:rsidRDefault="008E2DF9" w:rsidP="00B533A6">
      <w:pPr>
        <w:jc w:val="center"/>
        <w:rPr>
          <w:sz w:val="40"/>
          <w:szCs w:val="40"/>
        </w:rPr>
      </w:pPr>
    </w:p>
    <w:p w:rsidR="008E2DF9" w:rsidRPr="00A00B00" w:rsidRDefault="008E2DF9" w:rsidP="00B533A6">
      <w:pPr>
        <w:jc w:val="center"/>
        <w:rPr>
          <w:sz w:val="40"/>
          <w:szCs w:val="40"/>
        </w:rPr>
      </w:pPr>
    </w:p>
    <w:p w:rsidR="008E2DF9" w:rsidRDefault="008E2DF9" w:rsidP="00B533A6">
      <w:pPr>
        <w:jc w:val="center"/>
        <w:rPr>
          <w:sz w:val="40"/>
          <w:szCs w:val="40"/>
        </w:rPr>
      </w:pPr>
    </w:p>
    <w:p w:rsidR="00A00B00" w:rsidRPr="00A00B00" w:rsidRDefault="00A00B00" w:rsidP="00B533A6">
      <w:pPr>
        <w:jc w:val="center"/>
        <w:rPr>
          <w:sz w:val="40"/>
          <w:szCs w:val="40"/>
        </w:rPr>
      </w:pPr>
    </w:p>
    <w:p w:rsidR="00B533A6" w:rsidRPr="00B533A6" w:rsidRDefault="008E2DF9" w:rsidP="00B533A6">
      <w:pPr>
        <w:jc w:val="center"/>
        <w:rPr>
          <w:rFonts w:asciiTheme="minorHAnsi" w:hAnsiTheme="minorHAnsi"/>
        </w:rPr>
      </w:pPr>
      <w:r w:rsidRPr="00A00B00">
        <w:rPr>
          <w:sz w:val="40"/>
          <w:szCs w:val="40"/>
        </w:rPr>
        <w:t>2015</w:t>
      </w:r>
      <w:r w:rsidR="00B533A6" w:rsidRPr="00B533A6">
        <w:br w:type="page"/>
      </w:r>
    </w:p>
    <w:p w:rsidR="00390C7A" w:rsidRDefault="00390C7A" w:rsidP="00B533A6">
      <w:pPr>
        <w:pStyle w:val="Formality"/>
      </w:pPr>
    </w:p>
    <w:p w:rsidR="00390C7A" w:rsidRDefault="00390C7A" w:rsidP="00B533A6">
      <w:pPr>
        <w:pStyle w:val="Formality"/>
      </w:pPr>
    </w:p>
    <w:p w:rsidR="00390C7A" w:rsidRDefault="00390C7A" w:rsidP="00B533A6">
      <w:pPr>
        <w:pStyle w:val="Formality"/>
      </w:pPr>
    </w:p>
    <w:p w:rsidR="00390C7A" w:rsidRDefault="00390C7A" w:rsidP="00B533A6">
      <w:pPr>
        <w:pStyle w:val="Formality"/>
      </w:pPr>
    </w:p>
    <w:p w:rsidR="00390C7A" w:rsidRDefault="00390C7A" w:rsidP="00B533A6">
      <w:pPr>
        <w:pStyle w:val="Formality"/>
        <w:rPr>
          <w:rFonts w:asciiTheme="majorHAnsi" w:hAnsiTheme="majorHAnsi"/>
        </w:rPr>
      </w:pPr>
    </w:p>
    <w:p w:rsidR="00390C7A" w:rsidRDefault="00390C7A" w:rsidP="00B533A6">
      <w:pPr>
        <w:pStyle w:val="Formality"/>
        <w:rPr>
          <w:rFonts w:asciiTheme="majorHAnsi" w:hAnsiTheme="majorHAnsi"/>
        </w:rPr>
      </w:pPr>
    </w:p>
    <w:p w:rsidR="00390C7A" w:rsidRDefault="00390C7A" w:rsidP="00B533A6">
      <w:pPr>
        <w:pStyle w:val="Formality"/>
        <w:rPr>
          <w:rFonts w:asciiTheme="majorHAnsi" w:hAnsiTheme="majorHAnsi"/>
        </w:rPr>
      </w:pPr>
    </w:p>
    <w:p w:rsidR="00390C7A" w:rsidRDefault="00390C7A" w:rsidP="00B533A6">
      <w:pPr>
        <w:pStyle w:val="Formality"/>
        <w:rPr>
          <w:rFonts w:asciiTheme="majorHAnsi" w:hAnsiTheme="majorHAnsi"/>
        </w:rPr>
      </w:pPr>
    </w:p>
    <w:p w:rsidR="00390C7A" w:rsidRDefault="00390C7A" w:rsidP="00390C7A">
      <w:pPr>
        <w:pStyle w:val="Formality"/>
        <w:rPr>
          <w:rFonts w:asciiTheme="majorHAnsi" w:hAnsiTheme="majorHAnsi"/>
        </w:rPr>
      </w:pPr>
    </w:p>
    <w:p w:rsidR="00390C7A" w:rsidRDefault="00390C7A" w:rsidP="00390C7A">
      <w:pPr>
        <w:pStyle w:val="Formality"/>
        <w:rPr>
          <w:rFonts w:asciiTheme="majorHAnsi" w:hAnsiTheme="majorHAnsi"/>
        </w:rPr>
      </w:pPr>
    </w:p>
    <w:p w:rsidR="00390C7A" w:rsidRDefault="00390C7A" w:rsidP="00390C7A">
      <w:pPr>
        <w:pStyle w:val="Formality"/>
        <w:rPr>
          <w:rFonts w:asciiTheme="majorHAnsi" w:hAnsiTheme="majorHAnsi"/>
        </w:rPr>
      </w:pPr>
    </w:p>
    <w:p w:rsidR="00390C7A" w:rsidRDefault="00390C7A" w:rsidP="00390C7A">
      <w:pPr>
        <w:pStyle w:val="Formality"/>
        <w:rPr>
          <w:rFonts w:asciiTheme="majorHAnsi" w:hAnsiTheme="majorHAnsi"/>
        </w:rPr>
      </w:pPr>
    </w:p>
    <w:p w:rsidR="00390C7A" w:rsidRDefault="00390C7A" w:rsidP="00390C7A">
      <w:pPr>
        <w:pStyle w:val="Formality"/>
        <w:rPr>
          <w:rFonts w:asciiTheme="majorHAnsi" w:hAnsiTheme="majorHAnsi"/>
        </w:rPr>
      </w:pPr>
    </w:p>
    <w:p w:rsidR="00390C7A" w:rsidRDefault="00390C7A" w:rsidP="00390C7A">
      <w:pPr>
        <w:pStyle w:val="Formality"/>
        <w:rPr>
          <w:rFonts w:asciiTheme="majorHAnsi" w:hAnsiTheme="majorHAnsi"/>
        </w:rPr>
      </w:pPr>
    </w:p>
    <w:p w:rsidR="00390C7A" w:rsidRDefault="00390C7A" w:rsidP="00390C7A">
      <w:pPr>
        <w:pStyle w:val="Formality"/>
        <w:rPr>
          <w:rFonts w:asciiTheme="majorHAnsi" w:hAnsiTheme="majorHAnsi"/>
        </w:rPr>
      </w:pPr>
    </w:p>
    <w:p w:rsidR="00390C7A" w:rsidRDefault="00390C7A" w:rsidP="00390C7A">
      <w:pPr>
        <w:pStyle w:val="Formality"/>
        <w:rPr>
          <w:rFonts w:asciiTheme="majorHAnsi" w:hAnsiTheme="majorHAnsi"/>
        </w:rPr>
      </w:pPr>
    </w:p>
    <w:p w:rsidR="00390C7A" w:rsidRDefault="00390C7A" w:rsidP="00390C7A">
      <w:pPr>
        <w:pStyle w:val="Formality"/>
        <w:rPr>
          <w:rFonts w:asciiTheme="majorHAnsi" w:hAnsiTheme="majorHAnsi"/>
        </w:rPr>
      </w:pPr>
    </w:p>
    <w:p w:rsidR="00390C7A" w:rsidRDefault="00390C7A" w:rsidP="00390C7A">
      <w:pPr>
        <w:pStyle w:val="Formality"/>
        <w:rPr>
          <w:rFonts w:asciiTheme="majorHAnsi" w:hAnsiTheme="majorHAnsi"/>
        </w:rPr>
      </w:pPr>
    </w:p>
    <w:p w:rsidR="007B70B7" w:rsidRPr="007B70B7" w:rsidRDefault="007B70B7" w:rsidP="007B70B7"/>
    <w:p w:rsidR="00390C7A" w:rsidRPr="007B70B7" w:rsidRDefault="00390C7A" w:rsidP="007B70B7"/>
    <w:p w:rsidR="00390C7A" w:rsidRPr="004911AD" w:rsidRDefault="00390C7A" w:rsidP="00390C7A">
      <w:pPr>
        <w:pStyle w:val="Formality"/>
        <w:rPr>
          <w:rFonts w:asciiTheme="majorHAnsi" w:hAnsiTheme="majorHAnsi"/>
        </w:rPr>
      </w:pPr>
      <w:r w:rsidRPr="004911AD">
        <w:rPr>
          <w:rFonts w:asciiTheme="majorHAnsi" w:hAnsiTheme="majorHAnsi"/>
        </w:rPr>
        <w:t>Prohlášení</w:t>
      </w:r>
    </w:p>
    <w:p w:rsidR="00390C7A" w:rsidRDefault="00390C7A" w:rsidP="00390C7A">
      <w:r w:rsidRPr="004911AD">
        <w:t xml:space="preserve">Prohlašuji, že svou </w:t>
      </w:r>
      <w:r w:rsidRPr="004D1CFD">
        <w:t xml:space="preserve">práci na téma </w:t>
      </w:r>
      <w:r w:rsidR="004D1CFD" w:rsidRPr="004D1CFD">
        <w:rPr>
          <w:i/>
        </w:rPr>
        <w:t>Nejstarší překlady bible a jejich srovnání s českými překlady</w:t>
      </w:r>
      <w:r w:rsidR="004D1CFD">
        <w:t xml:space="preserve"> </w:t>
      </w:r>
      <w:r w:rsidRPr="004D1CFD">
        <w:t xml:space="preserve">jsem vypracovala samostatně a s použitím </w:t>
      </w:r>
      <w:r w:rsidR="007B70B7">
        <w:t>jen uvedených zdrojů</w:t>
      </w:r>
      <w:r w:rsidRPr="004911AD">
        <w:t>.</w:t>
      </w:r>
    </w:p>
    <w:p w:rsidR="00390C7A" w:rsidRDefault="00390C7A" w:rsidP="00390C7A"/>
    <w:p w:rsidR="00390C7A" w:rsidRDefault="00390C7A" w:rsidP="00390C7A">
      <w:r>
        <w:t>V Brně dne 6. 4. 2015</w:t>
      </w:r>
      <w:r>
        <w:tab/>
      </w:r>
      <w:r>
        <w:tab/>
      </w:r>
      <w:r>
        <w:tab/>
      </w:r>
      <w:r>
        <w:tab/>
      </w:r>
      <w:r>
        <w:tab/>
      </w:r>
      <w:r>
        <w:tab/>
        <w:t>Podpis:</w:t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-917094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74DF" w:rsidRPr="004D1CFD" w:rsidRDefault="004D1CFD">
          <w:pPr>
            <w:pStyle w:val="Nadpisobsahu"/>
            <w:rPr>
              <w:rStyle w:val="Nadpis1Char"/>
              <w:color w:val="auto"/>
            </w:rPr>
          </w:pPr>
          <w:r>
            <w:rPr>
              <w:rStyle w:val="Nadpis1Char"/>
              <w:color w:val="auto"/>
            </w:rPr>
            <w:t>Obsah</w:t>
          </w:r>
        </w:p>
        <w:p w:rsidR="00757A96" w:rsidRDefault="008E74DF">
          <w:pPr>
            <w:pStyle w:val="Obsah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13363" w:history="1">
            <w:r w:rsidR="00757A96" w:rsidRPr="00422BE8">
              <w:rPr>
                <w:rStyle w:val="Hypertextovodkaz"/>
                <w:noProof/>
              </w:rPr>
              <w:t>Úvod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_Toc416213363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4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1"/>
            <w:tabs>
              <w:tab w:val="left" w:pos="66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416213364" w:history="1">
            <w:r w:rsidR="00757A96" w:rsidRPr="00422BE8">
              <w:rPr>
                <w:rStyle w:val="Hypertextovodkaz"/>
                <w:noProof/>
              </w:rPr>
              <w:t>1</w:t>
            </w:r>
            <w:r w:rsidR="00757A9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Bible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_Toc416213364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5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2"/>
            <w:tabs>
              <w:tab w:val="left" w:pos="11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416213365" w:history="1">
            <w:r w:rsidR="00757A96" w:rsidRPr="00422BE8">
              <w:rPr>
                <w:rStyle w:val="Hypertextovodkaz"/>
                <w:noProof/>
              </w:rPr>
              <w:t>1.1</w:t>
            </w:r>
            <w:r w:rsidR="00757A96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Starý zákon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_Toc416213365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5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2"/>
            <w:tabs>
              <w:tab w:val="left" w:pos="11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416213366" w:history="1">
            <w:r w:rsidR="00757A96" w:rsidRPr="00422BE8">
              <w:rPr>
                <w:rStyle w:val="Hypertextovodkaz"/>
                <w:noProof/>
              </w:rPr>
              <w:t>1.2</w:t>
            </w:r>
            <w:r w:rsidR="00757A96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Nový zákon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_Toc416213366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5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1"/>
            <w:tabs>
              <w:tab w:val="left" w:pos="66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416213367" w:history="1">
            <w:r w:rsidR="00757A96" w:rsidRPr="00422BE8">
              <w:rPr>
                <w:rStyle w:val="Hypertextovodkaz"/>
                <w:noProof/>
              </w:rPr>
              <w:t>2</w:t>
            </w:r>
            <w:r w:rsidR="00757A9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Překlady bible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_Toc416213367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6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2"/>
            <w:tabs>
              <w:tab w:val="left" w:pos="11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416213368" w:history="1">
            <w:r w:rsidR="00757A96" w:rsidRPr="00422BE8">
              <w:rPr>
                <w:rStyle w:val="Hypertextovodkaz"/>
                <w:noProof/>
              </w:rPr>
              <w:t>2.1</w:t>
            </w:r>
            <w:r w:rsidR="00757A96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Septuaginta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_Toc416213368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6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3"/>
            <w:tabs>
              <w:tab w:val="left" w:pos="154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416213369" w:history="1">
            <w:r w:rsidR="00757A96" w:rsidRPr="00422BE8">
              <w:rPr>
                <w:rStyle w:val="Hypertextovodkaz"/>
                <w:noProof/>
              </w:rPr>
              <w:t>2.1.1</w:t>
            </w:r>
            <w:r w:rsidR="00757A9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Vznik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_Toc416213369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6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3"/>
            <w:tabs>
              <w:tab w:val="left" w:pos="154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416213370" w:history="1">
            <w:r w:rsidR="00757A96" w:rsidRPr="00422BE8">
              <w:rPr>
                <w:rStyle w:val="Hypertextovodkaz"/>
                <w:noProof/>
              </w:rPr>
              <w:t>2.1.2</w:t>
            </w:r>
            <w:r w:rsidR="00757A9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Kánon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_Toc416213370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6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3"/>
            <w:tabs>
              <w:tab w:val="left" w:pos="154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416213371" w:history="1">
            <w:r w:rsidR="00757A96" w:rsidRPr="00422BE8">
              <w:rPr>
                <w:rStyle w:val="Hypertextovodkaz"/>
                <w:noProof/>
              </w:rPr>
              <w:t>2.1.3</w:t>
            </w:r>
            <w:r w:rsidR="00757A9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Další řecké překlady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_Toc416213371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6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2"/>
            <w:tabs>
              <w:tab w:val="left" w:pos="11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416213372" w:history="1">
            <w:r w:rsidR="00757A96" w:rsidRPr="00422BE8">
              <w:rPr>
                <w:rStyle w:val="Hypertextovodkaz"/>
                <w:noProof/>
              </w:rPr>
              <w:t>2.2</w:t>
            </w:r>
            <w:r w:rsidR="00757A96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Vulgáta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_Toc416213372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7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3"/>
            <w:tabs>
              <w:tab w:val="left" w:pos="154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416213373" w:history="1">
            <w:r w:rsidR="00757A96" w:rsidRPr="00422BE8">
              <w:rPr>
                <w:rStyle w:val="Hypertextovodkaz"/>
                <w:noProof/>
              </w:rPr>
              <w:t>2.2.1</w:t>
            </w:r>
            <w:r w:rsidR="00757A9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Vznik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_Toc416213373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7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3"/>
            <w:tabs>
              <w:tab w:val="left" w:pos="154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416213374" w:history="1">
            <w:r w:rsidR="00757A96" w:rsidRPr="00422BE8">
              <w:rPr>
                <w:rStyle w:val="Hypertextovodkaz"/>
                <w:noProof/>
              </w:rPr>
              <w:t>2.2.2</w:t>
            </w:r>
            <w:r w:rsidR="00757A9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Neovulgata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_Toc416213374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7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2"/>
            <w:tabs>
              <w:tab w:val="left" w:pos="11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416213375" w:history="1">
            <w:r w:rsidR="00757A96" w:rsidRPr="00422BE8">
              <w:rPr>
                <w:rStyle w:val="Hypertextovodkaz"/>
                <w:noProof/>
              </w:rPr>
              <w:t>2.3</w:t>
            </w:r>
            <w:r w:rsidR="00757A96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České překlady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_Toc416213375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7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3"/>
            <w:tabs>
              <w:tab w:val="left" w:pos="154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416213376" w:history="1">
            <w:r w:rsidR="00757A96" w:rsidRPr="00422BE8">
              <w:rPr>
                <w:rStyle w:val="Hypertextovodkaz"/>
                <w:noProof/>
              </w:rPr>
              <w:t>2.3.1</w:t>
            </w:r>
            <w:r w:rsidR="00757A9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Nejstarší české překlady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_Toc416213376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7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3"/>
            <w:tabs>
              <w:tab w:val="left" w:pos="154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416213377" w:history="1">
            <w:r w:rsidR="00757A96" w:rsidRPr="00422BE8">
              <w:rPr>
                <w:rStyle w:val="Hypertextovodkaz"/>
                <w:noProof/>
              </w:rPr>
              <w:t>2.3.2</w:t>
            </w:r>
            <w:r w:rsidR="00757A9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Bible Kralická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_Toc416213377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7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3"/>
            <w:tabs>
              <w:tab w:val="left" w:pos="154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416213378" w:history="1">
            <w:r w:rsidR="00757A96" w:rsidRPr="00422BE8">
              <w:rPr>
                <w:rStyle w:val="Hypertextovodkaz"/>
                <w:noProof/>
              </w:rPr>
              <w:t>2.3.3</w:t>
            </w:r>
            <w:r w:rsidR="00757A9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Moderní české překlady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_Toc416213378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7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1"/>
            <w:tabs>
              <w:tab w:val="left" w:pos="66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416213379" w:history="1">
            <w:r w:rsidR="00757A96" w:rsidRPr="00422BE8">
              <w:rPr>
                <w:rStyle w:val="Hypertextovodkaz"/>
                <w:noProof/>
              </w:rPr>
              <w:t>3</w:t>
            </w:r>
            <w:r w:rsidR="00757A9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Rozdíly v překladech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_Toc416213379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9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2"/>
            <w:tabs>
              <w:tab w:val="left" w:pos="11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416213380" w:history="1">
            <w:r w:rsidR="00757A96" w:rsidRPr="00422BE8">
              <w:rPr>
                <w:rStyle w:val="Hypertextovodkaz"/>
                <w:noProof/>
              </w:rPr>
              <w:t>3.1</w:t>
            </w:r>
            <w:r w:rsidR="00757A96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Genesis 2,7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_Toc416213380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9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2"/>
            <w:tabs>
              <w:tab w:val="left" w:pos="11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416213381" w:history="1">
            <w:r w:rsidR="00757A96" w:rsidRPr="00422BE8">
              <w:rPr>
                <w:rStyle w:val="Hypertextovodkaz"/>
                <w:noProof/>
              </w:rPr>
              <w:t>3.2</w:t>
            </w:r>
            <w:r w:rsidR="00757A96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Genesis 3,15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_Toc416213381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10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2"/>
            <w:tabs>
              <w:tab w:val="left" w:pos="11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416213382" w:history="1">
            <w:r w:rsidR="00757A96" w:rsidRPr="00422BE8">
              <w:rPr>
                <w:rStyle w:val="Hypertextovodkaz"/>
                <w:noProof/>
              </w:rPr>
              <w:t>3.3</w:t>
            </w:r>
            <w:r w:rsidR="00757A96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cs-CZ"/>
              </w:rPr>
              <w:tab/>
            </w:r>
            <w:r w:rsidR="00757A96" w:rsidRPr="00422BE8">
              <w:rPr>
                <w:rStyle w:val="Hypertextovodkaz"/>
                <w:noProof/>
              </w:rPr>
              <w:t>Jan 1,1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_Toc416213382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10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416213383" w:history="1">
            <w:r w:rsidR="00757A96" w:rsidRPr="00422BE8">
              <w:rPr>
                <w:rStyle w:val="Hypertextovodkaz"/>
                <w:noProof/>
              </w:rPr>
              <w:t>Závěr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_Toc416213383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12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416213384" w:history="1">
            <w:r w:rsidR="00757A96" w:rsidRPr="00422BE8">
              <w:rPr>
                <w:rStyle w:val="Hypertextovodkaz"/>
                <w:noProof/>
              </w:rPr>
              <w:t>Seznam použitých zdrojů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_Toc416213384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13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416213385" w:history="1">
            <w:r w:rsidR="00757A96" w:rsidRPr="00422BE8">
              <w:rPr>
                <w:rStyle w:val="Hypertextovodkaz"/>
                <w:noProof/>
              </w:rPr>
              <w:t>Literatura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_Toc416213385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13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416213386" w:history="1">
            <w:r w:rsidR="00757A96" w:rsidRPr="00422BE8">
              <w:rPr>
                <w:rStyle w:val="Hypertextovodkaz"/>
                <w:noProof/>
              </w:rPr>
              <w:t>Internetové zdroje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_Toc416213386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13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416213387" w:history="1">
            <w:r w:rsidR="00757A96" w:rsidRPr="00422BE8">
              <w:rPr>
                <w:rStyle w:val="Hypertextovodkaz"/>
                <w:noProof/>
              </w:rPr>
              <w:t>Seznam zkratek a pojmů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_Toc416213387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15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416213388" w:history="1">
            <w:r w:rsidR="00757A96" w:rsidRPr="00422BE8">
              <w:rPr>
                <w:rStyle w:val="Hypertextovodkaz"/>
                <w:noProof/>
              </w:rPr>
              <w:t>Zkratky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_Toc416213388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15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3"/>
            <w:tabs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416213389" w:history="1">
            <w:r w:rsidR="00757A96" w:rsidRPr="00422BE8">
              <w:rPr>
                <w:rStyle w:val="Hypertextovodkaz"/>
                <w:noProof/>
              </w:rPr>
              <w:t>České překlady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_Toc416213389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15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3"/>
            <w:tabs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cs-CZ"/>
            </w:rPr>
          </w:pPr>
          <w:hyperlink w:anchor="_Toc416213390" w:history="1">
            <w:r w:rsidR="00757A96" w:rsidRPr="00422BE8">
              <w:rPr>
                <w:rStyle w:val="Hypertextovodkaz"/>
                <w:noProof/>
              </w:rPr>
              <w:t>Další překlady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_Toc416213390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15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416213391" w:history="1">
            <w:r w:rsidR="00757A96" w:rsidRPr="00422BE8">
              <w:rPr>
                <w:rStyle w:val="Hypertextovodkaz"/>
                <w:noProof/>
              </w:rPr>
              <w:t>Pojmy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_Toc416213391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15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cs-CZ"/>
            </w:rPr>
          </w:pPr>
          <w:hyperlink w:anchor="_Toc416213392" w:history="1">
            <w:r w:rsidR="00757A96" w:rsidRPr="00422BE8">
              <w:rPr>
                <w:rStyle w:val="Hypertextovodkaz"/>
                <w:noProof/>
              </w:rPr>
              <w:t>Slovník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_Toc416213392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16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416213393" w:history="1">
            <w:r w:rsidR="00757A96" w:rsidRPr="00422BE8">
              <w:rPr>
                <w:rStyle w:val="Hypertextovodkaz"/>
                <w:noProof/>
              </w:rPr>
              <w:t>Řecko-český slovník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_Toc416213393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16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757A96" w:rsidRDefault="00024838">
          <w:pPr>
            <w:pStyle w:val="Obsah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cs-CZ"/>
            </w:rPr>
          </w:pPr>
          <w:hyperlink w:anchor="_Toc416213394" w:history="1">
            <w:r w:rsidR="00757A96" w:rsidRPr="00422BE8">
              <w:rPr>
                <w:rStyle w:val="Hypertextovodkaz"/>
                <w:noProof/>
              </w:rPr>
              <w:t>Latinsko-český slovník</w:t>
            </w:r>
            <w:r w:rsidR="00757A96">
              <w:rPr>
                <w:noProof/>
                <w:webHidden/>
              </w:rPr>
              <w:tab/>
            </w:r>
            <w:r w:rsidR="00757A96">
              <w:rPr>
                <w:noProof/>
                <w:webHidden/>
              </w:rPr>
              <w:fldChar w:fldCharType="begin"/>
            </w:r>
            <w:r w:rsidR="00757A96">
              <w:rPr>
                <w:noProof/>
                <w:webHidden/>
              </w:rPr>
              <w:instrText xml:space="preserve"> PAGEREF _Toc416213394 \h </w:instrText>
            </w:r>
            <w:r w:rsidR="00757A96">
              <w:rPr>
                <w:noProof/>
                <w:webHidden/>
              </w:rPr>
            </w:r>
            <w:r w:rsidR="00757A96">
              <w:rPr>
                <w:noProof/>
                <w:webHidden/>
              </w:rPr>
              <w:fldChar w:fldCharType="separate"/>
            </w:r>
            <w:r w:rsidR="00757A96">
              <w:rPr>
                <w:noProof/>
                <w:webHidden/>
              </w:rPr>
              <w:t>16</w:t>
            </w:r>
            <w:r w:rsidR="00757A96">
              <w:rPr>
                <w:noProof/>
                <w:webHidden/>
              </w:rPr>
              <w:fldChar w:fldCharType="end"/>
            </w:r>
          </w:hyperlink>
        </w:p>
        <w:p w:rsidR="008E74DF" w:rsidRDefault="008E74DF">
          <w:r>
            <w:rPr>
              <w:b/>
              <w:bCs/>
            </w:rPr>
            <w:fldChar w:fldCharType="end"/>
          </w:r>
        </w:p>
      </w:sdtContent>
    </w:sdt>
    <w:p w:rsidR="00CC6273" w:rsidRDefault="00390C7A" w:rsidP="00390C7A">
      <w:pPr>
        <w:jc w:val="left"/>
        <w:sectPr w:rsidR="00CC6273" w:rsidSect="00390C7A">
          <w:footerReference w:type="default" r:id="rId9"/>
          <w:pgSz w:w="11906" w:h="16838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073882" w:rsidRDefault="008C33EE" w:rsidP="009E1494">
      <w:pPr>
        <w:pStyle w:val="Nadpis1"/>
        <w:numPr>
          <w:ilvl w:val="0"/>
          <w:numId w:val="0"/>
        </w:numPr>
        <w:rPr>
          <w:noProof/>
        </w:rPr>
      </w:pPr>
      <w:bookmarkStart w:id="0" w:name="_Toc416213363"/>
      <w:r>
        <w:lastRenderedPageBreak/>
        <w:t>Úvod</w:t>
      </w:r>
      <w:bookmarkEnd w:id="0"/>
    </w:p>
    <w:p w:rsidR="000456E8" w:rsidRDefault="00D85FC7" w:rsidP="00D85FC7">
      <w:r>
        <w:t xml:space="preserve">Bible je </w:t>
      </w:r>
      <w:r w:rsidR="000E6F28">
        <w:t xml:space="preserve">nejrozšířenější a </w:t>
      </w:r>
      <w:r>
        <w:t>nejčtenější knihou na světě.</w:t>
      </w:r>
      <w:r w:rsidR="0072421C">
        <w:t xml:space="preserve"> O její spolehlivosti a přesnosti nebo naopak o chybách a nepřesnostech v ní se vedou mnohé spory, a stejně tak i o možnostech překladu </w:t>
      </w:r>
      <w:r w:rsidR="00A71620">
        <w:t xml:space="preserve">a výkladu </w:t>
      </w:r>
      <w:r w:rsidR="0072421C">
        <w:t>různých složitějších míst.</w:t>
      </w:r>
    </w:p>
    <w:p w:rsidR="00D85FC7" w:rsidRPr="00D85FC7" w:rsidRDefault="00E470DF" w:rsidP="00D85FC7">
      <w:r>
        <w:t xml:space="preserve">Ve své seminární práci bych se chtěla věnovat nejstarším překladům bible do řečtiny a latiny, Septuagintě a Vulgátě, a jejich srovnáním s novějšími českými překlady. Míst komplikovaných na překlad je v bibli hodně, cílem mé práce ale není rozhodnout, </w:t>
      </w:r>
      <w:r w:rsidR="000456E8">
        <w:t xml:space="preserve">jak by měl </w:t>
      </w:r>
      <w:r w:rsidR="00447014">
        <w:t>ten konkrétní</w:t>
      </w:r>
      <w:r w:rsidR="000456E8">
        <w:t xml:space="preserve"> úsek přesně znít, ani který překlad bible je „ten správný“. </w:t>
      </w:r>
      <w:r>
        <w:t xml:space="preserve">Zaměřím se </w:t>
      </w:r>
      <w:r w:rsidR="000456E8">
        <w:t xml:space="preserve">pouze </w:t>
      </w:r>
      <w:r>
        <w:t>na tři vybraná místa z bible,</w:t>
      </w:r>
      <w:r w:rsidR="000456E8">
        <w:t xml:space="preserve"> u kterých se vyskytuje více verzí překladu, a srovnám jejich překlady </w:t>
      </w:r>
      <w:r w:rsidR="002C49C2">
        <w:t xml:space="preserve">z různých dob </w:t>
      </w:r>
      <w:r w:rsidR="000456E8">
        <w:t xml:space="preserve">v rozdílných </w:t>
      </w:r>
      <w:r w:rsidR="004A0FA3">
        <w:t>jazycích</w:t>
      </w:r>
      <w:r w:rsidR="000456E8">
        <w:t>.</w:t>
      </w:r>
    </w:p>
    <w:p w:rsidR="007B70B7" w:rsidRDefault="007B70B7" w:rsidP="00593F54">
      <w:pPr>
        <w:pStyle w:val="Nadpis1"/>
      </w:pPr>
      <w:r>
        <w:br w:type="page"/>
      </w:r>
    </w:p>
    <w:p w:rsidR="00421D1F" w:rsidRPr="00421D1F" w:rsidRDefault="00421D1F" w:rsidP="00421D1F">
      <w:pPr>
        <w:pStyle w:val="Nadpis1"/>
        <w:numPr>
          <w:ilvl w:val="0"/>
          <w:numId w:val="31"/>
        </w:numPr>
        <w:ind w:left="851" w:hanging="851"/>
      </w:pPr>
      <w:bookmarkStart w:id="1" w:name="_Toc416213364"/>
      <w:r w:rsidRPr="00421D1F">
        <w:lastRenderedPageBreak/>
        <w:t>Bible</w:t>
      </w:r>
      <w:bookmarkEnd w:id="1"/>
    </w:p>
    <w:p w:rsidR="00EC255D" w:rsidRDefault="002D19FF" w:rsidP="00EC255D">
      <w:pPr>
        <w:rPr>
          <w:noProof/>
        </w:rPr>
      </w:pPr>
      <w:r>
        <w:rPr>
          <w:noProof/>
        </w:rPr>
        <w:t xml:space="preserve">Bible, nebo také Písmo svaté, Boží slovo nebo Kniha knih, je základní knihou pro křesťany. </w:t>
      </w:r>
      <w:r w:rsidR="00F73332">
        <w:rPr>
          <w:noProof/>
        </w:rPr>
        <w:t>Název</w:t>
      </w:r>
      <w:r w:rsidR="000E0599">
        <w:rPr>
          <w:noProof/>
        </w:rPr>
        <w:t xml:space="preserve"> „</w:t>
      </w:r>
      <w:r>
        <w:rPr>
          <w:noProof/>
        </w:rPr>
        <w:t>b</w:t>
      </w:r>
      <w:r w:rsidR="00F73332" w:rsidRPr="000E0599">
        <w:rPr>
          <w:noProof/>
        </w:rPr>
        <w:t>ible</w:t>
      </w:r>
      <w:r w:rsidR="000E0599">
        <w:rPr>
          <w:noProof/>
        </w:rPr>
        <w:t>“</w:t>
      </w:r>
      <w:r w:rsidR="00F73332">
        <w:rPr>
          <w:noProof/>
        </w:rPr>
        <w:t xml:space="preserve"> pochází z</w:t>
      </w:r>
      <w:r w:rsidR="000E0599">
        <w:rPr>
          <w:noProof/>
        </w:rPr>
        <w:t> </w:t>
      </w:r>
      <w:r w:rsidR="00F73332" w:rsidRPr="000E0599">
        <w:rPr>
          <w:noProof/>
        </w:rPr>
        <w:t>ře</w:t>
      </w:r>
      <w:r w:rsidR="000E0599" w:rsidRPr="000E0599">
        <w:rPr>
          <w:noProof/>
        </w:rPr>
        <w:t xml:space="preserve">ckého </w:t>
      </w:r>
      <w:r>
        <w:rPr>
          <w:noProof/>
        </w:rPr>
        <w:t xml:space="preserve">slova </w:t>
      </w:r>
      <w:r w:rsidR="000E0599">
        <w:rPr>
          <w:noProof/>
        </w:rPr>
        <w:t>„</w:t>
      </w:r>
      <w:r w:rsidR="000E0599" w:rsidRPr="000E0599">
        <w:rPr>
          <w:noProof/>
        </w:rPr>
        <w:t>βἰβλος</w:t>
      </w:r>
      <w:r>
        <w:rPr>
          <w:noProof/>
        </w:rPr>
        <w:t xml:space="preserve">, což znamená „kniha“. Ve skutečnosti se však jedná spíše o celou knihovnu historických spisů, přísloví a mouder, </w:t>
      </w:r>
      <w:r w:rsidR="00F234DF">
        <w:rPr>
          <w:noProof/>
        </w:rPr>
        <w:t xml:space="preserve">zákonů, </w:t>
      </w:r>
      <w:r>
        <w:rPr>
          <w:noProof/>
        </w:rPr>
        <w:t>prorockých knih, příběhů, dopisů a mnoho dalšího</w:t>
      </w:r>
      <w:r w:rsidR="00033D24">
        <w:rPr>
          <w:noProof/>
        </w:rPr>
        <w:t xml:space="preserve"> od různých (často nám neznámých) autorů</w:t>
      </w:r>
      <w:r w:rsidR="00F234DF">
        <w:rPr>
          <w:noProof/>
        </w:rPr>
        <w:t xml:space="preserve"> z</w:t>
      </w:r>
      <w:r w:rsidR="003126F0">
        <w:rPr>
          <w:noProof/>
        </w:rPr>
        <w:t xml:space="preserve"> různých </w:t>
      </w:r>
      <w:r w:rsidR="005B685A">
        <w:rPr>
          <w:noProof/>
        </w:rPr>
        <w:t xml:space="preserve">prostředí a </w:t>
      </w:r>
      <w:r w:rsidR="003126F0">
        <w:rPr>
          <w:noProof/>
        </w:rPr>
        <w:t xml:space="preserve">dob </w:t>
      </w:r>
      <w:r w:rsidR="00B81046">
        <w:rPr>
          <w:noProof/>
        </w:rPr>
        <w:t>mezi</w:t>
      </w:r>
      <w:r w:rsidR="003126F0">
        <w:rPr>
          <w:noProof/>
        </w:rPr>
        <w:t xml:space="preserve"> </w:t>
      </w:r>
      <w:r w:rsidR="00B81046">
        <w:rPr>
          <w:noProof/>
        </w:rPr>
        <w:t>více než jedním tisíciletím př. n. l. a prvním až druhým stoletím n. l.</w:t>
      </w:r>
    </w:p>
    <w:p w:rsidR="0005162A" w:rsidRDefault="0005162A" w:rsidP="0005162A">
      <w:pPr>
        <w:pStyle w:val="Nadpis2"/>
        <w:rPr>
          <w:noProof/>
        </w:rPr>
      </w:pPr>
      <w:bookmarkStart w:id="2" w:name="_Toc416213365"/>
      <w:r>
        <w:rPr>
          <w:noProof/>
        </w:rPr>
        <w:t>Starý zákon</w:t>
      </w:r>
      <w:bookmarkEnd w:id="2"/>
    </w:p>
    <w:p w:rsidR="00487845" w:rsidRDefault="00EE16F1" w:rsidP="00EC255D">
      <w:pPr>
        <w:rPr>
          <w:noProof/>
        </w:rPr>
      </w:pPr>
      <w:r>
        <w:rPr>
          <w:noProof/>
        </w:rPr>
        <w:t>Starší č</w:t>
      </w:r>
      <w:r w:rsidR="00487845">
        <w:rPr>
          <w:noProof/>
        </w:rPr>
        <w:t>ást bible se nazývá Starý zákon</w:t>
      </w:r>
      <w:r>
        <w:rPr>
          <w:noProof/>
        </w:rPr>
        <w:t xml:space="preserve"> nebo Stará smlouva, podle smlouvy Boha se svým lidem naplněné v Ježíši Kristu</w:t>
      </w:r>
      <w:r w:rsidR="00847B32">
        <w:rPr>
          <w:noProof/>
        </w:rPr>
        <w:t>, který s nimi pak uzavřel novou</w:t>
      </w:r>
      <w:r w:rsidR="00F37FBA" w:rsidRPr="00F37FBA">
        <w:rPr>
          <w:noProof/>
        </w:rPr>
        <w:t xml:space="preserve"> </w:t>
      </w:r>
      <w:r w:rsidR="00F37FBA">
        <w:rPr>
          <w:noProof/>
        </w:rPr>
        <w:t>smlouvu</w:t>
      </w:r>
      <w:r w:rsidR="00847B32">
        <w:rPr>
          <w:noProof/>
        </w:rPr>
        <w:t xml:space="preserve">, z toho </w:t>
      </w:r>
      <w:r w:rsidR="00F37FBA">
        <w:rPr>
          <w:noProof/>
        </w:rPr>
        <w:t>je zase název pro Nový zákon</w:t>
      </w:r>
      <w:r w:rsidR="00847B32">
        <w:rPr>
          <w:noProof/>
        </w:rPr>
        <w:t>.</w:t>
      </w:r>
    </w:p>
    <w:p w:rsidR="000D02AA" w:rsidRDefault="00487845" w:rsidP="00EC255D">
      <w:pPr>
        <w:rPr>
          <w:noProof/>
        </w:rPr>
      </w:pPr>
      <w:r>
        <w:rPr>
          <w:noProof/>
        </w:rPr>
        <w:t>S</w:t>
      </w:r>
      <w:r w:rsidR="007B1D16">
        <w:rPr>
          <w:noProof/>
        </w:rPr>
        <w:t>tar</w:t>
      </w:r>
      <w:r>
        <w:rPr>
          <w:noProof/>
        </w:rPr>
        <w:t>ému zákonu se říká také</w:t>
      </w:r>
      <w:r w:rsidR="007B1D16">
        <w:rPr>
          <w:noProof/>
        </w:rPr>
        <w:t xml:space="preserve"> „hebrejská bible“</w:t>
      </w:r>
      <w:r w:rsidR="007B1D16">
        <w:rPr>
          <w:rStyle w:val="Znakapoznpodarou"/>
          <w:noProof/>
        </w:rPr>
        <w:footnoteReference w:id="1"/>
      </w:r>
      <w:r w:rsidR="007B1D16">
        <w:rPr>
          <w:noProof/>
        </w:rPr>
        <w:t>, je to kniha společná pro křesťany i židy, v židovství se nazývá T</w:t>
      </w:r>
      <w:r w:rsidR="007B1D16" w:rsidRPr="007B1D16">
        <w:rPr>
          <w:noProof/>
          <w:vertAlign w:val="superscript"/>
        </w:rPr>
        <w:t>e</w:t>
      </w:r>
      <w:r w:rsidR="007B1D16">
        <w:rPr>
          <w:noProof/>
        </w:rPr>
        <w:t>nak</w:t>
      </w:r>
      <w:r w:rsidR="0005162A">
        <w:rPr>
          <w:noProof/>
        </w:rPr>
        <w:t xml:space="preserve"> (nebo Tenach), podle počátečních písmen jejích tří částí:</w:t>
      </w:r>
      <w:r w:rsidR="00CA0F0E">
        <w:rPr>
          <w:noProof/>
        </w:rPr>
        <w:t xml:space="preserve"> Tórá</w:t>
      </w:r>
      <w:r w:rsidR="00041AC8">
        <w:rPr>
          <w:noProof/>
        </w:rPr>
        <w:t xml:space="preserve"> (Zákon)</w:t>
      </w:r>
      <w:r w:rsidR="00CA0F0E">
        <w:rPr>
          <w:noProof/>
        </w:rPr>
        <w:t xml:space="preserve">, </w:t>
      </w:r>
      <w:r w:rsidR="00CA0F0E" w:rsidRPr="00CA0F0E">
        <w:rPr>
          <w:noProof/>
        </w:rPr>
        <w:t>N</w:t>
      </w:r>
      <w:r w:rsidR="00CA0F0E" w:rsidRPr="00041AC8">
        <w:rPr>
          <w:noProof/>
          <w:vertAlign w:val="superscript"/>
        </w:rPr>
        <w:t>e</w:t>
      </w:r>
      <w:r w:rsidR="00CA0F0E" w:rsidRPr="00CA0F0E">
        <w:rPr>
          <w:noProof/>
        </w:rPr>
        <w:t>bím</w:t>
      </w:r>
      <w:r w:rsidR="00041AC8">
        <w:rPr>
          <w:noProof/>
        </w:rPr>
        <w:t xml:space="preserve"> (Proroci) a K</w:t>
      </w:r>
      <w:r w:rsidR="00041AC8">
        <w:rPr>
          <w:noProof/>
          <w:vertAlign w:val="superscript"/>
        </w:rPr>
        <w:t>e</w:t>
      </w:r>
      <w:r w:rsidR="0015114D">
        <w:rPr>
          <w:noProof/>
        </w:rPr>
        <w:t>tu</w:t>
      </w:r>
      <w:r w:rsidR="00041AC8">
        <w:rPr>
          <w:noProof/>
        </w:rPr>
        <w:t>bím (Spisy)</w:t>
      </w:r>
      <w:r w:rsidR="00F864A4">
        <w:rPr>
          <w:noProof/>
        </w:rPr>
        <w:t>,</w:t>
      </w:r>
      <w:r w:rsidR="003F4014">
        <w:rPr>
          <w:rStyle w:val="Znakapoznpodarou"/>
          <w:noProof/>
        </w:rPr>
        <w:footnoteReference w:id="2"/>
      </w:r>
      <w:r w:rsidR="00F864A4">
        <w:rPr>
          <w:noProof/>
        </w:rPr>
        <w:t xml:space="preserve"> které tvoří dohromady </w:t>
      </w:r>
      <w:r w:rsidR="00EE4A40">
        <w:rPr>
          <w:noProof/>
        </w:rPr>
        <w:t xml:space="preserve">židovský, nebo </w:t>
      </w:r>
      <w:r w:rsidR="00F864A4">
        <w:rPr>
          <w:noProof/>
        </w:rPr>
        <w:t>tzv. palestinský kánon</w:t>
      </w:r>
      <w:r w:rsidR="00041AC8">
        <w:rPr>
          <w:noProof/>
        </w:rPr>
        <w:t xml:space="preserve">. </w:t>
      </w:r>
      <w:r w:rsidR="000D02AA">
        <w:rPr>
          <w:noProof/>
        </w:rPr>
        <w:t>V </w:t>
      </w:r>
      <w:r w:rsidR="006021A4">
        <w:rPr>
          <w:noProof/>
        </w:rPr>
        <w:t>římsko</w:t>
      </w:r>
      <w:r w:rsidR="000D02AA">
        <w:rPr>
          <w:noProof/>
        </w:rPr>
        <w:t>katolické církvi mají k těmto knihám přidané navíc ještě další, tzv. deuterokanonické</w:t>
      </w:r>
      <w:r w:rsidR="003F4E43">
        <w:rPr>
          <w:noProof/>
        </w:rPr>
        <w:t xml:space="preserve"> (nebo apokryfní)</w:t>
      </w:r>
      <w:r w:rsidR="000D02AA">
        <w:rPr>
          <w:noProof/>
        </w:rPr>
        <w:t>, ale jinak Starý zákon běžně tvoří třicet devět knih, stejných jako mají židé, akorát jsou v jiném pořadí.</w:t>
      </w:r>
    </w:p>
    <w:p w:rsidR="00026681" w:rsidRDefault="00026681" w:rsidP="00EC255D">
      <w:r>
        <w:t>Starý zákon je psán hebrejsky, jen malé části (v knihách Ezdráš a Daniel) jsou aramejské.</w:t>
      </w:r>
    </w:p>
    <w:p w:rsidR="00AF55BE" w:rsidRDefault="00AF55BE" w:rsidP="00AF55BE">
      <w:pPr>
        <w:pStyle w:val="Nadpis2"/>
      </w:pPr>
      <w:bookmarkStart w:id="3" w:name="_Toc416213366"/>
      <w:r>
        <w:t>Nový zákon</w:t>
      </w:r>
      <w:bookmarkEnd w:id="3"/>
    </w:p>
    <w:p w:rsidR="00AF55BE" w:rsidRPr="00AF55BE" w:rsidRDefault="00AF55BE" w:rsidP="00AF55BE">
      <w:pPr>
        <w:rPr>
          <w:noProof/>
        </w:rPr>
      </w:pPr>
      <w:r>
        <w:rPr>
          <w:noProof/>
        </w:rPr>
        <w:t>Novější, a taky o dost kratší část</w:t>
      </w:r>
      <w:r w:rsidR="00AB1B85">
        <w:rPr>
          <w:noProof/>
        </w:rPr>
        <w:t>í</w:t>
      </w:r>
      <w:r>
        <w:rPr>
          <w:noProof/>
        </w:rPr>
        <w:t xml:space="preserve"> bible je Nový zákon.</w:t>
      </w:r>
      <w:r w:rsidR="00AB1B85">
        <w:rPr>
          <w:noProof/>
        </w:rPr>
        <w:t xml:space="preserve"> Obsahuje dvacet sedm knih: čtyři evangelia (</w:t>
      </w:r>
      <w:r w:rsidR="004928B3" w:rsidRPr="004928B3">
        <w:rPr>
          <w:noProof/>
        </w:rPr>
        <w:t>εὐαγγέλιον</w:t>
      </w:r>
      <w:r w:rsidR="004928B3">
        <w:rPr>
          <w:noProof/>
        </w:rPr>
        <w:t xml:space="preserve"> = dobrá zpráva), Skutky apoštolské, dopisy (nejčastěji od apoštola Pavla různým církvím nebo svým spolupracovníkům, dále listy Janovy, Petrovy a Judův) a Zjevení Janovo, neboli Apokalypsa (</w:t>
      </w:r>
      <w:r w:rsidR="004928B3" w:rsidRPr="004928B3">
        <w:rPr>
          <w:rStyle w:val="st1"/>
          <w:rFonts w:cs="Arial"/>
          <w:noProof/>
        </w:rPr>
        <w:t>ἀποκάλυψις</w:t>
      </w:r>
      <w:r w:rsidR="00C45BB1">
        <w:rPr>
          <w:rStyle w:val="st1"/>
          <w:rFonts w:cs="Arial"/>
          <w:noProof/>
        </w:rPr>
        <w:t xml:space="preserve"> = zjevení</w:t>
      </w:r>
      <w:r w:rsidR="004928B3">
        <w:rPr>
          <w:rStyle w:val="st1"/>
          <w:rFonts w:cs="Arial"/>
          <w:noProof/>
        </w:rPr>
        <w:t>).</w:t>
      </w:r>
      <w:r w:rsidR="00AF6821">
        <w:rPr>
          <w:rStyle w:val="st1"/>
          <w:rFonts w:cs="Arial"/>
          <w:noProof/>
        </w:rPr>
        <w:t xml:space="preserve"> Původním jazykem Nového zákona je řečtina.</w:t>
      </w:r>
    </w:p>
    <w:p w:rsidR="00421D1F" w:rsidRDefault="00421D1F">
      <w:pPr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2D21EF" w:rsidRDefault="00AA4D91" w:rsidP="00421D1F">
      <w:pPr>
        <w:pStyle w:val="Nadpis1"/>
      </w:pPr>
      <w:bookmarkStart w:id="4" w:name="_Toc416213367"/>
      <w:r>
        <w:lastRenderedPageBreak/>
        <w:t>Překlady bible</w:t>
      </w:r>
      <w:bookmarkEnd w:id="4"/>
    </w:p>
    <w:p w:rsidR="009E787E" w:rsidRDefault="009E787E" w:rsidP="002D21EF">
      <w:r>
        <w:t>Bible je jednoznačně nejpřekládanější knihou na světě. Celá b</w:t>
      </w:r>
      <w:r w:rsidR="00FE747C">
        <w:t xml:space="preserve">ible je </w:t>
      </w:r>
      <w:r>
        <w:t>přeložená do více než 530 jazyků, alespoň část pak do téměř tří tisíců jazyků</w:t>
      </w:r>
      <w:r w:rsidR="008D6327">
        <w:t>.</w:t>
      </w:r>
      <w:r w:rsidR="003F4014" w:rsidRPr="003F4014">
        <w:rPr>
          <w:rStyle w:val="Znakapoznpodarou"/>
        </w:rPr>
        <w:t xml:space="preserve"> </w:t>
      </w:r>
      <w:r w:rsidR="003F4014">
        <w:rPr>
          <w:rStyle w:val="Znakapoznpodarou"/>
        </w:rPr>
        <w:footnoteReference w:id="3"/>
      </w:r>
    </w:p>
    <w:p w:rsidR="008D6327" w:rsidRDefault="008D6327" w:rsidP="002D21EF">
      <w:r>
        <w:t>Mezi první jazyky, do kterých byla bible přeložená, patřila řečtina a latina</w:t>
      </w:r>
      <w:r w:rsidR="004A4449">
        <w:t>. Dnes už si může bibli ve svém vlastním jazyce přečíst většina lidí a na překladech do dalších jazyků se stále pracuje.</w:t>
      </w:r>
    </w:p>
    <w:p w:rsidR="00593F54" w:rsidRDefault="00593F54" w:rsidP="00AA4D91">
      <w:pPr>
        <w:pStyle w:val="Nadpis2"/>
      </w:pPr>
      <w:bookmarkStart w:id="5" w:name="_Toc416213368"/>
      <w:r>
        <w:t>Septuaginta</w:t>
      </w:r>
      <w:bookmarkEnd w:id="5"/>
    </w:p>
    <w:p w:rsidR="002A451E" w:rsidRDefault="002A451E" w:rsidP="00AA4D91">
      <w:pPr>
        <w:pStyle w:val="Nadpis3"/>
      </w:pPr>
      <w:bookmarkStart w:id="6" w:name="_Toc416213369"/>
      <w:r>
        <w:t>Vznik</w:t>
      </w:r>
      <w:bookmarkEnd w:id="6"/>
    </w:p>
    <w:p w:rsidR="005B685A" w:rsidRDefault="00DC04F7" w:rsidP="005B685A">
      <w:pPr>
        <w:rPr>
          <w:noProof/>
        </w:rPr>
      </w:pPr>
      <w:r>
        <w:rPr>
          <w:noProof/>
        </w:rPr>
        <w:t xml:space="preserve">Podle </w:t>
      </w:r>
      <w:r w:rsidR="00076344">
        <w:rPr>
          <w:noProof/>
        </w:rPr>
        <w:t>Listu Aristeova</w:t>
      </w:r>
      <w:r>
        <w:rPr>
          <w:noProof/>
        </w:rPr>
        <w:t xml:space="preserve"> byla Septuaginta pořízena roku 270 př. n. l.</w:t>
      </w:r>
      <w:r w:rsidR="00737D05">
        <w:rPr>
          <w:noProof/>
        </w:rPr>
        <w:t xml:space="preserve">, </w:t>
      </w:r>
      <w:r w:rsidR="00737D05" w:rsidRPr="00737D05">
        <w:rPr>
          <w:noProof/>
        </w:rPr>
        <w:t xml:space="preserve">když </w:t>
      </w:r>
      <w:r w:rsidR="00737D05">
        <w:rPr>
          <w:noProof/>
        </w:rPr>
        <w:t>e</w:t>
      </w:r>
      <w:r w:rsidR="00737D05" w:rsidRPr="00737D05">
        <w:rPr>
          <w:noProof/>
        </w:rPr>
        <w:t>gyptský vladař Ptolemaios II. Filadelfos</w:t>
      </w:r>
      <w:r w:rsidR="00737D05">
        <w:rPr>
          <w:noProof/>
        </w:rPr>
        <w:t xml:space="preserve"> pozval z Jeruzaléma do Alexandrie izraelské učence, po šesti z každého z dvanácti kmenů Izraele, takže celkem sedmdesát dva</w:t>
      </w:r>
      <w:r w:rsidR="006674D6">
        <w:rPr>
          <w:noProof/>
        </w:rPr>
        <w:t xml:space="preserve">, aby přeložili </w:t>
      </w:r>
      <w:r w:rsidR="0079444B">
        <w:rPr>
          <w:noProof/>
        </w:rPr>
        <w:t>Tóru</w:t>
      </w:r>
      <w:r w:rsidR="006674D6">
        <w:rPr>
          <w:noProof/>
        </w:rPr>
        <w:t xml:space="preserve"> </w:t>
      </w:r>
      <w:r w:rsidR="0079444B">
        <w:rPr>
          <w:noProof/>
        </w:rPr>
        <w:t xml:space="preserve">z hebrejštiny </w:t>
      </w:r>
      <w:r w:rsidR="006674D6">
        <w:rPr>
          <w:noProof/>
        </w:rPr>
        <w:t>do řečtiny.</w:t>
      </w:r>
      <w:r w:rsidR="003F4014">
        <w:rPr>
          <w:rStyle w:val="Znakapoznpodarou"/>
          <w:noProof/>
        </w:rPr>
        <w:footnoteReference w:id="4"/>
      </w:r>
      <w:r w:rsidR="005926D2">
        <w:rPr>
          <w:noProof/>
        </w:rPr>
        <w:t xml:space="preserve"> Na překladu pracovali</w:t>
      </w:r>
      <w:r w:rsidR="00295BBE">
        <w:rPr>
          <w:noProof/>
        </w:rPr>
        <w:t xml:space="preserve"> sedmdesát dva</w:t>
      </w:r>
      <w:r w:rsidR="005926D2">
        <w:rPr>
          <w:noProof/>
        </w:rPr>
        <w:t xml:space="preserve"> dní a výsledkem byla Septuaginta</w:t>
      </w:r>
      <w:r w:rsidR="00B0791D">
        <w:rPr>
          <w:noProof/>
        </w:rPr>
        <w:t xml:space="preserve"> (z </w:t>
      </w:r>
      <w:r w:rsidR="00B0791D" w:rsidRPr="00B0791D">
        <w:rPr>
          <w:noProof/>
        </w:rPr>
        <w:t>latiny: septuāgintā = sedmdesát</w:t>
      </w:r>
      <w:r w:rsidR="00B0791D">
        <w:rPr>
          <w:rFonts w:ascii="Times New Roman" w:hAnsi="Times New Roman" w:cs="Times New Roman"/>
          <w:noProof/>
        </w:rPr>
        <w:t>)</w:t>
      </w:r>
      <w:r w:rsidR="005926D2">
        <w:rPr>
          <w:noProof/>
        </w:rPr>
        <w:t xml:space="preserve">, </w:t>
      </w:r>
      <w:r w:rsidR="00295BBE">
        <w:rPr>
          <w:noProof/>
        </w:rPr>
        <w:t>jak byla později nepřesně nazvaná</w:t>
      </w:r>
      <w:r w:rsidR="001A7B34">
        <w:rPr>
          <w:noProof/>
        </w:rPr>
        <w:t xml:space="preserve"> </w:t>
      </w:r>
      <w:r w:rsidR="005926D2">
        <w:rPr>
          <w:noProof/>
        </w:rPr>
        <w:t xml:space="preserve">podle počtu </w:t>
      </w:r>
      <w:r w:rsidR="001A7B34">
        <w:rPr>
          <w:noProof/>
        </w:rPr>
        <w:t xml:space="preserve">sedmdesáti dvou </w:t>
      </w:r>
      <w:r w:rsidR="005926D2">
        <w:rPr>
          <w:noProof/>
        </w:rPr>
        <w:t>učenců, kteří ji překládali</w:t>
      </w:r>
      <w:r w:rsidR="001A7B34">
        <w:rPr>
          <w:noProof/>
        </w:rPr>
        <w:t>.</w:t>
      </w:r>
    </w:p>
    <w:p w:rsidR="00B0791D" w:rsidRDefault="002D65AF" w:rsidP="005B685A">
      <w:pPr>
        <w:rPr>
          <w:noProof/>
        </w:rPr>
      </w:pPr>
      <w:r>
        <w:rPr>
          <w:noProof/>
        </w:rPr>
        <w:t>Ve skute</w:t>
      </w:r>
      <w:r w:rsidR="009E2F45">
        <w:rPr>
          <w:noProof/>
        </w:rPr>
        <w:t>čnosti však tento překlad vznik</w:t>
      </w:r>
      <w:r>
        <w:rPr>
          <w:noProof/>
        </w:rPr>
        <w:t xml:space="preserve">l pravděpodobně </w:t>
      </w:r>
      <w:r w:rsidR="009E2F45">
        <w:rPr>
          <w:noProof/>
        </w:rPr>
        <w:t>proto, že Izraelité v diaspoře kolem 3. století př. n. l. přestávali mluvit</w:t>
      </w:r>
      <w:r w:rsidR="000B63FA">
        <w:rPr>
          <w:noProof/>
        </w:rPr>
        <w:t>,</w:t>
      </w:r>
      <w:r w:rsidR="009E2F45">
        <w:rPr>
          <w:noProof/>
        </w:rPr>
        <w:t xml:space="preserve"> a tedy i rozumět hebrejsky a potřebovali překlad do řečtiny, aby mohli rozumět svým svatým textům. Navíc na překladu nejspíš pracovali různí lidé v mnohem delším časovém období než sedmdesát dva dní.</w:t>
      </w:r>
    </w:p>
    <w:p w:rsidR="002A451E" w:rsidRDefault="002A451E" w:rsidP="00AA4D91">
      <w:pPr>
        <w:pStyle w:val="Nadpis3"/>
        <w:rPr>
          <w:noProof/>
        </w:rPr>
      </w:pPr>
      <w:bookmarkStart w:id="7" w:name="_Toc416213370"/>
      <w:r>
        <w:rPr>
          <w:noProof/>
        </w:rPr>
        <w:t>Kánon</w:t>
      </w:r>
      <w:bookmarkEnd w:id="7"/>
    </w:p>
    <w:p w:rsidR="007845B8" w:rsidRDefault="000C68EF" w:rsidP="005B685A">
      <w:pPr>
        <w:rPr>
          <w:noProof/>
        </w:rPr>
      </w:pPr>
      <w:r>
        <w:rPr>
          <w:noProof/>
        </w:rPr>
        <w:t xml:space="preserve">Septuaginta se jinak nazývá také „alexandrijský typ“ a </w:t>
      </w:r>
      <w:r w:rsidR="00A316D3">
        <w:rPr>
          <w:noProof/>
        </w:rPr>
        <w:t>byly do ní</w:t>
      </w:r>
      <w:r>
        <w:rPr>
          <w:noProof/>
        </w:rPr>
        <w:t xml:space="preserve"> kromě kanonických </w:t>
      </w:r>
      <w:r w:rsidR="00A316D3">
        <w:rPr>
          <w:noProof/>
        </w:rPr>
        <w:t xml:space="preserve">knih zahrnuty i </w:t>
      </w:r>
      <w:r w:rsidR="00EB6BF6">
        <w:rPr>
          <w:noProof/>
        </w:rPr>
        <w:t>jiné</w:t>
      </w:r>
      <w:r w:rsidR="00A316D3">
        <w:rPr>
          <w:noProof/>
        </w:rPr>
        <w:t xml:space="preserve"> spisy – knihy deuterokanonické a některé další, které uznává jen pravoslavná církev</w:t>
      </w:r>
      <w:r w:rsidR="00EB6BF6">
        <w:rPr>
          <w:rStyle w:val="Znakapoznpodarou"/>
          <w:noProof/>
        </w:rPr>
        <w:footnoteReference w:id="5"/>
      </w:r>
      <w:r w:rsidR="00A316D3">
        <w:rPr>
          <w:noProof/>
        </w:rPr>
        <w:t>.</w:t>
      </w:r>
      <w:r w:rsidR="00EB6BF6">
        <w:rPr>
          <w:noProof/>
        </w:rPr>
        <w:t xml:space="preserve"> </w:t>
      </w:r>
      <w:r w:rsidR="00A425C1">
        <w:rPr>
          <w:noProof/>
        </w:rPr>
        <w:t>Bylo také změněno pořadí knih, aby více chronologicky odpovídalo, a je poměrně hodně podobné pořadí, které máme v biblích dnes.</w:t>
      </w:r>
    </w:p>
    <w:p w:rsidR="000B63FA" w:rsidRDefault="000B63FA" w:rsidP="00AA4D91">
      <w:pPr>
        <w:pStyle w:val="Nadpis3"/>
      </w:pPr>
      <w:bookmarkStart w:id="8" w:name="_Toc416213371"/>
      <w:r>
        <w:t>Další řecké překlady</w:t>
      </w:r>
      <w:bookmarkEnd w:id="8"/>
    </w:p>
    <w:p w:rsidR="000B63FA" w:rsidRPr="007562CF" w:rsidRDefault="00AB2F90" w:rsidP="000B63FA">
      <w:pPr>
        <w:rPr>
          <w:noProof/>
        </w:rPr>
      </w:pPr>
      <w:r>
        <w:rPr>
          <w:noProof/>
        </w:rPr>
        <w:t>Nejen odlišný kánon, ale i chyby v překladu Septuaginty vedly později k nedorozuměním mezi židy a křesťany. Ve 2. století tak vznikaly další židovské překlady do řečtiny, přesnější podle hebrejského originálu, byly to Theodotionův, Aquilův a Symmachův</w:t>
      </w:r>
      <w:r w:rsidR="00266AE9">
        <w:rPr>
          <w:noProof/>
        </w:rPr>
        <w:t>. V polovině 3. století vytvořil teolog Origen</w:t>
      </w:r>
      <w:r w:rsidR="007562CF">
        <w:rPr>
          <w:noProof/>
        </w:rPr>
        <w:t>es</w:t>
      </w:r>
      <w:r w:rsidR="00266AE9">
        <w:rPr>
          <w:noProof/>
        </w:rPr>
        <w:t xml:space="preserve"> </w:t>
      </w:r>
      <w:r w:rsidR="00266AE9">
        <w:rPr>
          <w:i/>
          <w:noProof/>
        </w:rPr>
        <w:t>Hexapl</w:t>
      </w:r>
      <w:r w:rsidR="007562CF">
        <w:rPr>
          <w:i/>
          <w:noProof/>
        </w:rPr>
        <w:t>u</w:t>
      </w:r>
      <w:r w:rsidR="007562CF">
        <w:rPr>
          <w:noProof/>
        </w:rPr>
        <w:t xml:space="preserve">, dílo srovnávající původní hebrejský text s různými </w:t>
      </w:r>
      <w:r w:rsidR="00511ABE">
        <w:rPr>
          <w:noProof/>
        </w:rPr>
        <w:t>řeckými překlady</w:t>
      </w:r>
      <w:r w:rsidR="007562CF">
        <w:rPr>
          <w:noProof/>
        </w:rPr>
        <w:t xml:space="preserve"> včetně Septuaginty.</w:t>
      </w:r>
      <w:r w:rsidR="003F4014" w:rsidRPr="003F4014">
        <w:rPr>
          <w:rStyle w:val="Znakapoznpodarou"/>
          <w:noProof/>
        </w:rPr>
        <w:t xml:space="preserve"> </w:t>
      </w:r>
      <w:r w:rsidR="003F4014">
        <w:rPr>
          <w:rStyle w:val="Znakapoznpodarou"/>
          <w:noProof/>
        </w:rPr>
        <w:footnoteReference w:id="6"/>
      </w:r>
    </w:p>
    <w:p w:rsidR="00593F54" w:rsidRDefault="008E74DF" w:rsidP="00AA4D91">
      <w:pPr>
        <w:pStyle w:val="Nadpis2"/>
      </w:pPr>
      <w:bookmarkStart w:id="9" w:name="_Toc416213372"/>
      <w:r>
        <w:lastRenderedPageBreak/>
        <w:t>Vulgáta</w:t>
      </w:r>
      <w:bookmarkEnd w:id="9"/>
    </w:p>
    <w:p w:rsidR="000D7056" w:rsidRDefault="008E2AD9" w:rsidP="00AA4D91">
      <w:pPr>
        <w:pStyle w:val="Nadpis3"/>
      </w:pPr>
      <w:bookmarkStart w:id="10" w:name="_Toc416213373"/>
      <w:r>
        <w:t>Vznik</w:t>
      </w:r>
      <w:bookmarkEnd w:id="10"/>
    </w:p>
    <w:p w:rsidR="008E2AD9" w:rsidRDefault="008E2AD9" w:rsidP="008E2AD9">
      <w:pPr>
        <w:rPr>
          <w:noProof/>
        </w:rPr>
      </w:pPr>
      <w:r>
        <w:rPr>
          <w:noProof/>
        </w:rPr>
        <w:t xml:space="preserve">Nejstarším latinským překladem bible je </w:t>
      </w:r>
      <w:r>
        <w:rPr>
          <w:i/>
          <w:noProof/>
        </w:rPr>
        <w:t>Vetus latina</w:t>
      </w:r>
      <w:r>
        <w:rPr>
          <w:noProof/>
        </w:rPr>
        <w:t>, jsou to spíše neucelené překlady biblických knih z řečtiny.</w:t>
      </w:r>
      <w:r w:rsidR="001F416E">
        <w:rPr>
          <w:noProof/>
        </w:rPr>
        <w:t xml:space="preserve"> Časem se vyvinuly dva typy tohoto překladu, Itala a Africana. Mnich Hieronymus (Jeroným), který dostal za úkol od papeže Damasa tyto verze zrevidovat, později kolem roku 400 vytvořil nový latinský překlad přímo z</w:t>
      </w:r>
      <w:r w:rsidR="00812E59">
        <w:rPr>
          <w:noProof/>
        </w:rPr>
        <w:t> </w:t>
      </w:r>
      <w:r w:rsidR="001F416E">
        <w:rPr>
          <w:noProof/>
        </w:rPr>
        <w:t>hebrejštiny</w:t>
      </w:r>
      <w:r w:rsidR="00812E59">
        <w:rPr>
          <w:noProof/>
        </w:rPr>
        <w:t>, Vulgátu. Jen deuterokanonické knihy Hieronymus nepřekládal tak pečlivě, některé dokonce jen převzal z Vetus latiny jak byly, nepovažoval je totiž zřejmě za tolik důležité jako ostatní.</w:t>
      </w:r>
      <w:r w:rsidR="003F4014">
        <w:rPr>
          <w:rStyle w:val="Znakapoznpodarou"/>
          <w:noProof/>
        </w:rPr>
        <w:footnoteReference w:id="7"/>
      </w:r>
      <w:r w:rsidR="00CB6872">
        <w:rPr>
          <w:noProof/>
        </w:rPr>
        <w:t xml:space="preserve"> Text Nového zákona je z větší části také převzatý.</w:t>
      </w:r>
    </w:p>
    <w:p w:rsidR="008F09E3" w:rsidRDefault="008F09E3" w:rsidP="00AA4D91">
      <w:pPr>
        <w:pStyle w:val="Nadpis3"/>
        <w:rPr>
          <w:noProof/>
        </w:rPr>
      </w:pPr>
      <w:bookmarkStart w:id="11" w:name="_Toc416213374"/>
      <w:r>
        <w:rPr>
          <w:noProof/>
        </w:rPr>
        <w:t>Neovulgata</w:t>
      </w:r>
      <w:bookmarkStart w:id="12" w:name="_GoBack"/>
      <w:bookmarkEnd w:id="11"/>
      <w:bookmarkEnd w:id="12"/>
    </w:p>
    <w:p w:rsidR="008F09E3" w:rsidRPr="008F09E3" w:rsidRDefault="00472E5E" w:rsidP="008F09E3">
      <w:pPr>
        <w:rPr>
          <w:noProof/>
        </w:rPr>
      </w:pPr>
      <w:r>
        <w:rPr>
          <w:noProof/>
        </w:rPr>
        <w:t>Neovulgata, nebo také Nova Vulgata, je revize</w:t>
      </w:r>
      <w:r w:rsidR="008476C0">
        <w:rPr>
          <w:noProof/>
        </w:rPr>
        <w:t xml:space="preserve"> Vulgáty</w:t>
      </w:r>
      <w:r>
        <w:rPr>
          <w:noProof/>
        </w:rPr>
        <w:t xml:space="preserve"> pořízená římsko-katolickou církví v roce 1979</w:t>
      </w:r>
      <w:r w:rsidR="003F4E43">
        <w:rPr>
          <w:noProof/>
        </w:rPr>
        <w:t xml:space="preserve">. </w:t>
      </w:r>
      <w:r w:rsidR="0095328B">
        <w:rPr>
          <w:noProof/>
        </w:rPr>
        <w:t>Jsou v ní</w:t>
      </w:r>
      <w:r w:rsidR="003F4E43">
        <w:rPr>
          <w:noProof/>
        </w:rPr>
        <w:t xml:space="preserve"> spíše drobné změny a neobsahuje pseudoapokryfní knihy</w:t>
      </w:r>
      <w:r w:rsidR="00F857FF">
        <w:rPr>
          <w:noProof/>
        </w:rPr>
        <w:t>. Je to nyní oficiální latinský překlad římskokatolické církve.</w:t>
      </w:r>
      <w:r w:rsidR="00F857FF">
        <w:rPr>
          <w:rStyle w:val="Znakapoznpodarou"/>
          <w:noProof/>
        </w:rPr>
        <w:footnoteReference w:id="8"/>
      </w:r>
    </w:p>
    <w:p w:rsidR="00AA4D91" w:rsidRDefault="00AA4D91" w:rsidP="00AA4D91">
      <w:pPr>
        <w:pStyle w:val="Nadpis2"/>
        <w:rPr>
          <w:noProof/>
        </w:rPr>
      </w:pPr>
      <w:bookmarkStart w:id="13" w:name="_Toc416213375"/>
      <w:r>
        <w:rPr>
          <w:noProof/>
        </w:rPr>
        <w:t>České překlady</w:t>
      </w:r>
      <w:bookmarkEnd w:id="13"/>
    </w:p>
    <w:p w:rsidR="00C07C47" w:rsidRDefault="00C07C47" w:rsidP="00C07C47">
      <w:pPr>
        <w:pStyle w:val="Nadpis3"/>
        <w:rPr>
          <w:noProof/>
        </w:rPr>
      </w:pPr>
      <w:bookmarkStart w:id="14" w:name="_Toc416213376"/>
      <w:r>
        <w:rPr>
          <w:noProof/>
        </w:rPr>
        <w:t>Nejstarší české překlady</w:t>
      </w:r>
      <w:bookmarkEnd w:id="14"/>
    </w:p>
    <w:p w:rsidR="00D40CD0" w:rsidRDefault="0019290B" w:rsidP="00D40CD0">
      <w:pPr>
        <w:rPr>
          <w:noProof/>
        </w:rPr>
      </w:pPr>
      <w:r>
        <w:rPr>
          <w:noProof/>
        </w:rPr>
        <w:t xml:space="preserve">Nejstarším překladem bible na našem území byl cyrilometodějský překlad do </w:t>
      </w:r>
      <w:r w:rsidR="00272C16">
        <w:rPr>
          <w:noProof/>
        </w:rPr>
        <w:t>staroslověnštiny, první překlady do češtiny vznikaly v </w:t>
      </w:r>
      <w:r w:rsidR="00EE514C">
        <w:rPr>
          <w:noProof/>
        </w:rPr>
        <w:t xml:space="preserve">klášterech někdy v 11. </w:t>
      </w:r>
      <w:r w:rsidR="00272C16">
        <w:rPr>
          <w:noProof/>
        </w:rPr>
        <w:t>–</w:t>
      </w:r>
      <w:r w:rsidR="00EE514C">
        <w:rPr>
          <w:noProof/>
        </w:rPr>
        <w:t xml:space="preserve"> </w:t>
      </w:r>
      <w:r w:rsidR="00272C16">
        <w:rPr>
          <w:noProof/>
        </w:rPr>
        <w:t>12. století, nejstarší rukopisná česká bible je z konce 14. století Leskovecko-Drážďanská. Překlad, který se dodnes celý zachoval, je bible Litoměřicko-Třeboňská</w:t>
      </w:r>
      <w:r w:rsidR="00A65E0F">
        <w:rPr>
          <w:noProof/>
        </w:rPr>
        <w:t xml:space="preserve"> z počátku 15. století.</w:t>
      </w:r>
    </w:p>
    <w:p w:rsidR="00A65E0F" w:rsidRDefault="00A65E0F" w:rsidP="00D40CD0">
      <w:pPr>
        <w:rPr>
          <w:noProof/>
        </w:rPr>
      </w:pPr>
      <w:r>
        <w:rPr>
          <w:noProof/>
        </w:rPr>
        <w:t xml:space="preserve">Důležitým mezníkem byl vynález knihtisku, různé překlady bible patřily k prvním tištěným knihám vůbec. </w:t>
      </w:r>
      <w:r w:rsidR="00D05374">
        <w:rPr>
          <w:noProof/>
        </w:rPr>
        <w:t xml:space="preserve">Mezi významné výtisky patří například </w:t>
      </w:r>
      <w:r>
        <w:rPr>
          <w:noProof/>
        </w:rPr>
        <w:t xml:space="preserve">Pražská bible </w:t>
      </w:r>
      <w:r w:rsidR="00D05374">
        <w:rPr>
          <w:noProof/>
        </w:rPr>
        <w:t xml:space="preserve">z roku 1488, </w:t>
      </w:r>
      <w:r w:rsidR="002D5787">
        <w:rPr>
          <w:noProof/>
        </w:rPr>
        <w:t xml:space="preserve">o rok </w:t>
      </w:r>
      <w:r w:rsidR="00D05374">
        <w:rPr>
          <w:noProof/>
        </w:rPr>
        <w:t xml:space="preserve">mladší </w:t>
      </w:r>
      <w:r w:rsidR="002D5787">
        <w:rPr>
          <w:noProof/>
        </w:rPr>
        <w:t xml:space="preserve">bible Kutnohorská, </w:t>
      </w:r>
      <w:r w:rsidR="00D05374">
        <w:rPr>
          <w:noProof/>
        </w:rPr>
        <w:t>nebo bible Veleslavínská</w:t>
      </w:r>
      <w:r w:rsidR="00D05374" w:rsidRPr="00D05374">
        <w:rPr>
          <w:noProof/>
        </w:rPr>
        <w:t xml:space="preserve"> </w:t>
      </w:r>
      <w:r w:rsidR="00D05374">
        <w:rPr>
          <w:noProof/>
        </w:rPr>
        <w:t>vytištěná roku 1613.</w:t>
      </w:r>
      <w:r w:rsidR="00EE4984" w:rsidRPr="00EE4984">
        <w:rPr>
          <w:rStyle w:val="Znakapoznpodarou"/>
          <w:noProof/>
        </w:rPr>
        <w:t xml:space="preserve"> </w:t>
      </w:r>
      <w:r w:rsidR="00EE4984">
        <w:rPr>
          <w:rStyle w:val="Znakapoznpodarou"/>
          <w:noProof/>
        </w:rPr>
        <w:footnoteReference w:id="9"/>
      </w:r>
    </w:p>
    <w:p w:rsidR="00C07C47" w:rsidRDefault="00C07C47" w:rsidP="00C07C47">
      <w:pPr>
        <w:pStyle w:val="Nadpis3"/>
        <w:rPr>
          <w:noProof/>
        </w:rPr>
      </w:pPr>
      <w:bookmarkStart w:id="15" w:name="_Toc416213377"/>
      <w:r>
        <w:rPr>
          <w:noProof/>
        </w:rPr>
        <w:t>Bible Kralická</w:t>
      </w:r>
      <w:bookmarkEnd w:id="15"/>
    </w:p>
    <w:p w:rsidR="00EE514C" w:rsidRDefault="00EE514C" w:rsidP="00C07C47">
      <w:pPr>
        <w:rPr>
          <w:noProof/>
        </w:rPr>
      </w:pPr>
      <w:r>
        <w:rPr>
          <w:noProof/>
        </w:rPr>
        <w:t>Asi nejslavnějším</w:t>
      </w:r>
      <w:r w:rsidR="00C07C47">
        <w:rPr>
          <w:noProof/>
        </w:rPr>
        <w:t xml:space="preserve"> českým překladem bible je bible Kralická</w:t>
      </w:r>
      <w:r w:rsidR="00F538DB">
        <w:rPr>
          <w:noProof/>
        </w:rPr>
        <w:t>, která vycházela v šesti dílech (tzv. šestidílka) v letech 1597–1594</w:t>
      </w:r>
      <w:r w:rsidR="00C621DE">
        <w:rPr>
          <w:noProof/>
        </w:rPr>
        <w:t xml:space="preserve">, její nejznámější vydání v jednom díle je z roku 1613. </w:t>
      </w:r>
      <w:r w:rsidR="00F538DB">
        <w:rPr>
          <w:noProof/>
        </w:rPr>
        <w:t>Na překladu pracovali bratři z Jednoty bratrské a bible tiskl</w:t>
      </w:r>
      <w:r>
        <w:rPr>
          <w:noProof/>
        </w:rPr>
        <w:t>i</w:t>
      </w:r>
      <w:r w:rsidR="00F538DB">
        <w:rPr>
          <w:noProof/>
        </w:rPr>
        <w:t xml:space="preserve"> v Kralicích, odkud </w:t>
      </w:r>
      <w:r>
        <w:rPr>
          <w:noProof/>
        </w:rPr>
        <w:t>je i její</w:t>
      </w:r>
      <w:r w:rsidR="00F538DB">
        <w:rPr>
          <w:noProof/>
        </w:rPr>
        <w:t xml:space="preserve"> název.</w:t>
      </w:r>
    </w:p>
    <w:p w:rsidR="00C07C47" w:rsidRDefault="00EE514C" w:rsidP="00C07C47">
      <w:pPr>
        <w:rPr>
          <w:noProof/>
        </w:rPr>
      </w:pPr>
      <w:r>
        <w:rPr>
          <w:noProof/>
        </w:rPr>
        <w:t>Kralická bible je prvním překladem do češtiny z původních jazyků a nejméně po čtyři sta let byla jednoznačně nejpoužívanějším překladem u nás.</w:t>
      </w:r>
    </w:p>
    <w:p w:rsidR="008E40C7" w:rsidRPr="008E40C7" w:rsidRDefault="008E40C7" w:rsidP="008E40C7">
      <w:pPr>
        <w:pStyle w:val="Nadpis3"/>
        <w:rPr>
          <w:noProof/>
        </w:rPr>
      </w:pPr>
      <w:bookmarkStart w:id="16" w:name="_Toc416213378"/>
      <w:r>
        <w:rPr>
          <w:noProof/>
        </w:rPr>
        <w:t>Moderní české překlady</w:t>
      </w:r>
      <w:bookmarkEnd w:id="16"/>
    </w:p>
    <w:p w:rsidR="008E40C7" w:rsidRPr="008E40C7" w:rsidRDefault="008E40C7" w:rsidP="008E40C7">
      <w:r>
        <w:rPr>
          <w:noProof/>
        </w:rPr>
        <w:t>Později se objevují různé další překlady bible do češtiny, nejvýznamnější je český ekumenický překlad</w:t>
      </w:r>
      <w:r w:rsidR="00C77CC3">
        <w:rPr>
          <w:noProof/>
        </w:rPr>
        <w:t xml:space="preserve"> vydaný k čtyřstému výročí bible Kralické roku 1979. S počátkem dvacátého prvního</w:t>
      </w:r>
      <w:r w:rsidR="00C77CC3">
        <w:t xml:space="preserve"> </w:t>
      </w:r>
      <w:r w:rsidR="00C77CC3">
        <w:lastRenderedPageBreak/>
        <w:t>století vychází stále více nových kvalitních překladů, jako například Bible 21, Český studijní překlad, Slovo na cestu, Jeruzalémská bible a další.</w:t>
      </w:r>
    </w:p>
    <w:p w:rsidR="00421D1F" w:rsidRDefault="00421D1F">
      <w:pPr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5A3BAA" w:rsidRPr="005A3BAA" w:rsidRDefault="008F17E3" w:rsidP="005A3BAA">
      <w:pPr>
        <w:pStyle w:val="Nadpis1"/>
      </w:pPr>
      <w:bookmarkStart w:id="17" w:name="_Toc416213379"/>
      <w:r>
        <w:lastRenderedPageBreak/>
        <w:t>Rozdíly v</w:t>
      </w:r>
      <w:r w:rsidR="005A3BAA">
        <w:t> </w:t>
      </w:r>
      <w:r>
        <w:t>překladech</w:t>
      </w:r>
      <w:bookmarkEnd w:id="17"/>
    </w:p>
    <w:p w:rsidR="008F17E3" w:rsidRDefault="008F17E3" w:rsidP="008F17E3">
      <w:pPr>
        <w:pStyle w:val="Nadpis2"/>
      </w:pPr>
      <w:bookmarkStart w:id="18" w:name="_Toc416213380"/>
      <w:r>
        <w:t>Genesis 2,7</w:t>
      </w:r>
      <w:bookmarkEnd w:id="18"/>
    </w:p>
    <w:p w:rsidR="00E81D10" w:rsidRPr="0031756D" w:rsidRDefault="00E0787D" w:rsidP="00E81D10">
      <w:pPr>
        <w:ind w:left="284"/>
        <w:rPr>
          <w:noProof/>
        </w:rPr>
      </w:pPr>
      <w:r w:rsidRPr="00E0787D">
        <w:rPr>
          <w:b/>
          <w:noProof/>
        </w:rPr>
        <w:t>Οʹ:</w:t>
      </w:r>
      <w:r w:rsidR="00380D6A">
        <w:rPr>
          <w:noProof/>
        </w:rPr>
        <w:t xml:space="preserve"> </w:t>
      </w:r>
      <w:r w:rsidR="00E81D10" w:rsidRPr="0031756D">
        <w:rPr>
          <w:noProof/>
        </w:rPr>
        <w:t xml:space="preserve">καὶ ἔπλασεν ὁ Θεὸς </w:t>
      </w:r>
      <w:r w:rsidR="00E81D10" w:rsidRPr="0031756D">
        <w:rPr>
          <w:b/>
          <w:noProof/>
        </w:rPr>
        <w:t>τὸν ἄνθρωπον χοῦν ἀπὸ τῆς γῆς</w:t>
      </w:r>
      <w:r w:rsidR="00E81D10" w:rsidRPr="0031756D">
        <w:rPr>
          <w:noProof/>
        </w:rPr>
        <w:t xml:space="preserve"> καὶ ἐνεφύσησεν εἰς τὸ πρόσωπον αὐτοῦ πνοὴν ζωῆς, καὶ ἐγένετο ὁ ἄνθρωπος εἰς ψυχὴν ζῶσαν.</w:t>
      </w:r>
    </w:p>
    <w:p w:rsidR="00E81D10" w:rsidRPr="0031756D" w:rsidRDefault="00E81D10" w:rsidP="00E81D10">
      <w:pPr>
        <w:ind w:left="284"/>
        <w:rPr>
          <w:noProof/>
        </w:rPr>
      </w:pPr>
      <w:r w:rsidRPr="0031756D">
        <w:rPr>
          <w:b/>
          <w:noProof/>
        </w:rPr>
        <w:t>V:</w:t>
      </w:r>
      <w:r w:rsidRPr="0031756D">
        <w:rPr>
          <w:noProof/>
        </w:rPr>
        <w:t xml:space="preserve"> </w:t>
      </w:r>
      <w:r w:rsidR="009C2E00">
        <w:rPr>
          <w:noProof/>
        </w:rPr>
        <w:t>F</w:t>
      </w:r>
      <w:r w:rsidRPr="0031756D">
        <w:rPr>
          <w:noProof/>
        </w:rPr>
        <w:t xml:space="preserve">ormavit igitur Dominus Deus </w:t>
      </w:r>
      <w:r w:rsidRPr="0031756D">
        <w:rPr>
          <w:b/>
          <w:noProof/>
        </w:rPr>
        <w:t>hominem de limo terrae</w:t>
      </w:r>
      <w:r w:rsidR="009C2E00">
        <w:rPr>
          <w:b/>
          <w:noProof/>
        </w:rPr>
        <w:t>,</w:t>
      </w:r>
      <w:r w:rsidRPr="0031756D">
        <w:rPr>
          <w:noProof/>
        </w:rPr>
        <w:t xml:space="preserve"> et inspiravit in faciem eius spiraculum vitae</w:t>
      </w:r>
      <w:r w:rsidR="009C2E00">
        <w:rPr>
          <w:noProof/>
        </w:rPr>
        <w:t>,</w:t>
      </w:r>
      <w:r w:rsidRPr="0031756D">
        <w:rPr>
          <w:noProof/>
        </w:rPr>
        <w:t xml:space="preserve"> et factus est homo in animam viventem</w:t>
      </w:r>
      <w:r w:rsidR="009C2E00">
        <w:rPr>
          <w:noProof/>
        </w:rPr>
        <w:t>.</w:t>
      </w:r>
    </w:p>
    <w:p w:rsidR="008F17E3" w:rsidRPr="0031756D" w:rsidRDefault="00EC5EA7" w:rsidP="00B06301">
      <w:pPr>
        <w:ind w:left="284"/>
      </w:pPr>
      <w:r w:rsidRPr="0031756D">
        <w:rPr>
          <w:b/>
        </w:rPr>
        <w:t>BK</w:t>
      </w:r>
      <w:r w:rsidR="00B74279">
        <w:rPr>
          <w:b/>
        </w:rPr>
        <w:t>R</w:t>
      </w:r>
      <w:r w:rsidRPr="0031756D">
        <w:rPr>
          <w:b/>
        </w:rPr>
        <w:t>:</w:t>
      </w:r>
      <w:r w:rsidRPr="0031756D">
        <w:t xml:space="preserve"> I učinil Hospodin Bůh </w:t>
      </w:r>
      <w:r w:rsidRPr="0031756D">
        <w:rPr>
          <w:b/>
        </w:rPr>
        <w:t>člověka z prachu země</w:t>
      </w:r>
      <w:r w:rsidRPr="0031756D">
        <w:t>, a vdechl v chřípě jeho dchnutí života, i byl člověk v duši živou.</w:t>
      </w:r>
    </w:p>
    <w:p w:rsidR="00E85F39" w:rsidRPr="0031756D" w:rsidRDefault="00E85F39" w:rsidP="00B06301">
      <w:pPr>
        <w:ind w:left="284"/>
      </w:pPr>
      <w:r w:rsidRPr="0031756D">
        <w:rPr>
          <w:b/>
        </w:rPr>
        <w:t>ČEP:</w:t>
      </w:r>
      <w:r w:rsidRPr="0031756D">
        <w:t xml:space="preserve"> I vytvořil Hospodin Bůh </w:t>
      </w:r>
      <w:r w:rsidRPr="0031756D">
        <w:rPr>
          <w:b/>
        </w:rPr>
        <w:t>člověka, prach ze země</w:t>
      </w:r>
      <w:r w:rsidRPr="0031756D">
        <w:t>, a vdechl mu v chřípí dech života. Tak se stal člověk živým tvorem.</w:t>
      </w:r>
    </w:p>
    <w:p w:rsidR="008F17E3" w:rsidRPr="0031756D" w:rsidRDefault="008F17E3" w:rsidP="00B06301">
      <w:pPr>
        <w:ind w:left="284"/>
      </w:pPr>
      <w:r w:rsidRPr="0031756D">
        <w:rPr>
          <w:b/>
        </w:rPr>
        <w:t>B21:</w:t>
      </w:r>
      <w:r w:rsidRPr="0031756D">
        <w:t xml:space="preserve"> Hospodin Bůh pak </w:t>
      </w:r>
      <w:r w:rsidRPr="0031756D">
        <w:rPr>
          <w:b/>
        </w:rPr>
        <w:t>z prachu země</w:t>
      </w:r>
      <w:r w:rsidRPr="0031756D">
        <w:t xml:space="preserve"> zformoval </w:t>
      </w:r>
      <w:r w:rsidRPr="0031756D">
        <w:rPr>
          <w:b/>
        </w:rPr>
        <w:t>člověka</w:t>
      </w:r>
      <w:r w:rsidRPr="0031756D">
        <w:t xml:space="preserve"> a do jeho chřípí vdechl dech života. Tak se člověk stal živou bytostí.</w:t>
      </w:r>
    </w:p>
    <w:p w:rsidR="00EC5EA7" w:rsidRPr="0031756D" w:rsidRDefault="00EC5EA7" w:rsidP="00B06301">
      <w:pPr>
        <w:ind w:left="284"/>
      </w:pPr>
      <w:r w:rsidRPr="0031756D">
        <w:rPr>
          <w:b/>
        </w:rPr>
        <w:t>ČSP:</w:t>
      </w:r>
      <w:r w:rsidRPr="0031756D">
        <w:t xml:space="preserve"> Hospodin Bůh vytvořil </w:t>
      </w:r>
      <w:r w:rsidRPr="0031756D">
        <w:rPr>
          <w:b/>
        </w:rPr>
        <w:t xml:space="preserve">člověka </w:t>
      </w:r>
      <w:r w:rsidRPr="0031756D">
        <w:rPr>
          <w:b/>
          <w:i/>
        </w:rPr>
        <w:t>z</w:t>
      </w:r>
      <w:r w:rsidRPr="0031756D">
        <w:rPr>
          <w:b/>
        </w:rPr>
        <w:t> prachu ze země</w:t>
      </w:r>
      <w:r w:rsidRPr="0031756D">
        <w:t>, a do jeho chřípí vdechl dech života; a člověk se stal živou duší.</w:t>
      </w:r>
    </w:p>
    <w:p w:rsidR="00E85F39" w:rsidRPr="0031756D" w:rsidRDefault="00E85F39" w:rsidP="00B06301">
      <w:pPr>
        <w:ind w:left="284"/>
      </w:pPr>
      <w:r w:rsidRPr="0031756D">
        <w:rPr>
          <w:b/>
        </w:rPr>
        <w:t>PSP:</w:t>
      </w:r>
      <w:r w:rsidRPr="0031756D">
        <w:t xml:space="preserve"> A Hospodin, Bůh, </w:t>
      </w:r>
      <w:r w:rsidRPr="0031756D">
        <w:rPr>
          <w:b/>
          <w:i/>
        </w:rPr>
        <w:t>v</w:t>
      </w:r>
      <w:r w:rsidRPr="0031756D">
        <w:rPr>
          <w:b/>
        </w:rPr>
        <w:t> člověka</w:t>
      </w:r>
      <w:r w:rsidRPr="0031756D">
        <w:t xml:space="preserve"> ztvárnil </w:t>
      </w:r>
      <w:r w:rsidRPr="0031756D">
        <w:rPr>
          <w:b/>
        </w:rPr>
        <w:t>prach z</w:t>
      </w:r>
      <w:r w:rsidR="00E41AE4" w:rsidRPr="0031756D">
        <w:rPr>
          <w:b/>
        </w:rPr>
        <w:t> </w:t>
      </w:r>
      <w:r w:rsidRPr="0031756D">
        <w:rPr>
          <w:b/>
        </w:rPr>
        <w:t>půdy</w:t>
      </w:r>
      <w:r w:rsidR="00E41AE4" w:rsidRPr="0031756D">
        <w:t xml:space="preserve"> a v jeho chřípě vdechl vanutí života, i stal se člověk živou duší.</w:t>
      </w:r>
    </w:p>
    <w:p w:rsidR="007400BB" w:rsidRDefault="008C68A1" w:rsidP="008F17E3">
      <w:pPr>
        <w:rPr>
          <w:noProof/>
        </w:rPr>
      </w:pPr>
      <w:r>
        <w:t xml:space="preserve">Nejznámější verze překladu tohoto verše je podle Kralických: „I učinil Hospodin </w:t>
      </w:r>
      <w:r w:rsidRPr="008C68A1">
        <w:t>Bůh člověka z prachu země</w:t>
      </w:r>
      <w:r>
        <w:t>“</w:t>
      </w:r>
      <w:r w:rsidR="0035596E">
        <w:t>. V</w:t>
      </w:r>
      <w:r>
        <w:t>zniká tak představa, že „prach ze země“ byl materiálem, ze kterého byl první člověk Bohem „uhněten“. Původní text v tomto ale není tak jednoznačný, předložka „z“ totiž nepatří ke slovu prach, nýbrž k</w:t>
      </w:r>
      <w:r w:rsidR="00B06301">
        <w:t> zemi</w:t>
      </w:r>
      <w:r w:rsidR="00421D1F">
        <w:rPr>
          <w:rStyle w:val="Znakapoznpodarou"/>
        </w:rPr>
        <w:footnoteReference w:id="10"/>
      </w:r>
      <w:r w:rsidR="00B06301">
        <w:t>, tak jak to stojí i v nejstarším zachovaném překladu Bible, řecké Septuagintě</w:t>
      </w:r>
      <w:r w:rsidR="00B06301">
        <w:rPr>
          <w:noProof/>
        </w:rPr>
        <w:t>: „</w:t>
      </w:r>
      <w:r w:rsidR="00B06301" w:rsidRPr="00B06301">
        <w:rPr>
          <w:noProof/>
        </w:rPr>
        <w:t>χοῦν ἀπὸ τῆς γῆς</w:t>
      </w:r>
      <w:r w:rsidR="00B06301">
        <w:rPr>
          <w:noProof/>
        </w:rPr>
        <w:t>“</w:t>
      </w:r>
      <w:r w:rsidR="007400BB">
        <w:rPr>
          <w:noProof/>
        </w:rPr>
        <w:t xml:space="preserve">, </w:t>
      </w:r>
      <w:r w:rsidR="003835B3">
        <w:rPr>
          <w:noProof/>
        </w:rPr>
        <w:t>tedy</w:t>
      </w:r>
      <w:r w:rsidR="007400BB">
        <w:rPr>
          <w:noProof/>
        </w:rPr>
        <w:t xml:space="preserve"> „prach z (té) země“ (v akuzativu – koho, co).</w:t>
      </w:r>
    </w:p>
    <w:p w:rsidR="001F48B3" w:rsidRDefault="007400BB" w:rsidP="008F17E3">
      <w:pPr>
        <w:rPr>
          <w:noProof/>
        </w:rPr>
      </w:pPr>
      <w:r>
        <w:rPr>
          <w:noProof/>
        </w:rPr>
        <w:t xml:space="preserve">Tradiční překlad zřejmě vychází z Vulgáty, kde už je </w:t>
      </w:r>
      <w:r w:rsidRPr="007400BB">
        <w:rPr>
          <w:noProof/>
        </w:rPr>
        <w:t xml:space="preserve">přeloženo </w:t>
      </w:r>
      <w:r>
        <w:rPr>
          <w:noProof/>
        </w:rPr>
        <w:t>„</w:t>
      </w:r>
      <w:r w:rsidRPr="007400BB">
        <w:rPr>
          <w:noProof/>
        </w:rPr>
        <w:t>de limo terrae</w:t>
      </w:r>
      <w:r>
        <w:rPr>
          <w:noProof/>
        </w:rPr>
        <w:t xml:space="preserve">“, </w:t>
      </w:r>
      <w:r w:rsidR="003835B3">
        <w:rPr>
          <w:noProof/>
        </w:rPr>
        <w:t>doslova</w:t>
      </w:r>
      <w:r>
        <w:rPr>
          <w:noProof/>
        </w:rPr>
        <w:t xml:space="preserve"> „</w:t>
      </w:r>
      <w:r w:rsidR="002B24FC">
        <w:rPr>
          <w:noProof/>
        </w:rPr>
        <w:t xml:space="preserve">z </w:t>
      </w:r>
      <w:r w:rsidR="00CC58EE">
        <w:rPr>
          <w:noProof/>
        </w:rPr>
        <w:t>hlíny</w:t>
      </w:r>
      <w:r w:rsidR="0031756D">
        <w:rPr>
          <w:noProof/>
        </w:rPr>
        <w:t xml:space="preserve"> </w:t>
      </w:r>
      <w:r w:rsidR="002B24FC">
        <w:rPr>
          <w:noProof/>
        </w:rPr>
        <w:t>země“</w:t>
      </w:r>
      <w:r w:rsidR="0035596E">
        <w:rPr>
          <w:noProof/>
        </w:rPr>
        <w:t xml:space="preserve">. V tomto významu verš najdeme kromě Bible kralické i v překladu 21. století, </w:t>
      </w:r>
      <w:r w:rsidR="007C15DF">
        <w:rPr>
          <w:noProof/>
        </w:rPr>
        <w:t xml:space="preserve">Český studijní překlad a Pavlíkův studijní překlad text </w:t>
      </w:r>
      <w:r w:rsidR="00D45CA6">
        <w:rPr>
          <w:noProof/>
        </w:rPr>
        <w:t>uvádějí i s předložkou, která je však napsána kurzívou, což značí, že se přímo toto slovo v originále nevyskytuje.</w:t>
      </w:r>
      <w:r w:rsidR="00961840">
        <w:rPr>
          <w:noProof/>
        </w:rPr>
        <w:t xml:space="preserve"> Předložku „z“ před slovem půda/země samozřejmě ponechávají.</w:t>
      </w:r>
    </w:p>
    <w:p w:rsidR="00BB0BCE" w:rsidRDefault="0035596E" w:rsidP="008F17E3">
      <w:pPr>
        <w:rPr>
          <w:noProof/>
        </w:rPr>
      </w:pPr>
      <w:r>
        <w:rPr>
          <w:noProof/>
        </w:rPr>
        <w:t xml:space="preserve">Český ekumenický překlad se naopak drží doslovného překladu, jak je to i v Septuagintě, a </w:t>
      </w:r>
      <w:r w:rsidR="007C15DF">
        <w:rPr>
          <w:noProof/>
        </w:rPr>
        <w:t>v poznámce se dokonce pokouší o výklad tohoto těžko srozumitelného místa tím, že „nejde o označení materiálu, ale jakosti“</w:t>
      </w:r>
      <w:r w:rsidR="007C15DF">
        <w:rPr>
          <w:rStyle w:val="Znakapoznpodarou"/>
          <w:noProof/>
        </w:rPr>
        <w:footnoteReference w:id="11"/>
      </w:r>
      <w:r w:rsidR="007C15DF" w:rsidRPr="00BB0BCE">
        <w:rPr>
          <w:noProof/>
        </w:rPr>
        <w:t>.</w:t>
      </w:r>
      <w:r w:rsidR="00BB0BCE" w:rsidRPr="00BB0BCE">
        <w:rPr>
          <w:noProof/>
        </w:rPr>
        <w:t xml:space="preserve"> </w:t>
      </w:r>
      <w:r w:rsidR="00593F54">
        <w:rPr>
          <w:noProof/>
        </w:rPr>
        <w:t>I s</w:t>
      </w:r>
      <w:r w:rsidR="00BB0BCE" w:rsidRPr="00BB0BCE">
        <w:rPr>
          <w:noProof/>
        </w:rPr>
        <w:t>amo</w:t>
      </w:r>
      <w:r w:rsidR="00BB0BCE">
        <w:rPr>
          <w:noProof/>
        </w:rPr>
        <w:t>tné</w:t>
      </w:r>
      <w:r w:rsidR="00184B1A">
        <w:rPr>
          <w:noProof/>
        </w:rPr>
        <w:t xml:space="preserve"> označení pro člověka má svůj původ v zemi, </w:t>
      </w:r>
      <w:r w:rsidR="00593F54">
        <w:rPr>
          <w:noProof/>
        </w:rPr>
        <w:t xml:space="preserve">v </w:t>
      </w:r>
      <w:r w:rsidR="00184B1A">
        <w:rPr>
          <w:noProof/>
        </w:rPr>
        <w:t xml:space="preserve">hebrejštině je totiž slovo člověk – </w:t>
      </w:r>
      <w:r w:rsidR="00184B1A">
        <w:rPr>
          <w:i/>
          <w:noProof/>
        </w:rPr>
        <w:t>adam</w:t>
      </w:r>
      <w:r w:rsidR="00184B1A">
        <w:rPr>
          <w:noProof/>
        </w:rPr>
        <w:t xml:space="preserve"> odvozeno z výrazu pro půdu – </w:t>
      </w:r>
      <w:r w:rsidR="00184B1A">
        <w:rPr>
          <w:i/>
          <w:noProof/>
        </w:rPr>
        <w:t>adamá</w:t>
      </w:r>
      <w:r w:rsidR="009E5560">
        <w:rPr>
          <w:noProof/>
        </w:rPr>
        <w:t>.</w:t>
      </w:r>
      <w:r w:rsidR="009E5560">
        <w:rPr>
          <w:rStyle w:val="Znakapoznpodarou"/>
          <w:noProof/>
        </w:rPr>
        <w:footnoteReference w:id="12"/>
      </w:r>
    </w:p>
    <w:p w:rsidR="0035596E" w:rsidRDefault="00BB0BCE" w:rsidP="008F17E3">
      <w:r>
        <w:lastRenderedPageBreak/>
        <w:t>Můžeme jen spekulovat, jak doslovně byl tento úsek myšlen, ale hlavní</w:t>
      </w:r>
      <w:r w:rsidR="005C1E14">
        <w:t xml:space="preserve"> je</w:t>
      </w:r>
      <w:r w:rsidR="00F858FA">
        <w:t xml:space="preserve"> druhá část</w:t>
      </w:r>
      <w:r w:rsidR="005C1E14">
        <w:t xml:space="preserve"> verše</w:t>
      </w:r>
      <w:r w:rsidR="00F858FA">
        <w:t>, na které se všechny překlady shodují</w:t>
      </w:r>
      <w:r w:rsidR="005C1E14">
        <w:t>: že je to Bůh, kdo dává člověku život.</w:t>
      </w:r>
    </w:p>
    <w:p w:rsidR="008F17E3" w:rsidRDefault="00BB4D0B" w:rsidP="008F17E3">
      <w:pPr>
        <w:pStyle w:val="Nadpis2"/>
      </w:pPr>
      <w:bookmarkStart w:id="19" w:name="_Toc416213381"/>
      <w:r>
        <w:t>Genesis 3,</w:t>
      </w:r>
      <w:r w:rsidR="008C68A1">
        <w:t>15</w:t>
      </w:r>
      <w:bookmarkEnd w:id="19"/>
    </w:p>
    <w:p w:rsidR="00593F54" w:rsidRDefault="00E0787D" w:rsidP="00BB4D0B">
      <w:pPr>
        <w:ind w:left="284"/>
        <w:rPr>
          <w:noProof/>
        </w:rPr>
      </w:pPr>
      <w:r w:rsidRPr="00E0787D">
        <w:rPr>
          <w:b/>
        </w:rPr>
        <w:t>Οʹ</w:t>
      </w:r>
      <w:r w:rsidR="00BB4D0B" w:rsidRPr="00E0787D">
        <w:rPr>
          <w:b/>
          <w:noProof/>
        </w:rPr>
        <w:t>:</w:t>
      </w:r>
      <w:r w:rsidR="00BB4D0B">
        <w:rPr>
          <w:noProof/>
        </w:rPr>
        <w:t xml:space="preserve"> </w:t>
      </w:r>
      <w:r w:rsidR="00BB4D0B" w:rsidRPr="00BB4D0B">
        <w:rPr>
          <w:noProof/>
        </w:rPr>
        <w:t xml:space="preserve">καὶ ἔχθραν θήσω ἀνὰ μέσον σοῦ καὶ ἀνὰ μέσον τῆς γυναικὸς καὶ ἀνὰ μέσον τοῦ σπέρματός σου καὶ ἀνὰ μέσον τοῦ σπέρματος αὐτῆς· </w:t>
      </w:r>
      <w:r w:rsidR="00BB4D0B" w:rsidRPr="007F748C">
        <w:rPr>
          <w:b/>
          <w:noProof/>
        </w:rPr>
        <w:t>αὐτός</w:t>
      </w:r>
      <w:r w:rsidR="00BB4D0B" w:rsidRPr="00BB4D0B">
        <w:rPr>
          <w:noProof/>
        </w:rPr>
        <w:t xml:space="preserve"> σου τηρήσει κεφαλήν, καὶ σὺ τηρήσεις αὐτοῦ πτέρναν.</w:t>
      </w:r>
    </w:p>
    <w:p w:rsidR="00BB4D0B" w:rsidRDefault="00BB4D0B" w:rsidP="00BB4D0B">
      <w:pPr>
        <w:ind w:left="284"/>
        <w:rPr>
          <w:noProof/>
        </w:rPr>
      </w:pPr>
      <w:r w:rsidRPr="00BB4D0B">
        <w:rPr>
          <w:b/>
          <w:noProof/>
        </w:rPr>
        <w:t>V:</w:t>
      </w:r>
      <w:r>
        <w:rPr>
          <w:noProof/>
        </w:rPr>
        <w:t xml:space="preserve"> </w:t>
      </w:r>
      <w:r w:rsidR="007F748C">
        <w:rPr>
          <w:noProof/>
        </w:rPr>
        <w:t>I</w:t>
      </w:r>
      <w:r w:rsidRPr="00F679C7">
        <w:rPr>
          <w:noProof/>
        </w:rPr>
        <w:t>nimici</w:t>
      </w:r>
      <w:r w:rsidR="00F679C7">
        <w:rPr>
          <w:noProof/>
        </w:rPr>
        <w:t>tias ponam inter te et mulierem</w:t>
      </w:r>
      <w:r w:rsidR="007F748C">
        <w:rPr>
          <w:noProof/>
        </w:rPr>
        <w:t>,</w:t>
      </w:r>
      <w:r w:rsidR="00F679C7">
        <w:rPr>
          <w:noProof/>
        </w:rPr>
        <w:t xml:space="preserve"> et semen tuum et semen illius</w:t>
      </w:r>
      <w:r w:rsidR="007F748C">
        <w:rPr>
          <w:noProof/>
        </w:rPr>
        <w:t>;</w:t>
      </w:r>
      <w:r w:rsidR="00F679C7">
        <w:rPr>
          <w:noProof/>
        </w:rPr>
        <w:t xml:space="preserve"> </w:t>
      </w:r>
      <w:r w:rsidR="00F679C7" w:rsidRPr="007F748C">
        <w:rPr>
          <w:b/>
          <w:noProof/>
        </w:rPr>
        <w:t>ipsa</w:t>
      </w:r>
      <w:r w:rsidR="00F679C7">
        <w:rPr>
          <w:noProof/>
        </w:rPr>
        <w:t xml:space="preserve"> conteret caput tuum</w:t>
      </w:r>
      <w:r w:rsidR="007F748C">
        <w:rPr>
          <w:noProof/>
        </w:rPr>
        <w:t>,</w:t>
      </w:r>
      <w:r w:rsidR="00F679C7">
        <w:rPr>
          <w:noProof/>
        </w:rPr>
        <w:t xml:space="preserve"> et tu insidiaberis calcaneo </w:t>
      </w:r>
      <w:r w:rsidR="007F748C">
        <w:rPr>
          <w:noProof/>
        </w:rPr>
        <w:t>eius.</w:t>
      </w:r>
    </w:p>
    <w:p w:rsidR="00B16C9E" w:rsidRDefault="00406E78" w:rsidP="00BB4D0B">
      <w:pPr>
        <w:ind w:left="284"/>
        <w:rPr>
          <w:noProof/>
        </w:rPr>
      </w:pPr>
      <w:r>
        <w:rPr>
          <w:b/>
          <w:noProof/>
        </w:rPr>
        <w:t>N</w:t>
      </w:r>
      <w:r w:rsidR="00B16C9E" w:rsidRPr="00B16C9E">
        <w:rPr>
          <w:b/>
          <w:noProof/>
        </w:rPr>
        <w:t>V:</w:t>
      </w:r>
      <w:r w:rsidR="00B16C9E">
        <w:rPr>
          <w:noProof/>
        </w:rPr>
        <w:t xml:space="preserve"> Inimicitias ponam inter te et mulierem, et semen tuum et semen illius; </w:t>
      </w:r>
      <w:r w:rsidR="00B16C9E" w:rsidRPr="00406E78">
        <w:rPr>
          <w:b/>
          <w:noProof/>
        </w:rPr>
        <w:t>ipsum</w:t>
      </w:r>
      <w:r w:rsidR="00B16C9E">
        <w:rPr>
          <w:noProof/>
        </w:rPr>
        <w:t xml:space="preserve"> conteret caput tuum, et tu conteres calcaneum eius.</w:t>
      </w:r>
    </w:p>
    <w:p w:rsidR="00B74279" w:rsidRPr="00B74279" w:rsidRDefault="00B74279" w:rsidP="00B74279">
      <w:pPr>
        <w:ind w:left="284"/>
      </w:pPr>
      <w:r w:rsidRPr="00B74279">
        <w:rPr>
          <w:b/>
        </w:rPr>
        <w:t>ČEP:</w:t>
      </w:r>
      <w:r>
        <w:t xml:space="preserve"> </w:t>
      </w:r>
      <w:r w:rsidRPr="00B74279">
        <w:t xml:space="preserve">Mezi tebe a ženu položím nepřátelství, i mezi símě tvé a símě její. </w:t>
      </w:r>
      <w:r w:rsidRPr="00B74279">
        <w:rPr>
          <w:b/>
        </w:rPr>
        <w:t>Ono</w:t>
      </w:r>
      <w:r w:rsidRPr="00B74279">
        <w:t xml:space="preserve"> ti rozdrtí</w:t>
      </w:r>
      <w:r>
        <w:t xml:space="preserve"> hlavu a ty jemu rozdrtíš patu.</w:t>
      </w:r>
    </w:p>
    <w:p w:rsidR="00964BDD" w:rsidRDefault="00B74279" w:rsidP="00BB4D0B">
      <w:pPr>
        <w:ind w:left="284"/>
        <w:rPr>
          <w:noProof/>
        </w:rPr>
      </w:pPr>
      <w:r w:rsidRPr="00B74279">
        <w:rPr>
          <w:b/>
        </w:rPr>
        <w:t>B21:</w:t>
      </w:r>
      <w:r>
        <w:t xml:space="preserve"> </w:t>
      </w:r>
      <w:r w:rsidRPr="00B74279">
        <w:t xml:space="preserve">Rozpoutám také </w:t>
      </w:r>
      <w:r>
        <w:t xml:space="preserve">nepřátelství mezi tebou a ženou </w:t>
      </w:r>
      <w:r w:rsidRPr="00B74279">
        <w:t>i mezi tvým a jejím</w:t>
      </w:r>
      <w:r>
        <w:t xml:space="preserve"> potomkem. </w:t>
      </w:r>
      <w:r w:rsidRPr="00B74279">
        <w:rPr>
          <w:b/>
        </w:rPr>
        <w:t>On</w:t>
      </w:r>
      <w:r>
        <w:t xml:space="preserve"> ti </w:t>
      </w:r>
      <w:r>
        <w:rPr>
          <w:noProof/>
        </w:rPr>
        <w:t>rozdrtí hlavu a ty mu rozdrtíš patu.</w:t>
      </w:r>
    </w:p>
    <w:p w:rsidR="00887693" w:rsidRDefault="004032AF" w:rsidP="00B52101">
      <w:pPr>
        <w:rPr>
          <w:noProof/>
        </w:rPr>
      </w:pPr>
      <w:r>
        <w:rPr>
          <w:noProof/>
        </w:rPr>
        <w:t xml:space="preserve">S veršem z 1. Mojžíšovy 3,15 by neměl být žádný problém. </w:t>
      </w:r>
      <w:r w:rsidR="00E47DED">
        <w:rPr>
          <w:noProof/>
        </w:rPr>
        <w:t>V originále, stejně jako v Septuagintě, se zájmeno na začátku druhé věty vztahuje k „jejímu semeni“ – v</w:t>
      </w:r>
      <w:r w:rsidR="00716A3D">
        <w:rPr>
          <w:noProof/>
        </w:rPr>
        <w:t xml:space="preserve"> Septuagintě </w:t>
      </w:r>
      <w:r w:rsidR="00716A3D" w:rsidRPr="00983532">
        <w:rPr>
          <w:i/>
          <w:noProof/>
        </w:rPr>
        <w:t>τό σπέρμα</w:t>
      </w:r>
      <w:r w:rsidR="00716A3D" w:rsidRPr="00BB4D0B">
        <w:rPr>
          <w:noProof/>
        </w:rPr>
        <w:t xml:space="preserve"> </w:t>
      </w:r>
      <w:r w:rsidR="00716A3D" w:rsidRPr="00716A3D">
        <w:rPr>
          <w:i/>
          <w:noProof/>
        </w:rPr>
        <w:t>αὐτός</w:t>
      </w:r>
      <w:r w:rsidR="00716A3D">
        <w:rPr>
          <w:noProof/>
        </w:rPr>
        <w:t xml:space="preserve">, nikoli </w:t>
      </w:r>
      <w:r w:rsidR="00716A3D" w:rsidRPr="00716A3D">
        <w:rPr>
          <w:i/>
          <w:noProof/>
        </w:rPr>
        <w:t>αὐτή</w:t>
      </w:r>
      <w:r w:rsidR="00716A3D">
        <w:rPr>
          <w:noProof/>
        </w:rPr>
        <w:t xml:space="preserve">. </w:t>
      </w:r>
      <w:r w:rsidR="00195FA2">
        <w:rPr>
          <w:noProof/>
        </w:rPr>
        <w:t>Ve Vulgátě se ale obje</w:t>
      </w:r>
      <w:r w:rsidR="00E72BCE">
        <w:rPr>
          <w:noProof/>
        </w:rPr>
        <w:t xml:space="preserve">vuje právě </w:t>
      </w:r>
      <w:r w:rsidR="00D93C2A">
        <w:rPr>
          <w:noProof/>
        </w:rPr>
        <w:t xml:space="preserve">tato druhá varianta, slovo </w:t>
      </w:r>
      <w:r w:rsidR="00983532">
        <w:rPr>
          <w:noProof/>
        </w:rPr>
        <w:t>„</w:t>
      </w:r>
      <w:r w:rsidR="00D93C2A" w:rsidRPr="00983532">
        <w:rPr>
          <w:noProof/>
        </w:rPr>
        <w:t>ipsa</w:t>
      </w:r>
      <w:r w:rsidR="00983532">
        <w:rPr>
          <w:noProof/>
        </w:rPr>
        <w:t xml:space="preserve">“ </w:t>
      </w:r>
      <w:r w:rsidR="00D93C2A">
        <w:rPr>
          <w:noProof/>
        </w:rPr>
        <w:t>je v ženském rodě a vztahuje se tedy k ženě místo k jejímu semeni, které je latinsky neutrum (sēmen, inis, n.)</w:t>
      </w:r>
      <w:r w:rsidR="00D3296A">
        <w:rPr>
          <w:noProof/>
        </w:rPr>
        <w:t xml:space="preserve">. </w:t>
      </w:r>
      <w:r w:rsidR="00406E78">
        <w:rPr>
          <w:noProof/>
        </w:rPr>
        <w:t xml:space="preserve">Podle slova </w:t>
      </w:r>
      <w:r w:rsidR="00983532">
        <w:rPr>
          <w:noProof/>
        </w:rPr>
        <w:t>„</w:t>
      </w:r>
      <w:r w:rsidR="00406E78" w:rsidRPr="00983532">
        <w:rPr>
          <w:noProof/>
        </w:rPr>
        <w:t>eius</w:t>
      </w:r>
      <w:r w:rsidR="00983532">
        <w:rPr>
          <w:noProof/>
        </w:rPr>
        <w:t>“</w:t>
      </w:r>
      <w:r w:rsidR="00406E78" w:rsidRPr="00983532">
        <w:rPr>
          <w:noProof/>
        </w:rPr>
        <w:t xml:space="preserve"> </w:t>
      </w:r>
      <w:r w:rsidR="00406E78">
        <w:rPr>
          <w:noProof/>
        </w:rPr>
        <w:t xml:space="preserve">na konci nic nepoznáme, protože zájmeno </w:t>
      </w:r>
      <w:r w:rsidR="00406E78">
        <w:rPr>
          <w:i/>
          <w:noProof/>
        </w:rPr>
        <w:t xml:space="preserve">is, ea, </w:t>
      </w:r>
      <w:r w:rsidR="00406E78" w:rsidRPr="00406E78">
        <w:rPr>
          <w:i/>
          <w:noProof/>
        </w:rPr>
        <w:t>id</w:t>
      </w:r>
      <w:r w:rsidR="00406E78">
        <w:rPr>
          <w:noProof/>
        </w:rPr>
        <w:t xml:space="preserve"> má v genitivu singuláru stejný tvar pro všechny rody.</w:t>
      </w:r>
      <w:r w:rsidR="00406E78">
        <w:rPr>
          <w:i/>
          <w:noProof/>
        </w:rPr>
        <w:t xml:space="preserve"> </w:t>
      </w:r>
      <w:r w:rsidR="00406E78">
        <w:rPr>
          <w:noProof/>
        </w:rPr>
        <w:t>Vzhledem k tomu, že</w:t>
      </w:r>
      <w:r w:rsidR="00D3296A">
        <w:rPr>
          <w:noProof/>
        </w:rPr>
        <w:t xml:space="preserve"> šlo o katolický překlad, </w:t>
      </w:r>
      <w:r w:rsidR="00406E78">
        <w:rPr>
          <w:noProof/>
        </w:rPr>
        <w:t>se můžeme</w:t>
      </w:r>
      <w:r w:rsidR="00D3296A">
        <w:rPr>
          <w:noProof/>
        </w:rPr>
        <w:t xml:space="preserve"> domnívat, že </w:t>
      </w:r>
      <w:r w:rsidR="00D951DC">
        <w:rPr>
          <w:noProof/>
        </w:rPr>
        <w:t>s onou ženou byla spojována Marie, Ježíšova matka.</w:t>
      </w:r>
      <w:r w:rsidR="00887693">
        <w:rPr>
          <w:noProof/>
        </w:rPr>
        <w:t xml:space="preserve"> </w:t>
      </w:r>
      <w:r w:rsidR="00D951DC">
        <w:rPr>
          <w:noProof/>
        </w:rPr>
        <w:t>V žádných jiných překladech ale tento verš takhle přeložený není a originál je jednoznač</w:t>
      </w:r>
      <w:r w:rsidR="00D9539B">
        <w:rPr>
          <w:noProof/>
        </w:rPr>
        <w:t xml:space="preserve">ný, takže je </w:t>
      </w:r>
      <w:r w:rsidR="00B16C9E">
        <w:rPr>
          <w:noProof/>
        </w:rPr>
        <w:t xml:space="preserve">celkem </w:t>
      </w:r>
      <w:r w:rsidR="00D951DC">
        <w:rPr>
          <w:noProof/>
        </w:rPr>
        <w:t>zřejmé, že jde o chybu.</w:t>
      </w:r>
      <w:r w:rsidR="00B16C9E">
        <w:rPr>
          <w:noProof/>
        </w:rPr>
        <w:t xml:space="preserve"> Už i </w:t>
      </w:r>
      <w:r w:rsidR="00821729">
        <w:rPr>
          <w:noProof/>
        </w:rPr>
        <w:t xml:space="preserve">oficiální Neovulgáta překládá </w:t>
      </w:r>
      <w:r w:rsidR="00983532">
        <w:rPr>
          <w:noProof/>
        </w:rPr>
        <w:t>„</w:t>
      </w:r>
      <w:r w:rsidR="00821729" w:rsidRPr="00983532">
        <w:rPr>
          <w:noProof/>
        </w:rPr>
        <w:t>ipsum</w:t>
      </w:r>
      <w:r w:rsidR="00983532">
        <w:rPr>
          <w:noProof/>
        </w:rPr>
        <w:t>“</w:t>
      </w:r>
      <w:r w:rsidR="00821729">
        <w:rPr>
          <w:noProof/>
        </w:rPr>
        <w:t xml:space="preserve"> namísto </w:t>
      </w:r>
      <w:r w:rsidR="00983532">
        <w:rPr>
          <w:noProof/>
        </w:rPr>
        <w:t>„</w:t>
      </w:r>
      <w:r w:rsidR="00821729" w:rsidRPr="00983532">
        <w:rPr>
          <w:noProof/>
        </w:rPr>
        <w:t>ipsa</w:t>
      </w:r>
      <w:r w:rsidR="00983532">
        <w:rPr>
          <w:noProof/>
        </w:rPr>
        <w:t>“</w:t>
      </w:r>
      <w:r w:rsidR="00821729">
        <w:rPr>
          <w:noProof/>
        </w:rPr>
        <w:t xml:space="preserve">, </w:t>
      </w:r>
      <w:r w:rsidR="00887693">
        <w:rPr>
          <w:noProof/>
        </w:rPr>
        <w:t xml:space="preserve">takže </w:t>
      </w:r>
      <w:r w:rsidR="00821729">
        <w:rPr>
          <w:noProof/>
        </w:rPr>
        <w:t>je jasná vazba</w:t>
      </w:r>
      <w:r w:rsidR="00887693">
        <w:rPr>
          <w:noProof/>
        </w:rPr>
        <w:t xml:space="preserve"> mezi</w:t>
      </w:r>
      <w:r w:rsidR="00821729">
        <w:rPr>
          <w:noProof/>
        </w:rPr>
        <w:t xml:space="preserve"> </w:t>
      </w:r>
      <w:r w:rsidR="00821729">
        <w:rPr>
          <w:i/>
          <w:noProof/>
        </w:rPr>
        <w:t>semen ipsum</w:t>
      </w:r>
      <w:r w:rsidR="00821729">
        <w:rPr>
          <w:noProof/>
        </w:rPr>
        <w:t>.</w:t>
      </w:r>
    </w:p>
    <w:p w:rsidR="00821729" w:rsidRPr="00DC616E" w:rsidRDefault="00887693" w:rsidP="00B52101">
      <w:pPr>
        <w:rPr>
          <w:noProof/>
        </w:rPr>
      </w:pPr>
      <w:r>
        <w:rPr>
          <w:noProof/>
        </w:rPr>
        <w:t>Text jak je v Českém ekumenickém překladu jsem uvedla jako příklad za většinu českých překladů, které všechny tento verš překládají podobně a používají slovo „símě“. Zajímavostí je Překlad 21. století, kde je</w:t>
      </w:r>
      <w:r w:rsidR="00DC616E">
        <w:rPr>
          <w:noProof/>
        </w:rPr>
        <w:t xml:space="preserve"> místo toho přímo „potomek“. Slova dříve mývala více významů než dnes a i řecké </w:t>
      </w:r>
      <w:r w:rsidR="00DC616E" w:rsidRPr="00DC616E">
        <w:rPr>
          <w:i/>
          <w:noProof/>
        </w:rPr>
        <w:t>σπέρμα</w:t>
      </w:r>
      <w:r w:rsidR="00DC616E">
        <w:rPr>
          <w:noProof/>
        </w:rPr>
        <w:t xml:space="preserve"> se dá přeložit jako semeno, potomstvo, potomci nebo potomek. </w:t>
      </w:r>
      <w:r w:rsidR="0051002B">
        <w:rPr>
          <w:noProof/>
        </w:rPr>
        <w:t>Z tohot</w:t>
      </w:r>
      <w:r w:rsidR="00DC616E">
        <w:rPr>
          <w:noProof/>
        </w:rPr>
        <w:t>o překlad</w:t>
      </w:r>
      <w:r w:rsidR="0051002B">
        <w:rPr>
          <w:noProof/>
        </w:rPr>
        <w:t>u</w:t>
      </w:r>
      <w:r w:rsidR="00DC616E">
        <w:rPr>
          <w:noProof/>
        </w:rPr>
        <w:t xml:space="preserve"> tak ještě více </w:t>
      </w:r>
      <w:r w:rsidR="0051002B">
        <w:rPr>
          <w:noProof/>
        </w:rPr>
        <w:t>vyplývá</w:t>
      </w:r>
      <w:r w:rsidR="00951991">
        <w:rPr>
          <w:noProof/>
        </w:rPr>
        <w:t xml:space="preserve"> to, na čem se shodnou asi všichni křesťané: </w:t>
      </w:r>
      <w:r w:rsidR="00C4608F">
        <w:rPr>
          <w:noProof/>
        </w:rPr>
        <w:t>že zde je ukázáno na Ježíše Krista a jeho vítězství nad smrtí a satanem.</w:t>
      </w:r>
    </w:p>
    <w:p w:rsidR="00B015B6" w:rsidRDefault="008E74DF" w:rsidP="00B015B6">
      <w:pPr>
        <w:pStyle w:val="Nadpis2"/>
      </w:pPr>
      <w:bookmarkStart w:id="20" w:name="_Toc416213382"/>
      <w:r>
        <w:t>Jan 1,1</w:t>
      </w:r>
      <w:bookmarkEnd w:id="20"/>
    </w:p>
    <w:p w:rsidR="00A9352D" w:rsidRDefault="00EA39D0" w:rsidP="00A9352D">
      <w:pPr>
        <w:ind w:left="284"/>
        <w:rPr>
          <w:b/>
          <w:noProof/>
        </w:rPr>
      </w:pPr>
      <w:r>
        <w:rPr>
          <w:b/>
          <w:noProof/>
        </w:rPr>
        <w:t>Ř</w:t>
      </w:r>
      <w:r w:rsidR="00A9352D" w:rsidRPr="00BB4D0B">
        <w:rPr>
          <w:b/>
          <w:noProof/>
        </w:rPr>
        <w:t>:</w:t>
      </w:r>
      <w:r w:rsidR="00601C16">
        <w:rPr>
          <w:b/>
          <w:noProof/>
        </w:rPr>
        <w:t xml:space="preserve"> </w:t>
      </w:r>
      <w:r w:rsidR="00601C16" w:rsidRPr="00601C16">
        <w:rPr>
          <w:noProof/>
        </w:rPr>
        <w:t xml:space="preserve">Ἐν ἀρχῇ ἦν ὁ λόγος, καὶ ὁ λόγος ἦν πρὸς τὸν θεόν, καὶ </w:t>
      </w:r>
      <w:r w:rsidR="00601C16" w:rsidRPr="00601C16">
        <w:rPr>
          <w:b/>
          <w:noProof/>
        </w:rPr>
        <w:t>θεὸς ἦν ὁ λόγος</w:t>
      </w:r>
      <w:r w:rsidR="00601C16" w:rsidRPr="00601C16">
        <w:rPr>
          <w:noProof/>
        </w:rPr>
        <w:t>.</w:t>
      </w:r>
    </w:p>
    <w:p w:rsidR="00601C16" w:rsidRDefault="00A9352D" w:rsidP="00A9352D">
      <w:pPr>
        <w:ind w:left="284"/>
        <w:rPr>
          <w:noProof/>
        </w:rPr>
      </w:pPr>
      <w:r>
        <w:rPr>
          <w:b/>
          <w:noProof/>
        </w:rPr>
        <w:t xml:space="preserve">V: </w:t>
      </w:r>
      <w:r w:rsidRPr="00A9352D">
        <w:rPr>
          <w:noProof/>
        </w:rPr>
        <w:t xml:space="preserve">In principio erat Verbum, et Verbum erat apud Deum, et </w:t>
      </w:r>
      <w:r w:rsidRPr="00601C16">
        <w:rPr>
          <w:b/>
          <w:noProof/>
        </w:rPr>
        <w:t>Deus erat Verbum</w:t>
      </w:r>
      <w:r w:rsidR="00601C16">
        <w:rPr>
          <w:noProof/>
        </w:rPr>
        <w:t>.</w:t>
      </w:r>
    </w:p>
    <w:p w:rsidR="00601C16" w:rsidRDefault="00601C16" w:rsidP="00601C16">
      <w:pPr>
        <w:ind w:left="284"/>
        <w:rPr>
          <w:noProof/>
        </w:rPr>
      </w:pPr>
      <w:r w:rsidRPr="00601C16">
        <w:rPr>
          <w:b/>
          <w:noProof/>
        </w:rPr>
        <w:t>BK</w:t>
      </w:r>
      <w:r>
        <w:rPr>
          <w:b/>
          <w:noProof/>
        </w:rPr>
        <w:t>R</w:t>
      </w:r>
      <w:r w:rsidRPr="00601C16">
        <w:rPr>
          <w:b/>
          <w:noProof/>
        </w:rPr>
        <w:t>:</w:t>
      </w:r>
      <w:r>
        <w:rPr>
          <w:noProof/>
        </w:rPr>
        <w:t xml:space="preserve"> </w:t>
      </w:r>
      <w:r w:rsidRPr="00601C16">
        <w:rPr>
          <w:noProof/>
        </w:rPr>
        <w:t xml:space="preserve">Na počátku bylo Slovo, a to Slovo bylo u Boha, a </w:t>
      </w:r>
      <w:r w:rsidRPr="00601C16">
        <w:rPr>
          <w:b/>
          <w:noProof/>
        </w:rPr>
        <w:t>to Slovo byl Bůh</w:t>
      </w:r>
      <w:r>
        <w:rPr>
          <w:noProof/>
        </w:rPr>
        <w:t>.</w:t>
      </w:r>
    </w:p>
    <w:p w:rsidR="00601C16" w:rsidRDefault="00601C16" w:rsidP="00601C16">
      <w:pPr>
        <w:ind w:left="284"/>
        <w:rPr>
          <w:rStyle w:val="cv"/>
          <w:noProof/>
        </w:rPr>
      </w:pPr>
      <w:r w:rsidRPr="00601C16">
        <w:rPr>
          <w:b/>
          <w:noProof/>
        </w:rPr>
        <w:t>B21:</w:t>
      </w:r>
      <w:r>
        <w:rPr>
          <w:noProof/>
        </w:rPr>
        <w:t xml:space="preserve"> </w:t>
      </w:r>
      <w:r>
        <w:rPr>
          <w:rStyle w:val="cv"/>
          <w:noProof/>
        </w:rPr>
        <w:t xml:space="preserve">Na počátku bylo Slovo a to Slovo bylo u Boha a </w:t>
      </w:r>
      <w:r w:rsidRPr="00601C16">
        <w:rPr>
          <w:rStyle w:val="cv"/>
          <w:b/>
          <w:noProof/>
        </w:rPr>
        <w:t>to Slovo bylo Bůh</w:t>
      </w:r>
      <w:r>
        <w:rPr>
          <w:rStyle w:val="cv"/>
          <w:noProof/>
        </w:rPr>
        <w:t>.</w:t>
      </w:r>
    </w:p>
    <w:p w:rsidR="00AF1BA9" w:rsidRDefault="00601C16" w:rsidP="00601C16">
      <w:pPr>
        <w:ind w:left="284"/>
        <w:rPr>
          <w:noProof/>
        </w:rPr>
      </w:pPr>
      <w:r w:rsidRPr="00601C16">
        <w:rPr>
          <w:rStyle w:val="cv"/>
          <w:b/>
          <w:noProof/>
        </w:rPr>
        <w:t>PSP:</w:t>
      </w:r>
      <w:r>
        <w:rPr>
          <w:noProof/>
        </w:rPr>
        <w:t xml:space="preserve"> </w:t>
      </w:r>
      <w:r>
        <w:rPr>
          <w:rStyle w:val="cv"/>
          <w:noProof/>
        </w:rPr>
        <w:t xml:space="preserve">Na počátku bylo Slovo, i bylo to Slovo u Boha, a </w:t>
      </w:r>
      <w:r w:rsidRPr="00601C16">
        <w:rPr>
          <w:rStyle w:val="cv"/>
          <w:b/>
          <w:noProof/>
        </w:rPr>
        <w:t>to Slovo bylo Bůh</w:t>
      </w:r>
      <w:r>
        <w:rPr>
          <w:noProof/>
        </w:rPr>
        <w:t>.</w:t>
      </w:r>
    </w:p>
    <w:p w:rsidR="008225A8" w:rsidRDefault="004C231B" w:rsidP="00AF1BA9">
      <w:pPr>
        <w:rPr>
          <w:noProof/>
        </w:rPr>
      </w:pPr>
      <w:r>
        <w:rPr>
          <w:noProof/>
        </w:rPr>
        <w:lastRenderedPageBreak/>
        <w:t>Tento verš je na překlad poměrně jednoduchý a i české překlady jsou si navzájem velice podobné.</w:t>
      </w:r>
      <w:r w:rsidR="007F0D63">
        <w:rPr>
          <w:noProof/>
        </w:rPr>
        <w:t xml:space="preserve"> V poslední části verše však můžeme nalézt jeden detail, ve kterém se Bible kralická odlišuje od ostatních překladů. </w:t>
      </w:r>
      <w:r w:rsidR="007F0D63">
        <w:rPr>
          <w:i/>
          <w:noProof/>
        </w:rPr>
        <w:t>To Slovo byl Bůh</w:t>
      </w:r>
      <w:r w:rsidR="007F0D63">
        <w:rPr>
          <w:noProof/>
        </w:rPr>
        <w:t>. Rozdíl spočívá jen v jediném písmenku, to však</w:t>
      </w:r>
      <w:r w:rsidR="007A64F9">
        <w:rPr>
          <w:noProof/>
        </w:rPr>
        <w:t xml:space="preserve"> mění celý podmět věty. Zatímco v kralickém překladu je podmětem Bůh, který je oním Slovem, v ostatních českých biblích čteme o Slovu, které bylo Bohem.</w:t>
      </w:r>
    </w:p>
    <w:p w:rsidR="009F7556" w:rsidRDefault="008225A8" w:rsidP="00AF1BA9">
      <w:pPr>
        <w:rPr>
          <w:noProof/>
        </w:rPr>
      </w:pPr>
      <w:r>
        <w:rPr>
          <w:noProof/>
        </w:rPr>
        <w:t xml:space="preserve">Když se podíváme do Vulgáty, tak nám to </w:t>
      </w:r>
      <w:r w:rsidR="008502EC">
        <w:rPr>
          <w:noProof/>
        </w:rPr>
        <w:t>žádné nové informace nepřinese</w:t>
      </w:r>
      <w:r w:rsidR="00983532">
        <w:rPr>
          <w:noProof/>
        </w:rPr>
        <w:t xml:space="preserve">. V </w:t>
      </w:r>
      <w:r w:rsidR="008502EC">
        <w:rPr>
          <w:noProof/>
        </w:rPr>
        <w:t xml:space="preserve">latině se totiž u sloves </w:t>
      </w:r>
      <w:r w:rsidR="00983532">
        <w:rPr>
          <w:noProof/>
        </w:rPr>
        <w:t xml:space="preserve">nerozlišuje rod, a přísudek „erat“ se tak může pojit k oběma podstatným jménům – </w:t>
      </w:r>
      <w:r w:rsidR="00983532" w:rsidRPr="00983532">
        <w:rPr>
          <w:i/>
          <w:noProof/>
        </w:rPr>
        <w:t>deus</w:t>
      </w:r>
      <w:r w:rsidR="00983532">
        <w:rPr>
          <w:noProof/>
        </w:rPr>
        <w:t>, což je maskulinum,</w:t>
      </w:r>
      <w:r w:rsidR="00983532" w:rsidRPr="004C231B">
        <w:rPr>
          <w:noProof/>
        </w:rPr>
        <w:t xml:space="preserve"> </w:t>
      </w:r>
      <w:r w:rsidR="00983532">
        <w:rPr>
          <w:noProof/>
        </w:rPr>
        <w:t xml:space="preserve">nebo </w:t>
      </w:r>
      <w:r w:rsidR="00983532" w:rsidRPr="00983532">
        <w:rPr>
          <w:i/>
          <w:noProof/>
        </w:rPr>
        <w:t>verbum</w:t>
      </w:r>
      <w:r w:rsidR="00983532">
        <w:rPr>
          <w:noProof/>
        </w:rPr>
        <w:t>, které je neutrum.</w:t>
      </w:r>
      <w:r w:rsidR="003E43C5">
        <w:rPr>
          <w:noProof/>
        </w:rPr>
        <w:t xml:space="preserve"> </w:t>
      </w:r>
      <w:r w:rsidR="00052368">
        <w:rPr>
          <w:noProof/>
        </w:rPr>
        <w:t>V originále</w:t>
      </w:r>
      <w:r w:rsidR="003E43C5">
        <w:rPr>
          <w:noProof/>
        </w:rPr>
        <w:t xml:space="preserve"> </w:t>
      </w:r>
      <w:r w:rsidR="00052368">
        <w:rPr>
          <w:noProof/>
        </w:rPr>
        <w:t xml:space="preserve">je však </w:t>
      </w:r>
      <w:r w:rsidR="003E43C5">
        <w:rPr>
          <w:noProof/>
        </w:rPr>
        <w:t xml:space="preserve">text jednoznačný, </w:t>
      </w:r>
      <w:r w:rsidR="000B7D33">
        <w:rPr>
          <w:noProof/>
        </w:rPr>
        <w:t xml:space="preserve">protože </w:t>
      </w:r>
      <w:r w:rsidR="003E43C5">
        <w:rPr>
          <w:noProof/>
        </w:rPr>
        <w:t>slovo „</w:t>
      </w:r>
      <w:r w:rsidR="003E43C5" w:rsidRPr="003E43C5">
        <w:rPr>
          <w:noProof/>
        </w:rPr>
        <w:t>θεὸς</w:t>
      </w:r>
      <w:r w:rsidR="003E43C5">
        <w:rPr>
          <w:noProof/>
        </w:rPr>
        <w:t xml:space="preserve">“ </w:t>
      </w:r>
      <w:r w:rsidR="00052368">
        <w:rPr>
          <w:noProof/>
        </w:rPr>
        <w:t>je bez členu</w:t>
      </w:r>
      <w:r w:rsidR="003B414F">
        <w:rPr>
          <w:noProof/>
        </w:rPr>
        <w:t xml:space="preserve"> a</w:t>
      </w:r>
      <w:r w:rsidR="00052368">
        <w:rPr>
          <w:noProof/>
        </w:rPr>
        <w:t xml:space="preserve"> </w:t>
      </w:r>
      <w:r w:rsidR="003E43C5">
        <w:rPr>
          <w:noProof/>
        </w:rPr>
        <w:t>je</w:t>
      </w:r>
      <w:r w:rsidR="00052368">
        <w:rPr>
          <w:noProof/>
        </w:rPr>
        <w:t xml:space="preserve"> tedy</w:t>
      </w:r>
      <w:r w:rsidR="003E43C5">
        <w:rPr>
          <w:noProof/>
        </w:rPr>
        <w:t xml:space="preserve"> součástí přísudku</w:t>
      </w:r>
      <w:r w:rsidR="00052368">
        <w:rPr>
          <w:noProof/>
        </w:rPr>
        <w:t>,</w:t>
      </w:r>
      <w:r w:rsidR="003E43C5">
        <w:rPr>
          <w:noProof/>
        </w:rPr>
        <w:t xml:space="preserve"> a „</w:t>
      </w:r>
      <w:r w:rsidR="003E43C5" w:rsidRPr="003E43C5">
        <w:rPr>
          <w:noProof/>
        </w:rPr>
        <w:t>ὁ λόγος</w:t>
      </w:r>
      <w:r w:rsidR="003E43C5">
        <w:rPr>
          <w:noProof/>
        </w:rPr>
        <w:t>“</w:t>
      </w:r>
      <w:r w:rsidR="00052368">
        <w:rPr>
          <w:noProof/>
        </w:rPr>
        <w:t>, které má člen, je podmětem věty.</w:t>
      </w:r>
    </w:p>
    <w:p w:rsidR="00C21CEE" w:rsidRPr="004C231B" w:rsidRDefault="00FA1B69" w:rsidP="00AF1BA9">
      <w:r>
        <w:rPr>
          <w:noProof/>
        </w:rPr>
        <w:t>Členy jsou další věc, které si můžeme všimnout. Protože v češtině členy nemáme, jsou v textu nahrazeny ukazovacími zájmeny „to“, ty jsou tam však, až když se slovo „Slovo“ opakuje</w:t>
      </w:r>
      <w:r w:rsidR="007F512D">
        <w:rPr>
          <w:noProof/>
        </w:rPr>
        <w:t>, v</w:t>
      </w:r>
      <w:r>
        <w:rPr>
          <w:noProof/>
        </w:rPr>
        <w:t> originále je ale určitý člen před slovem „</w:t>
      </w:r>
      <w:r w:rsidRPr="00601C16">
        <w:rPr>
          <w:noProof/>
        </w:rPr>
        <w:t>λόγος</w:t>
      </w:r>
      <w:r>
        <w:rPr>
          <w:noProof/>
        </w:rPr>
        <w:t>“ pokaždé</w:t>
      </w:r>
      <w:r w:rsidR="00D21527">
        <w:rPr>
          <w:noProof/>
        </w:rPr>
        <w:t>. Původní text pak působí víc</w:t>
      </w:r>
      <w:r w:rsidR="007F512D">
        <w:rPr>
          <w:noProof/>
        </w:rPr>
        <w:t>e j</w:t>
      </w:r>
      <w:r>
        <w:rPr>
          <w:noProof/>
        </w:rPr>
        <w:t>ako by nám neměl sdělovat, ž</w:t>
      </w:r>
      <w:r w:rsidR="00D21527">
        <w:rPr>
          <w:noProof/>
        </w:rPr>
        <w:t>e na počátku nějaké slovo bylo</w:t>
      </w:r>
      <w:r>
        <w:rPr>
          <w:noProof/>
        </w:rPr>
        <w:t>,</w:t>
      </w:r>
      <w:r w:rsidR="007F512D">
        <w:rPr>
          <w:noProof/>
        </w:rPr>
        <w:t xml:space="preserve"> ale </w:t>
      </w:r>
      <w:r>
        <w:rPr>
          <w:noProof/>
        </w:rPr>
        <w:t>že to Slovo (které by nám snad mělo být známé) bylo už na počátku.</w:t>
      </w:r>
      <w:r w:rsidR="00C21CEE" w:rsidRPr="004C231B">
        <w:br w:type="page"/>
      </w:r>
    </w:p>
    <w:p w:rsidR="00AD76F6" w:rsidRDefault="007B70B7" w:rsidP="00AD76F6">
      <w:pPr>
        <w:pStyle w:val="Nadpis1"/>
        <w:numPr>
          <w:ilvl w:val="0"/>
          <w:numId w:val="0"/>
        </w:numPr>
      </w:pPr>
      <w:bookmarkStart w:id="21" w:name="_Toc416213383"/>
      <w:r>
        <w:lastRenderedPageBreak/>
        <w:t>Závěr</w:t>
      </w:r>
      <w:bookmarkEnd w:id="21"/>
    </w:p>
    <w:p w:rsidR="00F10F8D" w:rsidRDefault="008B02CE" w:rsidP="004D4CB6">
      <w:r>
        <w:t xml:space="preserve">Bible jako nejčtenější kniha světa je překládána do spousty jazyků. Ale každý jazyk má samozřejmě svá specifika, a také proto, že už jen málo rozumíme historickému pozadí doby, kdy bible vznikala, bývá </w:t>
      </w:r>
      <w:r w:rsidR="004D3746">
        <w:t>občas</w:t>
      </w:r>
      <w:r>
        <w:t xml:space="preserve"> těžké správně vystihnout původní význam textu.</w:t>
      </w:r>
      <w:r w:rsidR="00C66611">
        <w:t xml:space="preserve"> Naštěstí v dnešní době máme spoustu různých překladů, které můžeme spolu srovnávat a podívat se tak na případná problematická místa z pohledu různých překladatelů, a i staré překlady bible nám v tom mohou dobře pomoci.</w:t>
      </w:r>
    </w:p>
    <w:p w:rsidR="00AD76F6" w:rsidRPr="00F10F8D" w:rsidRDefault="00F10F8D" w:rsidP="004D4CB6">
      <w:r>
        <w:t xml:space="preserve">Je pozoruhodné, jak </w:t>
      </w:r>
      <w:r w:rsidR="00700208">
        <w:t xml:space="preserve">se </w:t>
      </w:r>
      <w:r>
        <w:t xml:space="preserve">tato kniha vznikající během tolika staletí na různých místech, tolikrát přepisovaná </w:t>
      </w:r>
      <w:r w:rsidR="00700208">
        <w:t>a tolikrát vystavovaná pokusům o její zničení dochovala až nám do dnešní doby a to s neuvěřitelnou přesností.</w:t>
      </w:r>
      <w:r w:rsidR="009C7179">
        <w:t xml:space="preserve"> I s přihlédnutím k tomu, že primárním sdělením bible </w:t>
      </w:r>
      <w:r w:rsidR="00700208">
        <w:t>není, abychom všechno chápali</w:t>
      </w:r>
      <w:r w:rsidR="009C7179">
        <w:t>,</w:t>
      </w:r>
      <w:r w:rsidR="00700208">
        <w:t xml:space="preserve"> ani podání </w:t>
      </w:r>
      <w:r w:rsidR="009C7179">
        <w:t xml:space="preserve">přesných </w:t>
      </w:r>
      <w:r w:rsidR="00700208">
        <w:t>historických informací</w:t>
      </w:r>
      <w:r w:rsidR="009C7179">
        <w:t xml:space="preserve">, </w:t>
      </w:r>
      <w:r w:rsidR="00C31D1F">
        <w:t>je pro mě bible jednoznačně</w:t>
      </w:r>
      <w:r w:rsidR="009C7179">
        <w:t xml:space="preserve"> tou nejspolehlivější a nejpřesnější knihou na světě.</w:t>
      </w:r>
      <w:r w:rsidR="00AD76F6">
        <w:br w:type="page"/>
      </w:r>
    </w:p>
    <w:p w:rsidR="009E1494" w:rsidRDefault="00AB2F90" w:rsidP="009E1494">
      <w:pPr>
        <w:pStyle w:val="Nadpis1"/>
        <w:numPr>
          <w:ilvl w:val="0"/>
          <w:numId w:val="0"/>
        </w:numPr>
      </w:pPr>
      <w:bookmarkStart w:id="22" w:name="_Toc416213384"/>
      <w:r>
        <w:lastRenderedPageBreak/>
        <w:t>Seznam použitých zdrojů</w:t>
      </w:r>
      <w:bookmarkEnd w:id="22"/>
    </w:p>
    <w:p w:rsidR="00F7112A" w:rsidRPr="00F7112A" w:rsidRDefault="00F7112A" w:rsidP="00F7112A">
      <w:pPr>
        <w:pStyle w:val="Nadpis2"/>
        <w:numPr>
          <w:ilvl w:val="0"/>
          <w:numId w:val="0"/>
        </w:numPr>
      </w:pPr>
      <w:bookmarkStart w:id="23" w:name="_Toc416213385"/>
      <w:r>
        <w:t>Literatura</w:t>
      </w:r>
      <w:bookmarkEnd w:id="23"/>
    </w:p>
    <w:p w:rsidR="00E50748" w:rsidRDefault="00E50748" w:rsidP="00E50748">
      <w:pPr>
        <w:pStyle w:val="Normlnweb"/>
        <w:shd w:val="clear" w:color="auto" w:fill="FFFFFF"/>
        <w:rPr>
          <w:rFonts w:asciiTheme="majorHAnsi" w:hAnsiTheme="majorHAnsi"/>
          <w:sz w:val="22"/>
          <w:szCs w:val="22"/>
        </w:rPr>
      </w:pPr>
      <w:r w:rsidRPr="00125219">
        <w:rPr>
          <w:rFonts w:asciiTheme="majorHAnsi" w:hAnsiTheme="majorHAnsi"/>
          <w:i/>
          <w:iCs/>
          <w:sz w:val="22"/>
          <w:szCs w:val="22"/>
        </w:rPr>
        <w:t>Bible: český studijní překlad</w:t>
      </w:r>
      <w:r w:rsidRPr="00125219">
        <w:rPr>
          <w:rFonts w:asciiTheme="majorHAnsi" w:hAnsiTheme="majorHAnsi"/>
          <w:sz w:val="22"/>
          <w:szCs w:val="22"/>
        </w:rPr>
        <w:t xml:space="preserve">. 1. souborné vyd. </w:t>
      </w:r>
      <w:r>
        <w:rPr>
          <w:rFonts w:asciiTheme="majorHAnsi" w:hAnsiTheme="majorHAnsi"/>
          <w:sz w:val="22"/>
          <w:szCs w:val="22"/>
        </w:rPr>
        <w:t>Praha: KMS, 2009.</w:t>
      </w:r>
      <w:r w:rsidRPr="00125219">
        <w:rPr>
          <w:rFonts w:asciiTheme="majorHAnsi" w:hAnsiTheme="majorHAnsi"/>
          <w:sz w:val="22"/>
          <w:szCs w:val="22"/>
        </w:rPr>
        <w:t xml:space="preserve"> 1562 s. ISBN </w:t>
      </w:r>
      <w:r w:rsidRPr="0013132A">
        <w:rPr>
          <w:rFonts w:asciiTheme="majorHAnsi" w:hAnsiTheme="majorHAnsi"/>
          <w:sz w:val="22"/>
          <w:szCs w:val="22"/>
        </w:rPr>
        <w:t>978-80-86449-62-3</w:t>
      </w:r>
      <w:r>
        <w:rPr>
          <w:rFonts w:asciiTheme="majorHAnsi" w:hAnsiTheme="majorHAnsi"/>
          <w:sz w:val="22"/>
          <w:szCs w:val="22"/>
        </w:rPr>
        <w:t>.</w:t>
      </w:r>
    </w:p>
    <w:p w:rsidR="00E50748" w:rsidRPr="00741B8E" w:rsidRDefault="00E50748" w:rsidP="00E50748">
      <w:pPr>
        <w:pStyle w:val="Normlnweb"/>
        <w:shd w:val="clear" w:color="auto" w:fill="FFFFFF"/>
        <w:rPr>
          <w:rFonts w:asciiTheme="majorHAnsi" w:hAnsiTheme="majorHAnsi"/>
          <w:noProof/>
          <w:sz w:val="22"/>
          <w:szCs w:val="22"/>
        </w:rPr>
      </w:pPr>
      <w:r>
        <w:rPr>
          <w:rFonts w:asciiTheme="majorHAnsi" w:hAnsiTheme="majorHAnsi"/>
          <w:i/>
          <w:noProof/>
          <w:sz w:val="22"/>
          <w:szCs w:val="22"/>
        </w:rPr>
        <w:t>Bible: Pavlíkův studijní překlad.</w:t>
      </w:r>
      <w:r>
        <w:rPr>
          <w:rFonts w:asciiTheme="majorHAnsi" w:hAnsiTheme="majorHAnsi"/>
          <w:noProof/>
          <w:sz w:val="22"/>
          <w:szCs w:val="22"/>
        </w:rPr>
        <w:t xml:space="preserve"> 1. vyd. Kroměříž: Kvartus Media, 2014. 1709 s. ISBN 978-80-88039-00-6.</w:t>
      </w:r>
    </w:p>
    <w:p w:rsidR="00DC1F03" w:rsidRDefault="00DC1F03" w:rsidP="00DC1F03">
      <w:pPr>
        <w:pStyle w:val="Normlnweb"/>
        <w:shd w:val="clear" w:color="auto" w:fill="FFFFFF"/>
        <w:rPr>
          <w:rFonts w:asciiTheme="majorHAnsi" w:hAnsiTheme="majorHAnsi"/>
          <w:noProof/>
          <w:sz w:val="22"/>
          <w:szCs w:val="22"/>
        </w:rPr>
      </w:pPr>
      <w:r w:rsidRPr="00043322">
        <w:rPr>
          <w:rFonts w:asciiTheme="majorHAnsi" w:hAnsiTheme="majorHAnsi"/>
          <w:i/>
          <w:iCs/>
          <w:noProof/>
          <w:sz w:val="22"/>
          <w:szCs w:val="22"/>
        </w:rPr>
        <w:t xml:space="preserve">Bible: Písmo </w:t>
      </w:r>
      <w:r w:rsidR="008834C1">
        <w:rPr>
          <w:rFonts w:asciiTheme="majorHAnsi" w:hAnsiTheme="majorHAnsi"/>
          <w:i/>
          <w:iCs/>
          <w:noProof/>
          <w:sz w:val="22"/>
          <w:szCs w:val="22"/>
        </w:rPr>
        <w:t>svaté Starého a Nového zákona</w:t>
      </w:r>
      <w:r w:rsidRPr="00043322">
        <w:rPr>
          <w:rFonts w:asciiTheme="majorHAnsi" w:hAnsiTheme="majorHAnsi"/>
          <w:i/>
          <w:iCs/>
          <w:noProof/>
          <w:sz w:val="22"/>
          <w:szCs w:val="22"/>
        </w:rPr>
        <w:t>: český ekumenický překlad</w:t>
      </w:r>
      <w:r>
        <w:rPr>
          <w:rFonts w:asciiTheme="majorHAnsi" w:hAnsiTheme="majorHAnsi"/>
          <w:noProof/>
          <w:sz w:val="22"/>
          <w:szCs w:val="22"/>
        </w:rPr>
        <w:t>. 10. vyd., (8. přeprac.)</w:t>
      </w:r>
      <w:r w:rsidRPr="00043322">
        <w:rPr>
          <w:rFonts w:asciiTheme="majorHAnsi" w:hAnsiTheme="majorHAnsi"/>
          <w:noProof/>
          <w:sz w:val="22"/>
          <w:szCs w:val="22"/>
        </w:rPr>
        <w:t xml:space="preserve">. Praha: </w:t>
      </w:r>
      <w:r>
        <w:rPr>
          <w:rFonts w:asciiTheme="majorHAnsi" w:hAnsiTheme="majorHAnsi"/>
          <w:noProof/>
          <w:sz w:val="22"/>
          <w:szCs w:val="22"/>
        </w:rPr>
        <w:t>Česká biblická společnost, 1995, c1985.</w:t>
      </w:r>
      <w:r w:rsidRPr="00043322">
        <w:rPr>
          <w:rFonts w:asciiTheme="majorHAnsi" w:hAnsiTheme="majorHAnsi"/>
          <w:noProof/>
          <w:sz w:val="22"/>
          <w:szCs w:val="22"/>
        </w:rPr>
        <w:t xml:space="preserve"> 863, 287 s. ISBN 80-85810-07-7.</w:t>
      </w:r>
    </w:p>
    <w:p w:rsidR="0013132A" w:rsidRDefault="0013132A" w:rsidP="0013132A">
      <w:pPr>
        <w:pStyle w:val="Normlnweb"/>
        <w:shd w:val="clear" w:color="auto" w:fill="FFFFFF"/>
        <w:rPr>
          <w:rFonts w:asciiTheme="majorHAnsi" w:hAnsiTheme="majorHAnsi"/>
          <w:noProof/>
          <w:sz w:val="22"/>
          <w:szCs w:val="22"/>
        </w:rPr>
      </w:pPr>
      <w:r w:rsidRPr="0012223B">
        <w:rPr>
          <w:rFonts w:asciiTheme="majorHAnsi" w:hAnsiTheme="majorHAnsi"/>
          <w:i/>
          <w:iCs/>
          <w:noProof/>
          <w:sz w:val="22"/>
          <w:szCs w:val="22"/>
        </w:rPr>
        <w:t>Bible: překlad 21. století</w:t>
      </w:r>
      <w:r>
        <w:rPr>
          <w:rFonts w:asciiTheme="majorHAnsi" w:hAnsiTheme="majorHAnsi"/>
          <w:noProof/>
          <w:sz w:val="22"/>
          <w:szCs w:val="22"/>
        </w:rPr>
        <w:t>. Vyd. 1. Praha: Biblion, 2009. 1564</w:t>
      </w:r>
      <w:r w:rsidRPr="0012223B">
        <w:rPr>
          <w:rFonts w:asciiTheme="majorHAnsi" w:hAnsiTheme="majorHAnsi"/>
          <w:noProof/>
          <w:sz w:val="22"/>
          <w:szCs w:val="22"/>
        </w:rPr>
        <w:t xml:space="preserve"> s. ISBN 978-80-87282-00-7.</w:t>
      </w:r>
    </w:p>
    <w:p w:rsidR="00F6674B" w:rsidRPr="00F6674B" w:rsidRDefault="00F6674B" w:rsidP="00F6674B">
      <w:pPr>
        <w:rPr>
          <w:noProof/>
        </w:rPr>
      </w:pPr>
      <w:r w:rsidRPr="00F6674B">
        <w:rPr>
          <w:i/>
          <w:noProof/>
        </w:rPr>
        <w:t>Biblí svatá, aneb, Všecka svat</w:t>
      </w:r>
      <w:r w:rsidR="008834C1">
        <w:rPr>
          <w:i/>
          <w:noProof/>
        </w:rPr>
        <w:t>á písma Starého i Nového zákona</w:t>
      </w:r>
      <w:r w:rsidRPr="00F6674B">
        <w:rPr>
          <w:i/>
          <w:noProof/>
        </w:rPr>
        <w:t>: podle posledního vydání kralického z roku 1613</w:t>
      </w:r>
      <w:r w:rsidRPr="00F6674B">
        <w:rPr>
          <w:noProof/>
        </w:rPr>
        <w:t>.</w:t>
      </w:r>
      <w:r>
        <w:rPr>
          <w:noProof/>
        </w:rPr>
        <w:t xml:space="preserve"> </w:t>
      </w:r>
      <w:r w:rsidR="008834C1">
        <w:rPr>
          <w:noProof/>
        </w:rPr>
        <w:t>London</w:t>
      </w:r>
      <w:r w:rsidRPr="00F6674B">
        <w:rPr>
          <w:noProof/>
        </w:rPr>
        <w:t>: Bible Societies, 1969.</w:t>
      </w:r>
      <w:r>
        <w:rPr>
          <w:noProof/>
        </w:rPr>
        <w:t xml:space="preserve"> 270 s. SBN 564 01188 6.</w:t>
      </w:r>
    </w:p>
    <w:p w:rsidR="00E50748" w:rsidRPr="00082774" w:rsidRDefault="00E50748" w:rsidP="00E50748">
      <w:pPr>
        <w:pStyle w:val="Normlnweb"/>
        <w:shd w:val="clear" w:color="auto" w:fill="FFFFFF"/>
        <w:rPr>
          <w:rFonts w:asciiTheme="majorHAnsi" w:hAnsiTheme="majorHAnsi"/>
          <w:noProof/>
          <w:sz w:val="22"/>
          <w:szCs w:val="22"/>
        </w:rPr>
      </w:pPr>
      <w:r w:rsidRPr="00082774">
        <w:rPr>
          <w:rFonts w:asciiTheme="majorHAnsi" w:hAnsiTheme="majorHAnsi"/>
          <w:i/>
          <w:iCs/>
          <w:noProof/>
          <w:sz w:val="22"/>
          <w:szCs w:val="22"/>
        </w:rPr>
        <w:t>Biblia Sacra: iuxta Vulgatam versionem</w:t>
      </w:r>
      <w:r>
        <w:rPr>
          <w:rFonts w:asciiTheme="majorHAnsi" w:hAnsiTheme="majorHAnsi"/>
          <w:noProof/>
          <w:sz w:val="22"/>
          <w:szCs w:val="22"/>
        </w:rPr>
        <w:t>. Ed. 5. emendatam retractatam</w:t>
      </w:r>
      <w:r w:rsidRPr="00082774">
        <w:rPr>
          <w:rFonts w:asciiTheme="majorHAnsi" w:hAnsiTheme="majorHAnsi"/>
          <w:noProof/>
          <w:sz w:val="22"/>
          <w:szCs w:val="22"/>
        </w:rPr>
        <w:t>. Stuttgart: Deutsche Bibelgesellschaft, c2007 1980 s. ISBN 978</w:t>
      </w:r>
      <w:r>
        <w:rPr>
          <w:rFonts w:asciiTheme="majorHAnsi" w:hAnsiTheme="majorHAnsi"/>
          <w:noProof/>
          <w:sz w:val="22"/>
          <w:szCs w:val="22"/>
        </w:rPr>
        <w:t>-</w:t>
      </w:r>
      <w:r w:rsidRPr="00082774">
        <w:rPr>
          <w:rFonts w:asciiTheme="majorHAnsi" w:hAnsiTheme="majorHAnsi"/>
          <w:noProof/>
          <w:sz w:val="22"/>
          <w:szCs w:val="22"/>
        </w:rPr>
        <w:t>3</w:t>
      </w:r>
      <w:r>
        <w:rPr>
          <w:rFonts w:asciiTheme="majorHAnsi" w:hAnsiTheme="majorHAnsi"/>
          <w:noProof/>
          <w:sz w:val="22"/>
          <w:szCs w:val="22"/>
        </w:rPr>
        <w:t>-</w:t>
      </w:r>
      <w:r w:rsidRPr="00082774">
        <w:rPr>
          <w:rFonts w:asciiTheme="majorHAnsi" w:hAnsiTheme="majorHAnsi"/>
          <w:noProof/>
          <w:sz w:val="22"/>
          <w:szCs w:val="22"/>
        </w:rPr>
        <w:t>438</w:t>
      </w:r>
      <w:r>
        <w:rPr>
          <w:rFonts w:asciiTheme="majorHAnsi" w:hAnsiTheme="majorHAnsi"/>
          <w:noProof/>
          <w:sz w:val="22"/>
          <w:szCs w:val="22"/>
        </w:rPr>
        <w:t>-</w:t>
      </w:r>
      <w:r w:rsidRPr="00082774">
        <w:rPr>
          <w:rFonts w:asciiTheme="majorHAnsi" w:hAnsiTheme="majorHAnsi"/>
          <w:noProof/>
          <w:sz w:val="22"/>
          <w:szCs w:val="22"/>
        </w:rPr>
        <w:t>05303</w:t>
      </w:r>
      <w:r>
        <w:rPr>
          <w:rFonts w:asciiTheme="majorHAnsi" w:hAnsiTheme="majorHAnsi"/>
          <w:noProof/>
          <w:sz w:val="22"/>
          <w:szCs w:val="22"/>
        </w:rPr>
        <w:t>-</w:t>
      </w:r>
      <w:r w:rsidRPr="00082774">
        <w:rPr>
          <w:rFonts w:asciiTheme="majorHAnsi" w:hAnsiTheme="majorHAnsi"/>
          <w:noProof/>
          <w:sz w:val="22"/>
          <w:szCs w:val="22"/>
        </w:rPr>
        <w:t>9.</w:t>
      </w:r>
    </w:p>
    <w:p w:rsidR="00F7112A" w:rsidRPr="0092794F" w:rsidRDefault="00F7112A" w:rsidP="00F7112A">
      <w:pPr>
        <w:pStyle w:val="Normlnweb"/>
        <w:shd w:val="clear" w:color="auto" w:fill="FFFFFF"/>
        <w:rPr>
          <w:rFonts w:asciiTheme="majorHAnsi" w:hAnsiTheme="majorHAnsi"/>
          <w:sz w:val="22"/>
          <w:szCs w:val="22"/>
        </w:rPr>
      </w:pPr>
      <w:r w:rsidRPr="008834C1">
        <w:rPr>
          <w:rFonts w:asciiTheme="majorHAnsi" w:hAnsiTheme="majorHAnsi" w:cs="Arial"/>
          <w:caps/>
          <w:noProof/>
          <w:sz w:val="22"/>
          <w:szCs w:val="22"/>
        </w:rPr>
        <w:t>Fryš</w:t>
      </w:r>
      <w:r w:rsidRPr="008834C1">
        <w:rPr>
          <w:rFonts w:asciiTheme="majorHAnsi" w:hAnsiTheme="majorHAnsi" w:cs="Arial"/>
          <w:noProof/>
          <w:sz w:val="22"/>
          <w:szCs w:val="22"/>
        </w:rPr>
        <w:t xml:space="preserve">, Petr, ed., </w:t>
      </w:r>
      <w:r w:rsidRPr="008834C1">
        <w:rPr>
          <w:rFonts w:asciiTheme="majorHAnsi" w:hAnsiTheme="majorHAnsi" w:cs="Arial"/>
          <w:caps/>
          <w:noProof/>
          <w:sz w:val="22"/>
          <w:szCs w:val="22"/>
        </w:rPr>
        <w:t>Nápravník</w:t>
      </w:r>
      <w:r w:rsidRPr="008834C1">
        <w:rPr>
          <w:rFonts w:asciiTheme="majorHAnsi" w:hAnsiTheme="majorHAnsi" w:cs="Arial"/>
          <w:noProof/>
          <w:sz w:val="22"/>
          <w:szCs w:val="22"/>
        </w:rPr>
        <w:t xml:space="preserve">, Pavel, ed. a </w:t>
      </w:r>
      <w:r w:rsidRPr="008834C1">
        <w:rPr>
          <w:rFonts w:asciiTheme="majorHAnsi" w:hAnsiTheme="majorHAnsi" w:cs="Arial"/>
          <w:caps/>
          <w:noProof/>
          <w:sz w:val="22"/>
          <w:szCs w:val="22"/>
        </w:rPr>
        <w:t>Petkevič</w:t>
      </w:r>
      <w:r w:rsidRPr="008834C1">
        <w:rPr>
          <w:rFonts w:asciiTheme="majorHAnsi" w:hAnsiTheme="majorHAnsi" w:cs="Arial"/>
          <w:noProof/>
          <w:sz w:val="22"/>
          <w:szCs w:val="22"/>
        </w:rPr>
        <w:t xml:space="preserve">, Vladimír, ed. </w:t>
      </w:r>
      <w:r w:rsidRPr="008834C1">
        <w:rPr>
          <w:rFonts w:asciiTheme="majorHAnsi" w:hAnsiTheme="majorHAnsi" w:cs="Arial"/>
          <w:i/>
          <w:iCs/>
          <w:noProof/>
          <w:sz w:val="22"/>
          <w:szCs w:val="22"/>
        </w:rPr>
        <w:t>Řecko-český Nový zákon: Novum testamentum graece: Nestle-Aland, 27. vyd.; Nový zákon: český ekumenický překlad</w:t>
      </w:r>
      <w:r w:rsidRPr="008834C1">
        <w:rPr>
          <w:rFonts w:asciiTheme="majorHAnsi" w:hAnsiTheme="majorHAnsi" w:cs="Arial"/>
          <w:noProof/>
          <w:sz w:val="22"/>
          <w:szCs w:val="22"/>
        </w:rPr>
        <w:t>. 1. vyd. Praha: Česká biblická společnost, 2011. 1758 s. ISBN 978-80-87287-38-</w:t>
      </w:r>
      <w:r w:rsidRPr="008834C1">
        <w:rPr>
          <w:rFonts w:asciiTheme="majorHAnsi" w:hAnsiTheme="majorHAnsi" w:cs="Arial"/>
          <w:sz w:val="22"/>
          <w:szCs w:val="22"/>
        </w:rPr>
        <w:t>5.</w:t>
      </w:r>
    </w:p>
    <w:p w:rsidR="00F7112A" w:rsidRPr="00E96BB3" w:rsidRDefault="00F7112A" w:rsidP="00E96BB3">
      <w:pPr>
        <w:rPr>
          <w:noProof/>
        </w:rPr>
      </w:pPr>
      <w:r w:rsidRPr="00E96BB3">
        <w:rPr>
          <w:i/>
          <w:noProof/>
        </w:rPr>
        <w:t>Septuaginta: id est Vetus Testamentum graece iuxta LXX interpretes</w:t>
      </w:r>
      <w:r w:rsidRPr="00E96BB3">
        <w:rPr>
          <w:noProof/>
        </w:rPr>
        <w:t>. Ed. altera. Stuttgart: Deutsche Bibelgesellschaft, 2006. ISBN 978-3-438-05119-6.</w:t>
      </w:r>
    </w:p>
    <w:p w:rsidR="00DA0BF5" w:rsidRPr="00DA0BF5" w:rsidRDefault="00DA0BF5" w:rsidP="00F7112A">
      <w:pPr>
        <w:pStyle w:val="Normlnweb"/>
        <w:shd w:val="clear" w:color="auto" w:fill="FFFFFF"/>
        <w:rPr>
          <w:rFonts w:asciiTheme="majorHAnsi" w:hAnsiTheme="majorHAnsi"/>
          <w:noProof/>
          <w:sz w:val="22"/>
          <w:szCs w:val="22"/>
        </w:rPr>
      </w:pPr>
      <w:r w:rsidRPr="00DA0BF5">
        <w:rPr>
          <w:rFonts w:asciiTheme="majorHAnsi" w:hAnsiTheme="majorHAnsi" w:cs="Arial"/>
          <w:caps/>
          <w:noProof/>
          <w:sz w:val="22"/>
          <w:szCs w:val="22"/>
        </w:rPr>
        <w:t>Šenková</w:t>
      </w:r>
      <w:r w:rsidRPr="00DA0BF5">
        <w:rPr>
          <w:rFonts w:asciiTheme="majorHAnsi" w:hAnsiTheme="majorHAnsi" w:cs="Arial"/>
          <w:noProof/>
          <w:sz w:val="22"/>
          <w:szCs w:val="22"/>
        </w:rPr>
        <w:t xml:space="preserve">, Silva. </w:t>
      </w:r>
      <w:r w:rsidRPr="00DA0BF5">
        <w:rPr>
          <w:rFonts w:asciiTheme="majorHAnsi" w:hAnsiTheme="majorHAnsi" w:cs="Arial"/>
          <w:i/>
          <w:iCs/>
          <w:noProof/>
          <w:sz w:val="22"/>
          <w:szCs w:val="22"/>
        </w:rPr>
        <w:t>Latinsko-český, česko-latinský slovník</w:t>
      </w:r>
      <w:r w:rsidRPr="00DA0BF5">
        <w:rPr>
          <w:rFonts w:asciiTheme="majorHAnsi" w:hAnsiTheme="majorHAnsi" w:cs="Arial"/>
          <w:noProof/>
          <w:sz w:val="22"/>
          <w:szCs w:val="22"/>
        </w:rPr>
        <w:t xml:space="preserve">. 3., opr. vyd. Olomouc: Nakladatelství Olomouc, 2002. 262 s. </w:t>
      </w:r>
      <w:r>
        <w:rPr>
          <w:rFonts w:asciiTheme="majorHAnsi" w:hAnsiTheme="majorHAnsi" w:cs="Arial"/>
          <w:noProof/>
          <w:sz w:val="22"/>
          <w:szCs w:val="22"/>
        </w:rPr>
        <w:t>ISBN 80-7182-144-6</w:t>
      </w:r>
      <w:r w:rsidRPr="00DA0BF5">
        <w:rPr>
          <w:rFonts w:asciiTheme="majorHAnsi" w:hAnsiTheme="majorHAnsi" w:cs="Arial"/>
          <w:noProof/>
          <w:sz w:val="22"/>
          <w:szCs w:val="22"/>
        </w:rPr>
        <w:t>.</w:t>
      </w:r>
    </w:p>
    <w:p w:rsidR="00F7112A" w:rsidRPr="00F7112A" w:rsidRDefault="00F7112A" w:rsidP="00F7112A">
      <w:pPr>
        <w:pStyle w:val="Nadpis2"/>
        <w:numPr>
          <w:ilvl w:val="0"/>
          <w:numId w:val="0"/>
        </w:numPr>
      </w:pPr>
      <w:bookmarkStart w:id="24" w:name="_Toc416213386"/>
      <w:r>
        <w:t>Internetové zdroje</w:t>
      </w:r>
      <w:bookmarkEnd w:id="24"/>
    </w:p>
    <w:p w:rsidR="00E50748" w:rsidRDefault="00E50748" w:rsidP="00E50748">
      <w:pPr>
        <w:spacing w:after="0"/>
        <w:jc w:val="left"/>
        <w:rPr>
          <w:noProof/>
        </w:rPr>
      </w:pPr>
      <w:r>
        <w:t>BIČ, Miloš.</w:t>
      </w:r>
      <w:r w:rsidRPr="00DB4ECF">
        <w:t xml:space="preserve"> </w:t>
      </w:r>
      <w:r w:rsidRPr="00DB4ECF">
        <w:rPr>
          <w:i/>
        </w:rPr>
        <w:t>Jak jsme překládali Starý zákon - Dům Bible České biblické společnosti</w:t>
      </w:r>
      <w:r w:rsidRPr="00DB4ECF">
        <w:rPr>
          <w:b/>
          <w:bCs/>
          <w:color w:val="000000"/>
          <w:sz w:val="23"/>
          <w:szCs w:val="23"/>
        </w:rPr>
        <w:t xml:space="preserve"> </w:t>
      </w:r>
      <w:r w:rsidRPr="00DB4ECF">
        <w:t>[online].</w:t>
      </w:r>
      <w:r>
        <w:t xml:space="preserve"> Česká </w:t>
      </w:r>
      <w:r>
        <w:rPr>
          <w:noProof/>
        </w:rPr>
        <w:t xml:space="preserve">biblická společnost, </w:t>
      </w:r>
      <w:r>
        <w:rPr>
          <w:rFonts w:ascii="Verdana" w:hAnsi="Verdana"/>
          <w:noProof/>
          <w:sz w:val="17"/>
          <w:szCs w:val="17"/>
        </w:rPr>
        <w:t>©</w:t>
      </w:r>
      <w:r>
        <w:rPr>
          <w:noProof/>
        </w:rPr>
        <w:t xml:space="preserve"> 2008</w:t>
      </w:r>
      <w:r w:rsidRPr="00A2656A">
        <w:rPr>
          <w:noProof/>
          <w:sz w:val="23"/>
          <w:szCs w:val="23"/>
        </w:rPr>
        <w:t xml:space="preserve"> </w:t>
      </w:r>
      <w:r w:rsidRPr="00A2656A">
        <w:rPr>
          <w:noProof/>
        </w:rPr>
        <w:t>[</w:t>
      </w:r>
      <w:r>
        <w:rPr>
          <w:noProof/>
        </w:rPr>
        <w:t>vid</w:t>
      </w:r>
      <w:r w:rsidRPr="00A2656A">
        <w:rPr>
          <w:noProof/>
        </w:rPr>
        <w:t xml:space="preserve">. </w:t>
      </w:r>
      <w:r>
        <w:rPr>
          <w:noProof/>
        </w:rPr>
        <w:t>2015-04-06</w:t>
      </w:r>
      <w:r w:rsidRPr="00A2656A">
        <w:rPr>
          <w:noProof/>
        </w:rPr>
        <w:t>]</w:t>
      </w:r>
      <w:r>
        <w:rPr>
          <w:noProof/>
        </w:rPr>
        <w:t xml:space="preserve">. Dostupné z: </w:t>
      </w:r>
      <w:r w:rsidRPr="00A2656A">
        <w:rPr>
          <w:noProof/>
        </w:rPr>
        <w:t>http://www.dumbible.cz/web/cs/</w:t>
      </w:r>
    </w:p>
    <w:p w:rsidR="00E50748" w:rsidRPr="00DB4ECF" w:rsidRDefault="00E50748" w:rsidP="00E50748">
      <w:pPr>
        <w:jc w:val="left"/>
        <w:rPr>
          <w:noProof/>
        </w:rPr>
      </w:pPr>
      <w:r w:rsidRPr="00A2656A">
        <w:rPr>
          <w:noProof/>
        </w:rPr>
        <w:t>vydavatelstvi/cesky-ekumenicky-preklad/jak-jsme-prekladali-stary-zakon</w:t>
      </w:r>
    </w:p>
    <w:p w:rsidR="00E50748" w:rsidRDefault="00E50748" w:rsidP="00E50748">
      <w:pPr>
        <w:spacing w:after="0"/>
        <w:rPr>
          <w:noProof/>
        </w:rPr>
      </w:pPr>
      <w:r w:rsidRPr="00A2656A">
        <w:rPr>
          <w:i/>
          <w:noProof/>
        </w:rPr>
        <w:t>LIBER GENESIS - Nova Vulgata, Vetus Testamentum</w:t>
      </w:r>
      <w:r>
        <w:rPr>
          <w:noProof/>
        </w:rPr>
        <w:t xml:space="preserve"> </w:t>
      </w:r>
      <w:r w:rsidRPr="00DB4ECF">
        <w:rPr>
          <w:noProof/>
        </w:rPr>
        <w:t>[online].</w:t>
      </w:r>
      <w:r>
        <w:rPr>
          <w:noProof/>
        </w:rPr>
        <w:t xml:space="preserve"> </w:t>
      </w:r>
      <w:r w:rsidRPr="00A2656A">
        <w:rPr>
          <w:noProof/>
        </w:rPr>
        <w:t>[</w:t>
      </w:r>
      <w:r>
        <w:rPr>
          <w:noProof/>
        </w:rPr>
        <w:t>vid</w:t>
      </w:r>
      <w:r w:rsidRPr="00A2656A">
        <w:rPr>
          <w:noProof/>
        </w:rPr>
        <w:t xml:space="preserve">. </w:t>
      </w:r>
      <w:r>
        <w:rPr>
          <w:noProof/>
        </w:rPr>
        <w:t>2015-04-06</w:t>
      </w:r>
      <w:r w:rsidRPr="00A2656A">
        <w:rPr>
          <w:noProof/>
        </w:rPr>
        <w:t>]</w:t>
      </w:r>
      <w:r>
        <w:rPr>
          <w:noProof/>
        </w:rPr>
        <w:t xml:space="preserve">. Dostupné z: </w:t>
      </w:r>
      <w:r w:rsidRPr="00406E78">
        <w:rPr>
          <w:noProof/>
        </w:rPr>
        <w:t>http://www.vatican.va/archive/bible/nova_vulgata/documents/</w:t>
      </w:r>
    </w:p>
    <w:p w:rsidR="00E50748" w:rsidRPr="00DA59F3" w:rsidRDefault="00E50748" w:rsidP="00E50748">
      <w:pPr>
        <w:rPr>
          <w:noProof/>
        </w:rPr>
      </w:pPr>
      <w:r w:rsidRPr="00406E78">
        <w:rPr>
          <w:noProof/>
        </w:rPr>
        <w:t>nova-vulgata_vt_genesis_lt.html#3</w:t>
      </w:r>
    </w:p>
    <w:p w:rsidR="00F7112A" w:rsidRDefault="00F7112A" w:rsidP="00F7112A">
      <w:pPr>
        <w:spacing w:after="0"/>
        <w:jc w:val="left"/>
        <w:rPr>
          <w:noProof/>
        </w:rPr>
      </w:pPr>
      <w:r>
        <w:rPr>
          <w:noProof/>
        </w:rPr>
        <w:t xml:space="preserve">MAT, Pavel. </w:t>
      </w:r>
      <w:r>
        <w:rPr>
          <w:i/>
          <w:noProof/>
        </w:rPr>
        <w:t xml:space="preserve">Septuaginta </w:t>
      </w:r>
      <w:r w:rsidRPr="00BE24C3">
        <w:rPr>
          <w:i/>
          <w:noProof/>
        </w:rPr>
        <w:t>LXX</w:t>
      </w:r>
      <w:r>
        <w:rPr>
          <w:i/>
          <w:noProof/>
        </w:rPr>
        <w:t xml:space="preserve"> </w:t>
      </w:r>
      <w:r w:rsidRPr="00DB4ECF">
        <w:rPr>
          <w:noProof/>
        </w:rPr>
        <w:t>[online].</w:t>
      </w:r>
      <w:r>
        <w:rPr>
          <w:noProof/>
        </w:rPr>
        <w:t xml:space="preserve"> 29. 03. 2007. Aktualizováno 04. 09. 2009 </w:t>
      </w:r>
      <w:r w:rsidRPr="00A2656A">
        <w:rPr>
          <w:noProof/>
        </w:rPr>
        <w:t>[</w:t>
      </w:r>
      <w:r>
        <w:rPr>
          <w:noProof/>
        </w:rPr>
        <w:t>vid</w:t>
      </w:r>
      <w:r w:rsidRPr="00A2656A">
        <w:rPr>
          <w:noProof/>
        </w:rPr>
        <w:t xml:space="preserve">. </w:t>
      </w:r>
      <w:r>
        <w:rPr>
          <w:noProof/>
        </w:rPr>
        <w:t>2015-04-06</w:t>
      </w:r>
      <w:r w:rsidRPr="00A2656A">
        <w:rPr>
          <w:noProof/>
        </w:rPr>
        <w:t>]</w:t>
      </w:r>
      <w:r>
        <w:rPr>
          <w:noProof/>
        </w:rPr>
        <w:t xml:space="preserve">. Dostupné z: </w:t>
      </w:r>
      <w:r w:rsidRPr="00BE24C3">
        <w:rPr>
          <w:noProof/>
        </w:rPr>
        <w:t>http://</w:t>
      </w:r>
      <w:r w:rsidRPr="00DC04F7">
        <w:rPr>
          <w:noProof/>
        </w:rPr>
        <w:t>myty.cz/</w:t>
      </w:r>
    </w:p>
    <w:p w:rsidR="00F7112A" w:rsidRDefault="00F7112A" w:rsidP="00F7112A">
      <w:pPr>
        <w:jc w:val="left"/>
        <w:rPr>
          <w:noProof/>
        </w:rPr>
      </w:pPr>
      <w:r w:rsidRPr="00DC04F7">
        <w:rPr>
          <w:noProof/>
        </w:rPr>
        <w:t>view.php?nazevclanku=septuaginta-lxx&amp;cisloclanku=2007030002</w:t>
      </w:r>
    </w:p>
    <w:p w:rsidR="00F7112A" w:rsidRDefault="00F7112A" w:rsidP="00F7112A">
      <w:pPr>
        <w:jc w:val="left"/>
        <w:rPr>
          <w:noProof/>
        </w:rPr>
      </w:pPr>
      <w:r>
        <w:rPr>
          <w:noProof/>
        </w:rPr>
        <w:t xml:space="preserve">MAT, Pavel. </w:t>
      </w:r>
      <w:r>
        <w:rPr>
          <w:i/>
          <w:noProof/>
        </w:rPr>
        <w:t xml:space="preserve">Biblický kánon a apokryfy </w:t>
      </w:r>
      <w:r w:rsidRPr="00DB4ECF">
        <w:rPr>
          <w:noProof/>
        </w:rPr>
        <w:t>[online].</w:t>
      </w:r>
      <w:r>
        <w:rPr>
          <w:noProof/>
        </w:rPr>
        <w:t xml:space="preserve"> 15. 04. 2005 </w:t>
      </w:r>
      <w:r w:rsidRPr="00A2656A">
        <w:rPr>
          <w:noProof/>
        </w:rPr>
        <w:t>[</w:t>
      </w:r>
      <w:r>
        <w:rPr>
          <w:noProof/>
        </w:rPr>
        <w:t>vid</w:t>
      </w:r>
      <w:r w:rsidRPr="00A2656A">
        <w:rPr>
          <w:noProof/>
        </w:rPr>
        <w:t xml:space="preserve">. </w:t>
      </w:r>
      <w:r>
        <w:rPr>
          <w:noProof/>
        </w:rPr>
        <w:t>2015-04-06</w:t>
      </w:r>
      <w:r w:rsidRPr="00A2656A">
        <w:rPr>
          <w:noProof/>
        </w:rPr>
        <w:t>]</w:t>
      </w:r>
      <w:r>
        <w:rPr>
          <w:noProof/>
        </w:rPr>
        <w:t xml:space="preserve">. Dostupné z: </w:t>
      </w:r>
      <w:r w:rsidRPr="00EB6BF6">
        <w:rPr>
          <w:noProof/>
        </w:rPr>
        <w:t>http://www.myty.info/view.php?cisloclanku=2005040004</w:t>
      </w:r>
    </w:p>
    <w:p w:rsidR="00F7112A" w:rsidRPr="00866A98" w:rsidRDefault="00F7112A" w:rsidP="00F7112A">
      <w:pPr>
        <w:jc w:val="left"/>
        <w:rPr>
          <w:rFonts w:ascii="Consolas" w:hAnsi="Consolas" w:cs="Consolas"/>
          <w:noProof/>
          <w:sz w:val="20"/>
          <w:szCs w:val="20"/>
        </w:rPr>
      </w:pPr>
      <w:r w:rsidRPr="00866A98">
        <w:rPr>
          <w:i/>
          <w:noProof/>
        </w:rPr>
        <w:lastRenderedPageBreak/>
        <w:t>scripture access statistics</w:t>
      </w:r>
      <w:r>
        <w:rPr>
          <w:rFonts w:ascii="Consolas" w:hAnsi="Consolas" w:cs="Consolas"/>
          <w:noProof/>
          <w:sz w:val="20"/>
          <w:szCs w:val="20"/>
        </w:rPr>
        <w:t xml:space="preserve"> </w:t>
      </w:r>
      <w:r w:rsidRPr="00DB4ECF">
        <w:rPr>
          <w:noProof/>
        </w:rPr>
        <w:t>[online].</w:t>
      </w:r>
      <w:r>
        <w:rPr>
          <w:noProof/>
        </w:rPr>
        <w:t xml:space="preserve"> </w:t>
      </w:r>
      <w:r w:rsidRPr="00866A98">
        <w:rPr>
          <w:noProof/>
        </w:rPr>
        <w:t xml:space="preserve">Wycliffe </w:t>
      </w:r>
      <w:r>
        <w:rPr>
          <w:noProof/>
        </w:rPr>
        <w:t>Global Alliance</w:t>
      </w:r>
      <w:r w:rsidRPr="00866A98">
        <w:rPr>
          <w:noProof/>
        </w:rPr>
        <w:t>, © 2015</w:t>
      </w:r>
      <w:r>
        <w:rPr>
          <w:noProof/>
        </w:rPr>
        <w:t xml:space="preserve"> </w:t>
      </w:r>
      <w:r w:rsidRPr="00A2656A">
        <w:rPr>
          <w:noProof/>
        </w:rPr>
        <w:t>[</w:t>
      </w:r>
      <w:r>
        <w:rPr>
          <w:noProof/>
        </w:rPr>
        <w:t>vid</w:t>
      </w:r>
      <w:r w:rsidRPr="00A2656A">
        <w:rPr>
          <w:noProof/>
        </w:rPr>
        <w:t xml:space="preserve">. </w:t>
      </w:r>
      <w:r>
        <w:rPr>
          <w:noProof/>
        </w:rPr>
        <w:t>2015-04-06</w:t>
      </w:r>
      <w:r w:rsidRPr="00A2656A">
        <w:rPr>
          <w:noProof/>
        </w:rPr>
        <w:t>]</w:t>
      </w:r>
      <w:r>
        <w:rPr>
          <w:noProof/>
        </w:rPr>
        <w:t>. Dostupné z: h</w:t>
      </w:r>
      <w:r w:rsidRPr="00866A98">
        <w:rPr>
          <w:noProof/>
        </w:rPr>
        <w:t>tps</w:t>
      </w:r>
      <w:r w:rsidRPr="002D21EF">
        <w:rPr>
          <w:noProof/>
        </w:rPr>
        <w:t>://wycliffe.org.uk/wycliffe/about/vision-whatwedo.html#</w:t>
      </w:r>
    </w:p>
    <w:p w:rsidR="00F7112A" w:rsidRDefault="00F7112A" w:rsidP="00E50748">
      <w:pPr>
        <w:spacing w:after="0"/>
        <w:jc w:val="left"/>
        <w:rPr>
          <w:noProof/>
        </w:rPr>
      </w:pPr>
    </w:p>
    <w:p w:rsidR="00E50748" w:rsidRDefault="00E50748" w:rsidP="00E50748">
      <w:pPr>
        <w:spacing w:after="0"/>
        <w:jc w:val="left"/>
        <w:rPr>
          <w:noProof/>
        </w:rPr>
      </w:pPr>
      <w:r>
        <w:rPr>
          <w:noProof/>
        </w:rPr>
        <w:t xml:space="preserve">SMOLKA, Martin. </w:t>
      </w:r>
      <w:r>
        <w:rPr>
          <w:i/>
          <w:noProof/>
        </w:rPr>
        <w:t xml:space="preserve">Online </w:t>
      </w:r>
      <w:r w:rsidRPr="00A30040">
        <w:rPr>
          <w:i/>
          <w:noProof/>
        </w:rPr>
        <w:t>Bibl</w:t>
      </w:r>
      <w:r>
        <w:rPr>
          <w:i/>
          <w:noProof/>
        </w:rPr>
        <w:t>e</w:t>
      </w:r>
      <w:r>
        <w:rPr>
          <w:noProof/>
        </w:rPr>
        <w:t xml:space="preserve"> </w:t>
      </w:r>
      <w:r w:rsidRPr="00DB4ECF">
        <w:rPr>
          <w:noProof/>
        </w:rPr>
        <w:t>[online].</w:t>
      </w:r>
      <w:r>
        <w:rPr>
          <w:noProof/>
        </w:rPr>
        <w:t xml:space="preserve"> </w:t>
      </w:r>
      <w:r w:rsidRPr="00A2656A">
        <w:rPr>
          <w:noProof/>
        </w:rPr>
        <w:t>[</w:t>
      </w:r>
      <w:r>
        <w:rPr>
          <w:noProof/>
        </w:rPr>
        <w:t>vid</w:t>
      </w:r>
      <w:r w:rsidRPr="00A2656A">
        <w:rPr>
          <w:noProof/>
        </w:rPr>
        <w:t xml:space="preserve">. </w:t>
      </w:r>
      <w:r>
        <w:rPr>
          <w:noProof/>
        </w:rPr>
        <w:t>2015-04-06</w:t>
      </w:r>
      <w:r w:rsidRPr="00A2656A">
        <w:rPr>
          <w:noProof/>
        </w:rPr>
        <w:t>]</w:t>
      </w:r>
      <w:r>
        <w:rPr>
          <w:noProof/>
        </w:rPr>
        <w:t xml:space="preserve">. Dostupné z: </w:t>
      </w:r>
      <w:r w:rsidRPr="00A30040">
        <w:rPr>
          <w:noProof/>
        </w:rPr>
        <w:t>http</w:t>
      </w:r>
      <w:r w:rsidRPr="007B1D16">
        <w:rPr>
          <w:noProof/>
        </w:rPr>
        <w:t>://</w:t>
      </w:r>
    </w:p>
    <w:p w:rsidR="00E50748" w:rsidRDefault="00E50748" w:rsidP="00E50748">
      <w:pPr>
        <w:jc w:val="left"/>
        <w:rPr>
          <w:noProof/>
        </w:rPr>
      </w:pPr>
      <w:r w:rsidRPr="007B1D16">
        <w:rPr>
          <w:noProof/>
        </w:rPr>
        <w:t>online-bible.cz/bible.php</w:t>
      </w:r>
    </w:p>
    <w:p w:rsidR="007B1D16" w:rsidRDefault="00A30040" w:rsidP="00E50748">
      <w:pPr>
        <w:jc w:val="left"/>
      </w:pPr>
      <w:r>
        <w:t>TICHÝ, Ladislav</w:t>
      </w:r>
      <w:r w:rsidRPr="00A30040">
        <w:t xml:space="preserve">. </w:t>
      </w:r>
      <w:r w:rsidRPr="00A30040">
        <w:rPr>
          <w:i/>
        </w:rPr>
        <w:t>Jan 1,1c v českém liturgickém překlad</w:t>
      </w:r>
      <w:r>
        <w:rPr>
          <w:i/>
        </w:rPr>
        <w:t>u</w:t>
      </w:r>
      <w:r>
        <w:t xml:space="preserve"> </w:t>
      </w:r>
      <w:r w:rsidRPr="00DB4ECF">
        <w:t>[online].</w:t>
      </w:r>
      <w:r w:rsidR="00866A98">
        <w:t xml:space="preserve"> </w:t>
      </w:r>
      <w:r w:rsidR="00E50748">
        <w:t xml:space="preserve">Časopis pro teoretické a praktické otázky teologie, </w:t>
      </w:r>
      <w:r w:rsidR="00866A98">
        <w:t>2000/1</w:t>
      </w:r>
      <w:r>
        <w:t xml:space="preserve"> </w:t>
      </w:r>
      <w:r w:rsidRPr="00A2656A">
        <w:t>[</w:t>
      </w:r>
      <w:r w:rsidR="0045740A">
        <w:t>vid</w:t>
      </w:r>
      <w:r w:rsidRPr="00A2656A">
        <w:t xml:space="preserve">. </w:t>
      </w:r>
      <w:r>
        <w:t>2015-04-06</w:t>
      </w:r>
      <w:r w:rsidRPr="00A2656A">
        <w:t>]</w:t>
      </w:r>
      <w:r w:rsidR="00E50748">
        <w:t>. Dostupné z: h</w:t>
      </w:r>
      <w:r w:rsidR="00D902F8" w:rsidRPr="00D902F8">
        <w:t>ttp://www.teologicketexty.cz/casopis/2000-1/Jan-1-1c-v-c</w:t>
      </w:r>
      <w:r w:rsidR="007B1D16">
        <w:t>eskem-liturgickem-prekladu.html</w:t>
      </w:r>
    </w:p>
    <w:p w:rsidR="00F7112A" w:rsidRDefault="00F7112A">
      <w:pPr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8F17E3" w:rsidRDefault="00BD0969" w:rsidP="00BD0969">
      <w:pPr>
        <w:pStyle w:val="Nadpis1"/>
        <w:numPr>
          <w:ilvl w:val="0"/>
          <w:numId w:val="0"/>
        </w:numPr>
      </w:pPr>
      <w:bookmarkStart w:id="25" w:name="_Toc416213387"/>
      <w:r>
        <w:lastRenderedPageBreak/>
        <w:t>Seznam</w:t>
      </w:r>
      <w:r w:rsidR="00C21CEE">
        <w:t xml:space="preserve"> zkratek</w:t>
      </w:r>
      <w:r w:rsidR="004221E4">
        <w:t xml:space="preserve"> a</w:t>
      </w:r>
      <w:r w:rsidR="00B16C9E">
        <w:t xml:space="preserve"> pojmů</w:t>
      </w:r>
      <w:bookmarkEnd w:id="25"/>
    </w:p>
    <w:p w:rsidR="004C2B82" w:rsidRDefault="004C2B82" w:rsidP="004C2B82">
      <w:pPr>
        <w:pStyle w:val="Nadpis2"/>
        <w:numPr>
          <w:ilvl w:val="0"/>
          <w:numId w:val="0"/>
        </w:numPr>
      </w:pPr>
      <w:bookmarkStart w:id="26" w:name="_Toc416213388"/>
      <w:r>
        <w:t>Zkratky</w:t>
      </w:r>
      <w:bookmarkEnd w:id="26"/>
    </w:p>
    <w:p w:rsidR="00055648" w:rsidRDefault="00055648" w:rsidP="00055648">
      <w:r>
        <w:t>Biblické verše v práci jsou z těchto překladů Bible:</w:t>
      </w:r>
    </w:p>
    <w:p w:rsidR="00CC6273" w:rsidRDefault="00CC6273" w:rsidP="00AF0AEF">
      <w:pPr>
        <w:pStyle w:val="Nadpis3"/>
        <w:numPr>
          <w:ilvl w:val="0"/>
          <w:numId w:val="0"/>
        </w:numPr>
        <w:ind w:left="720" w:hanging="720"/>
      </w:pPr>
      <w:bookmarkStart w:id="27" w:name="_Toc416213389"/>
      <w:r>
        <w:t>České překlady</w:t>
      </w:r>
      <w:bookmarkEnd w:id="27"/>
    </w:p>
    <w:p w:rsidR="00055648" w:rsidRDefault="00055648" w:rsidP="00055648">
      <w:pPr>
        <w:tabs>
          <w:tab w:val="left" w:pos="567"/>
        </w:tabs>
        <w:spacing w:after="0" w:line="360" w:lineRule="auto"/>
      </w:pPr>
      <w:r>
        <w:t>B21</w:t>
      </w:r>
      <w:r>
        <w:tab/>
        <w:t>– Bible, překlad 21. století</w:t>
      </w:r>
    </w:p>
    <w:p w:rsidR="00C21CEE" w:rsidRDefault="004F4702" w:rsidP="00055648">
      <w:pPr>
        <w:tabs>
          <w:tab w:val="left" w:pos="567"/>
        </w:tabs>
        <w:spacing w:after="0" w:line="360" w:lineRule="auto"/>
      </w:pPr>
      <w:r>
        <w:t>BK</w:t>
      </w:r>
      <w:r w:rsidR="00B74279">
        <w:t>R</w:t>
      </w:r>
      <w:r w:rsidR="00055648">
        <w:tab/>
      </w:r>
      <w:r>
        <w:t>–</w:t>
      </w:r>
      <w:r w:rsidR="0035596E">
        <w:t xml:space="preserve"> Bible k</w:t>
      </w:r>
      <w:r>
        <w:t>ralická</w:t>
      </w:r>
    </w:p>
    <w:p w:rsidR="004F4702" w:rsidRDefault="00055648" w:rsidP="00055648">
      <w:pPr>
        <w:tabs>
          <w:tab w:val="left" w:pos="567"/>
        </w:tabs>
        <w:spacing w:after="0" w:line="360" w:lineRule="auto"/>
      </w:pPr>
      <w:r>
        <w:t>ČEP</w:t>
      </w:r>
      <w:r>
        <w:tab/>
      </w:r>
      <w:r w:rsidR="004F4702">
        <w:t>– Český ekumenický překlad</w:t>
      </w:r>
    </w:p>
    <w:p w:rsidR="004F4702" w:rsidRDefault="00055648" w:rsidP="00055648">
      <w:pPr>
        <w:tabs>
          <w:tab w:val="left" w:pos="567"/>
        </w:tabs>
        <w:spacing w:after="0" w:line="360" w:lineRule="auto"/>
      </w:pPr>
      <w:r>
        <w:t>ČSP</w:t>
      </w:r>
      <w:r>
        <w:tab/>
      </w:r>
      <w:r w:rsidR="002931DA">
        <w:t>–</w:t>
      </w:r>
      <w:r w:rsidR="004F4702">
        <w:t xml:space="preserve"> </w:t>
      </w:r>
      <w:r w:rsidR="002931DA">
        <w:t>Český studijní překlad</w:t>
      </w:r>
    </w:p>
    <w:p w:rsidR="009E1494" w:rsidRDefault="00055648" w:rsidP="00055648">
      <w:pPr>
        <w:tabs>
          <w:tab w:val="left" w:pos="567"/>
        </w:tabs>
        <w:spacing w:after="0" w:line="360" w:lineRule="auto"/>
      </w:pPr>
      <w:r>
        <w:t>PSP</w:t>
      </w:r>
      <w:r>
        <w:tab/>
      </w:r>
      <w:r w:rsidR="002931DA">
        <w:t>– Pavlíkův studijní překlad</w:t>
      </w:r>
    </w:p>
    <w:p w:rsidR="00DE7A5B" w:rsidRDefault="00CC6273" w:rsidP="00AF0AEF">
      <w:pPr>
        <w:pStyle w:val="Nadpis3"/>
        <w:numPr>
          <w:ilvl w:val="0"/>
          <w:numId w:val="0"/>
        </w:numPr>
        <w:ind w:left="720" w:hanging="720"/>
        <w:rPr>
          <w:noProof/>
        </w:rPr>
      </w:pPr>
      <w:bookmarkStart w:id="28" w:name="_Toc416213390"/>
      <w:r>
        <w:rPr>
          <w:noProof/>
        </w:rPr>
        <w:t>Další překlady</w:t>
      </w:r>
      <w:bookmarkEnd w:id="28"/>
    </w:p>
    <w:p w:rsidR="004C231B" w:rsidRDefault="00235F74" w:rsidP="004C231B">
      <w:pPr>
        <w:tabs>
          <w:tab w:val="left" w:pos="426"/>
        </w:tabs>
        <w:spacing w:after="0" w:line="360" w:lineRule="auto"/>
        <w:rPr>
          <w:noProof/>
        </w:rPr>
      </w:pPr>
      <w:r>
        <w:rPr>
          <w:noProof/>
        </w:rPr>
        <w:t>NV</w:t>
      </w:r>
      <w:r>
        <w:rPr>
          <w:noProof/>
        </w:rPr>
        <w:tab/>
        <w:t>– Neovulga</w:t>
      </w:r>
      <w:r w:rsidR="004C231B">
        <w:rPr>
          <w:noProof/>
        </w:rPr>
        <w:t>ta</w:t>
      </w:r>
    </w:p>
    <w:p w:rsidR="00DE7A5B" w:rsidRDefault="00E0787D" w:rsidP="004C231B">
      <w:pPr>
        <w:tabs>
          <w:tab w:val="left" w:pos="426"/>
        </w:tabs>
        <w:spacing w:after="0" w:line="360" w:lineRule="auto"/>
      </w:pPr>
      <w:r w:rsidRPr="00E0787D">
        <w:t>Οʹ</w:t>
      </w:r>
      <w:r w:rsidR="00DE7A5B">
        <w:tab/>
        <w:t>– Septuaginta</w:t>
      </w:r>
    </w:p>
    <w:p w:rsidR="00EA39D0" w:rsidRDefault="004221E4" w:rsidP="004C231B">
      <w:pPr>
        <w:tabs>
          <w:tab w:val="left" w:pos="426"/>
        </w:tabs>
        <w:spacing w:after="0" w:line="360" w:lineRule="auto"/>
      </w:pPr>
      <w:r>
        <w:t>Ř</w:t>
      </w:r>
      <w:r>
        <w:tab/>
        <w:t>– Řecký Nový zákon</w:t>
      </w:r>
    </w:p>
    <w:p w:rsidR="00DE7A5B" w:rsidRDefault="00DE7A5B" w:rsidP="004C231B">
      <w:pPr>
        <w:tabs>
          <w:tab w:val="left" w:pos="426"/>
        </w:tabs>
        <w:spacing w:after="0" w:line="360" w:lineRule="auto"/>
      </w:pPr>
      <w:r>
        <w:t>V</w:t>
      </w:r>
      <w:r>
        <w:tab/>
        <w:t>–</w:t>
      </w:r>
      <w:r w:rsidR="000B0A89">
        <w:t xml:space="preserve"> Vulgá</w:t>
      </w:r>
      <w:r>
        <w:t>ta</w:t>
      </w:r>
    </w:p>
    <w:p w:rsidR="00B16C9E" w:rsidRDefault="00BD0969" w:rsidP="00BD0969">
      <w:pPr>
        <w:pStyle w:val="Nadpis2"/>
        <w:numPr>
          <w:ilvl w:val="0"/>
          <w:numId w:val="0"/>
        </w:numPr>
      </w:pPr>
      <w:bookmarkStart w:id="29" w:name="_Toc416213391"/>
      <w:r>
        <w:t>Pojmy</w:t>
      </w:r>
      <w:bookmarkEnd w:id="29"/>
    </w:p>
    <w:p w:rsidR="001F416E" w:rsidRDefault="001F416E" w:rsidP="0063669E">
      <w:pPr>
        <w:tabs>
          <w:tab w:val="left" w:pos="1134"/>
        </w:tabs>
        <w:spacing w:after="0" w:line="360" w:lineRule="auto"/>
        <w:ind w:left="1276" w:hanging="1276"/>
        <w:rPr>
          <w:noProof/>
        </w:rPr>
      </w:pPr>
      <w:r>
        <w:rPr>
          <w:noProof/>
        </w:rPr>
        <w:t>Africana</w:t>
      </w:r>
      <w:r w:rsidR="00444502">
        <w:rPr>
          <w:noProof/>
        </w:rPr>
        <w:tab/>
      </w:r>
      <w:r w:rsidR="009E5560">
        <w:rPr>
          <w:noProof/>
        </w:rPr>
        <w:t>– typ Vetus latiny z Afriky</w:t>
      </w:r>
    </w:p>
    <w:p w:rsidR="00235F74" w:rsidRDefault="00235F74" w:rsidP="0063669E">
      <w:pPr>
        <w:tabs>
          <w:tab w:val="left" w:pos="1134"/>
        </w:tabs>
        <w:spacing w:after="0" w:line="360" w:lineRule="auto"/>
        <w:ind w:left="1276" w:hanging="1276"/>
        <w:rPr>
          <w:noProof/>
        </w:rPr>
      </w:pPr>
      <w:r>
        <w:rPr>
          <w:noProof/>
        </w:rPr>
        <w:t>apokryfy</w:t>
      </w:r>
      <w:r w:rsidR="00444502">
        <w:rPr>
          <w:noProof/>
        </w:rPr>
        <w:tab/>
        <w:t xml:space="preserve">– (z řec. </w:t>
      </w:r>
      <w:r w:rsidR="00444502" w:rsidRPr="00444502">
        <w:rPr>
          <w:noProof/>
        </w:rPr>
        <w:t>ἀπὸκρυφος</w:t>
      </w:r>
      <w:r w:rsidR="00444502">
        <w:rPr>
          <w:noProof/>
        </w:rPr>
        <w:t xml:space="preserve"> = skrytý, tajný), text, který nepatří do biblického kánonu</w:t>
      </w:r>
    </w:p>
    <w:p w:rsidR="002C49C2" w:rsidRDefault="002C49C2" w:rsidP="0063669E">
      <w:pPr>
        <w:tabs>
          <w:tab w:val="left" w:pos="1134"/>
        </w:tabs>
        <w:spacing w:after="0" w:line="360" w:lineRule="auto"/>
        <w:ind w:left="1276" w:hanging="1276"/>
        <w:rPr>
          <w:noProof/>
        </w:rPr>
      </w:pPr>
      <w:r>
        <w:rPr>
          <w:noProof/>
        </w:rPr>
        <w:t>evangelium</w:t>
      </w:r>
      <w:r w:rsidR="00444502">
        <w:rPr>
          <w:noProof/>
        </w:rPr>
        <w:tab/>
        <w:t xml:space="preserve">– (z </w:t>
      </w:r>
      <w:r w:rsidR="00444502" w:rsidRPr="00444502">
        <w:rPr>
          <w:noProof/>
        </w:rPr>
        <w:t xml:space="preserve">řec. εὐαγγέλιον </w:t>
      </w:r>
      <w:r w:rsidR="00444502">
        <w:rPr>
          <w:noProof/>
        </w:rPr>
        <w:t>= dobrá zpráva), zvěst o Ježíši Kristu, v přeneseném významu označení prvních čtyř knih bible, které líčí Ježíšův život</w:t>
      </w:r>
    </w:p>
    <w:p w:rsidR="007562CF" w:rsidRDefault="007562CF" w:rsidP="0063669E">
      <w:pPr>
        <w:tabs>
          <w:tab w:val="left" w:pos="1134"/>
        </w:tabs>
        <w:spacing w:after="0" w:line="360" w:lineRule="auto"/>
        <w:ind w:left="1276" w:hanging="1276"/>
        <w:rPr>
          <w:noProof/>
        </w:rPr>
      </w:pPr>
      <w:r>
        <w:rPr>
          <w:noProof/>
        </w:rPr>
        <w:t>Hexapla</w:t>
      </w:r>
      <w:r w:rsidR="0063669E">
        <w:rPr>
          <w:noProof/>
        </w:rPr>
        <w:tab/>
        <w:t>– (z řec</w:t>
      </w:r>
      <w:r w:rsidR="0063669E" w:rsidRPr="0063669E">
        <w:rPr>
          <w:noProof/>
        </w:rPr>
        <w:t>. Ἑξαπλᾶ</w:t>
      </w:r>
      <w:r w:rsidR="0063669E">
        <w:rPr>
          <w:noProof/>
        </w:rPr>
        <w:t xml:space="preserve"> = šesterá), text Starého zákona z první poloviny 3. století sestavený Originem, obsahuje různé překlady</w:t>
      </w:r>
    </w:p>
    <w:p w:rsidR="001F416E" w:rsidRDefault="001F416E" w:rsidP="0063669E">
      <w:pPr>
        <w:tabs>
          <w:tab w:val="left" w:pos="1134"/>
        </w:tabs>
        <w:spacing w:after="0" w:line="360" w:lineRule="auto"/>
        <w:ind w:left="1276" w:hanging="1276"/>
        <w:rPr>
          <w:noProof/>
        </w:rPr>
      </w:pPr>
      <w:r>
        <w:rPr>
          <w:noProof/>
        </w:rPr>
        <w:t>Itala</w:t>
      </w:r>
      <w:r w:rsidR="0063669E">
        <w:rPr>
          <w:noProof/>
        </w:rPr>
        <w:tab/>
      </w:r>
      <w:r w:rsidR="009E5560">
        <w:rPr>
          <w:noProof/>
        </w:rPr>
        <w:t>– typ Vetus latiny z Itálie</w:t>
      </w:r>
    </w:p>
    <w:p w:rsidR="00D0153E" w:rsidRDefault="00D0153E" w:rsidP="0063669E">
      <w:pPr>
        <w:tabs>
          <w:tab w:val="left" w:pos="1134"/>
        </w:tabs>
        <w:spacing w:after="0" w:line="360" w:lineRule="auto"/>
        <w:ind w:left="1276" w:hanging="1276"/>
        <w:rPr>
          <w:noProof/>
        </w:rPr>
      </w:pPr>
      <w:r>
        <w:rPr>
          <w:noProof/>
        </w:rPr>
        <w:t>kánon</w:t>
      </w:r>
      <w:r w:rsidR="0063669E">
        <w:rPr>
          <w:noProof/>
        </w:rPr>
        <w:tab/>
        <w:t xml:space="preserve">– </w:t>
      </w:r>
      <w:r w:rsidR="00F75D6A">
        <w:rPr>
          <w:noProof/>
        </w:rPr>
        <w:t xml:space="preserve">(z řec. </w:t>
      </w:r>
      <w:r w:rsidR="00F75D6A" w:rsidRPr="00F75D6A">
        <w:rPr>
          <w:noProof/>
        </w:rPr>
        <w:t>κανών</w:t>
      </w:r>
      <w:r w:rsidR="00F75D6A">
        <w:rPr>
          <w:noProof/>
        </w:rPr>
        <w:t xml:space="preserve"> = pravidlo), biblický kánon – závazné spisy převzaté do bible</w:t>
      </w:r>
    </w:p>
    <w:p w:rsidR="00B16C9E" w:rsidRDefault="00B16C9E" w:rsidP="0063669E">
      <w:pPr>
        <w:tabs>
          <w:tab w:val="left" w:pos="1134"/>
        </w:tabs>
        <w:spacing w:after="0" w:line="360" w:lineRule="auto"/>
        <w:ind w:left="1276" w:hanging="1276"/>
        <w:rPr>
          <w:noProof/>
        </w:rPr>
      </w:pPr>
      <w:r>
        <w:rPr>
          <w:noProof/>
        </w:rPr>
        <w:t>Neovulgáta</w:t>
      </w:r>
      <w:r w:rsidR="00F75D6A">
        <w:rPr>
          <w:noProof/>
        </w:rPr>
        <w:tab/>
        <w:t xml:space="preserve">– (= Nova Vulgata, z lat. </w:t>
      </w:r>
      <w:r w:rsidR="00E0787D">
        <w:rPr>
          <w:iCs/>
          <w:noProof/>
        </w:rPr>
        <w:t xml:space="preserve">novus = nový, </w:t>
      </w:r>
      <w:r w:rsidR="00E0787D" w:rsidRPr="00E0787D">
        <w:rPr>
          <w:noProof/>
        </w:rPr>
        <w:t>vulg</w:t>
      </w:r>
      <w:r w:rsidR="00E0787D" w:rsidRPr="00E0787D">
        <w:rPr>
          <w:rFonts w:cs="Times New Roman"/>
          <w:noProof/>
        </w:rPr>
        <w:t>ātus</w:t>
      </w:r>
      <w:r w:rsidR="00E0787D">
        <w:rPr>
          <w:rFonts w:cs="Times New Roman"/>
          <w:noProof/>
        </w:rPr>
        <w:t xml:space="preserve"> = známý,</w:t>
      </w:r>
      <w:r w:rsidR="00E0787D" w:rsidRPr="00E0787D">
        <w:rPr>
          <w:rFonts w:cs="Times New Roman"/>
          <w:noProof/>
        </w:rPr>
        <w:t xml:space="preserve"> </w:t>
      </w:r>
      <w:r w:rsidR="00E0787D">
        <w:rPr>
          <w:rFonts w:cs="Times New Roman"/>
          <w:noProof/>
        </w:rPr>
        <w:t>lidový</w:t>
      </w:r>
      <w:r w:rsidR="00F75D6A">
        <w:rPr>
          <w:noProof/>
        </w:rPr>
        <w:t>) současný oficiální latinský překlad bible římskokatolické církve</w:t>
      </w:r>
    </w:p>
    <w:p w:rsidR="00B16C9E" w:rsidRDefault="00B16C9E" w:rsidP="0063669E">
      <w:pPr>
        <w:tabs>
          <w:tab w:val="left" w:pos="1134"/>
        </w:tabs>
        <w:spacing w:after="0" w:line="360" w:lineRule="auto"/>
        <w:ind w:left="1276" w:hanging="1276"/>
        <w:rPr>
          <w:noProof/>
        </w:rPr>
      </w:pPr>
      <w:r>
        <w:rPr>
          <w:noProof/>
        </w:rPr>
        <w:t>Septuaginta</w:t>
      </w:r>
      <w:r w:rsidR="00E0787D">
        <w:rPr>
          <w:noProof/>
        </w:rPr>
        <w:tab/>
        <w:t xml:space="preserve">– (z lat. </w:t>
      </w:r>
      <w:r w:rsidR="00E0787D" w:rsidRPr="00B0791D">
        <w:rPr>
          <w:noProof/>
        </w:rPr>
        <w:t>septuāgintā = sedmdesát</w:t>
      </w:r>
      <w:r w:rsidR="00E0787D">
        <w:rPr>
          <w:noProof/>
        </w:rPr>
        <w:t>), nejstarší překlad bible do řečtiny z 3. – 1. století př. n. l.</w:t>
      </w:r>
    </w:p>
    <w:p w:rsidR="002C49C2" w:rsidRDefault="002C49C2" w:rsidP="0063669E">
      <w:pPr>
        <w:tabs>
          <w:tab w:val="left" w:pos="1134"/>
        </w:tabs>
        <w:spacing w:after="0" w:line="360" w:lineRule="auto"/>
        <w:ind w:left="1276" w:hanging="1276"/>
        <w:rPr>
          <w:noProof/>
        </w:rPr>
      </w:pPr>
      <w:r>
        <w:rPr>
          <w:noProof/>
        </w:rPr>
        <w:t>Tenach</w:t>
      </w:r>
      <w:r w:rsidR="00E0787D">
        <w:rPr>
          <w:noProof/>
        </w:rPr>
        <w:tab/>
        <w:t>– židovské posvátné spisy, jsou součástí křesťanského Starého zákona</w:t>
      </w:r>
    </w:p>
    <w:p w:rsidR="002C49C2" w:rsidRDefault="002C49C2" w:rsidP="0063669E">
      <w:pPr>
        <w:tabs>
          <w:tab w:val="left" w:pos="1134"/>
        </w:tabs>
        <w:spacing w:after="0" w:line="360" w:lineRule="auto"/>
        <w:ind w:left="1276" w:hanging="1276"/>
        <w:rPr>
          <w:noProof/>
        </w:rPr>
      </w:pPr>
      <w:r>
        <w:rPr>
          <w:noProof/>
        </w:rPr>
        <w:t>Tóra</w:t>
      </w:r>
      <w:r w:rsidR="00E0787D">
        <w:rPr>
          <w:noProof/>
        </w:rPr>
        <w:tab/>
        <w:t>– židovský název pro první část Tenachu – pět knih Mojžíšových</w:t>
      </w:r>
    </w:p>
    <w:p w:rsidR="008E2AD9" w:rsidRDefault="008E2AD9" w:rsidP="0063669E">
      <w:pPr>
        <w:tabs>
          <w:tab w:val="left" w:pos="1134"/>
        </w:tabs>
        <w:spacing w:after="0" w:line="360" w:lineRule="auto"/>
        <w:ind w:left="1276" w:hanging="1276"/>
        <w:rPr>
          <w:noProof/>
        </w:rPr>
      </w:pPr>
      <w:r>
        <w:rPr>
          <w:noProof/>
        </w:rPr>
        <w:t>Vetus latina</w:t>
      </w:r>
      <w:r w:rsidR="00E0787D">
        <w:rPr>
          <w:noProof/>
        </w:rPr>
        <w:tab/>
        <w:t>–</w:t>
      </w:r>
      <w:r w:rsidR="00AB20ED">
        <w:rPr>
          <w:noProof/>
        </w:rPr>
        <w:t xml:space="preserve"> (z lat. vetus = starý), nejstarší latinský překlad bible</w:t>
      </w:r>
    </w:p>
    <w:p w:rsidR="005D76CF" w:rsidRDefault="00B16C9E" w:rsidP="00AB20ED">
      <w:pPr>
        <w:tabs>
          <w:tab w:val="left" w:pos="1134"/>
        </w:tabs>
        <w:spacing w:after="0" w:line="360" w:lineRule="auto"/>
        <w:ind w:left="1276" w:hanging="1276"/>
        <w:rPr>
          <w:noProof/>
        </w:rPr>
      </w:pPr>
      <w:r>
        <w:rPr>
          <w:noProof/>
        </w:rPr>
        <w:t>Vulgáta</w:t>
      </w:r>
      <w:r w:rsidR="00E0787D">
        <w:rPr>
          <w:noProof/>
        </w:rPr>
        <w:tab/>
        <w:t>–</w:t>
      </w:r>
      <w:r w:rsidR="00AB20ED">
        <w:rPr>
          <w:noProof/>
        </w:rPr>
        <w:t xml:space="preserve"> (z lat.</w:t>
      </w:r>
      <w:r w:rsidR="00AB20ED" w:rsidRPr="00AB20ED">
        <w:rPr>
          <w:noProof/>
        </w:rPr>
        <w:t xml:space="preserve"> </w:t>
      </w:r>
      <w:r w:rsidR="00AB20ED" w:rsidRPr="00E0787D">
        <w:rPr>
          <w:noProof/>
        </w:rPr>
        <w:t>vulg</w:t>
      </w:r>
      <w:r w:rsidR="00AB20ED" w:rsidRPr="00E0787D">
        <w:rPr>
          <w:rFonts w:cs="Times New Roman"/>
          <w:noProof/>
        </w:rPr>
        <w:t>ātus</w:t>
      </w:r>
      <w:r w:rsidR="00AB20ED">
        <w:rPr>
          <w:rFonts w:cs="Times New Roman"/>
          <w:noProof/>
        </w:rPr>
        <w:t xml:space="preserve"> = známý,</w:t>
      </w:r>
      <w:r w:rsidR="00AB20ED" w:rsidRPr="00E0787D">
        <w:rPr>
          <w:rFonts w:cs="Times New Roman"/>
          <w:noProof/>
        </w:rPr>
        <w:t xml:space="preserve"> </w:t>
      </w:r>
      <w:r w:rsidR="00AB20ED">
        <w:rPr>
          <w:rFonts w:cs="Times New Roman"/>
          <w:noProof/>
        </w:rPr>
        <w:t>lidový</w:t>
      </w:r>
      <w:r w:rsidR="00AB20ED">
        <w:rPr>
          <w:noProof/>
        </w:rPr>
        <w:t>), latinský překlad bible z přelomu 4. a 5. století n. l.</w:t>
      </w:r>
    </w:p>
    <w:p w:rsidR="005D76CF" w:rsidRDefault="005D76CF" w:rsidP="005D76CF">
      <w:pPr>
        <w:rPr>
          <w:noProof/>
        </w:rPr>
      </w:pPr>
      <w:r>
        <w:rPr>
          <w:noProof/>
        </w:rPr>
        <w:br w:type="page"/>
      </w:r>
    </w:p>
    <w:p w:rsidR="00CC58EE" w:rsidRDefault="00CC58EE" w:rsidP="00BD0969">
      <w:pPr>
        <w:pStyle w:val="Nadpis1"/>
        <w:numPr>
          <w:ilvl w:val="0"/>
          <w:numId w:val="0"/>
        </w:numPr>
      </w:pPr>
      <w:bookmarkStart w:id="30" w:name="_Toc416213392"/>
      <w:r>
        <w:lastRenderedPageBreak/>
        <w:t>Slovník</w:t>
      </w:r>
      <w:bookmarkEnd w:id="30"/>
    </w:p>
    <w:p w:rsidR="002C63D4" w:rsidRDefault="002C63D4" w:rsidP="00E75E4A">
      <w:pPr>
        <w:pStyle w:val="Nadpis2"/>
        <w:numPr>
          <w:ilvl w:val="0"/>
          <w:numId w:val="0"/>
        </w:numPr>
      </w:pPr>
      <w:bookmarkStart w:id="31" w:name="_Toc416213393"/>
      <w:r>
        <w:t>Řecko-český slovník</w:t>
      </w:r>
      <w:bookmarkEnd w:id="31"/>
    </w:p>
    <w:p w:rsidR="005D6FB5" w:rsidRDefault="005D6FB5" w:rsidP="00EB18CE">
      <w:pPr>
        <w:spacing w:after="0"/>
        <w:rPr>
          <w:b/>
        </w:rPr>
        <w:sectPr w:rsidR="005D6FB5" w:rsidSect="00CC6273">
          <w:footerReference w:type="default" r:id="rId10"/>
          <w:pgSz w:w="11906" w:h="16838" w:code="9"/>
          <w:pgMar w:top="1418" w:right="1418" w:bottom="1418" w:left="1418" w:header="709" w:footer="709" w:gutter="0"/>
          <w:pgNumType w:start="4"/>
          <w:cols w:space="708"/>
          <w:docGrid w:linePitch="360"/>
        </w:sectPr>
      </w:pPr>
    </w:p>
    <w:p w:rsidR="00EB18CE" w:rsidRDefault="00EB18CE" w:rsidP="004928B3">
      <w:pPr>
        <w:spacing w:after="0"/>
        <w:ind w:left="142" w:hanging="142"/>
        <w:rPr>
          <w:noProof/>
        </w:rPr>
      </w:pPr>
      <w:r w:rsidRPr="00EB18CE">
        <w:rPr>
          <w:b/>
          <w:noProof/>
        </w:rPr>
        <w:lastRenderedPageBreak/>
        <w:t>ἄνθρωπος,</w:t>
      </w:r>
      <w:r>
        <w:rPr>
          <w:b/>
          <w:noProof/>
        </w:rPr>
        <w:t xml:space="preserve"> ου</w:t>
      </w:r>
      <w:r w:rsidRPr="00EB18CE">
        <w:rPr>
          <w:b/>
          <w:noProof/>
        </w:rPr>
        <w:t>, ὁ</w:t>
      </w:r>
      <w:r>
        <w:rPr>
          <w:noProof/>
        </w:rPr>
        <w:t xml:space="preserve"> člověk, muž</w:t>
      </w:r>
    </w:p>
    <w:p w:rsidR="00742D08" w:rsidRDefault="00742D08" w:rsidP="004928B3">
      <w:pPr>
        <w:spacing w:after="0"/>
        <w:ind w:left="142" w:hanging="142"/>
        <w:rPr>
          <w:noProof/>
        </w:rPr>
      </w:pPr>
      <w:r w:rsidRPr="00742D08">
        <w:rPr>
          <w:b/>
          <w:noProof/>
        </w:rPr>
        <w:t>ἀπὸ</w:t>
      </w:r>
      <w:r>
        <w:rPr>
          <w:noProof/>
        </w:rPr>
        <w:t xml:space="preserve"> </w:t>
      </w:r>
      <w:r>
        <w:rPr>
          <w:i/>
          <w:noProof/>
        </w:rPr>
        <w:t>(předl. s gen.)</w:t>
      </w:r>
      <w:r>
        <w:rPr>
          <w:noProof/>
        </w:rPr>
        <w:t xml:space="preserve"> od, z, ze; pro, kvůli</w:t>
      </w:r>
    </w:p>
    <w:p w:rsidR="004928B3" w:rsidRDefault="004928B3" w:rsidP="004928B3">
      <w:pPr>
        <w:spacing w:after="0"/>
        <w:ind w:left="142" w:hanging="142"/>
        <w:rPr>
          <w:noProof/>
        </w:rPr>
      </w:pPr>
      <w:r w:rsidRPr="004928B3">
        <w:rPr>
          <w:rStyle w:val="st1"/>
          <w:rFonts w:cs="Arial"/>
          <w:b/>
          <w:noProof/>
        </w:rPr>
        <w:t>ἀποκάλυψις</w:t>
      </w:r>
      <w:r>
        <w:rPr>
          <w:rStyle w:val="st1"/>
          <w:rFonts w:cs="Arial"/>
          <w:b/>
          <w:noProof/>
        </w:rPr>
        <w:t xml:space="preserve">, </w:t>
      </w:r>
      <w:r>
        <w:rPr>
          <w:rStyle w:val="st1"/>
          <w:rFonts w:ascii="Times New Roman" w:hAnsi="Times New Roman" w:cs="Times New Roman"/>
          <w:b/>
          <w:noProof/>
        </w:rPr>
        <w:t>εως</w:t>
      </w:r>
      <w:r>
        <w:rPr>
          <w:b/>
          <w:noProof/>
        </w:rPr>
        <w:t>, ἡ</w:t>
      </w:r>
      <w:r>
        <w:rPr>
          <w:noProof/>
        </w:rPr>
        <w:t xml:space="preserve"> zjevení; odhalení</w:t>
      </w:r>
    </w:p>
    <w:p w:rsidR="00444502" w:rsidRPr="00444502" w:rsidRDefault="00444502" w:rsidP="004928B3">
      <w:pPr>
        <w:spacing w:after="0"/>
        <w:ind w:left="142" w:hanging="142"/>
        <w:rPr>
          <w:noProof/>
        </w:rPr>
      </w:pPr>
      <w:r w:rsidRPr="00742D08">
        <w:rPr>
          <w:b/>
          <w:noProof/>
        </w:rPr>
        <w:t>ἀπὸ</w:t>
      </w:r>
      <w:r>
        <w:rPr>
          <w:b/>
          <w:noProof/>
        </w:rPr>
        <w:t>κρυφος, ον</w:t>
      </w:r>
      <w:r>
        <w:rPr>
          <w:noProof/>
        </w:rPr>
        <w:t xml:space="preserve"> skrytý, tajný</w:t>
      </w:r>
    </w:p>
    <w:p w:rsidR="009E1494" w:rsidRPr="005835BE" w:rsidRDefault="009E1494" w:rsidP="004928B3">
      <w:pPr>
        <w:spacing w:after="0"/>
        <w:ind w:left="142" w:hanging="142"/>
        <w:rPr>
          <w:noProof/>
        </w:rPr>
      </w:pPr>
      <w:r w:rsidRPr="007F748C">
        <w:rPr>
          <w:b/>
          <w:noProof/>
        </w:rPr>
        <w:t>αὐτός</w:t>
      </w:r>
      <w:r>
        <w:rPr>
          <w:b/>
          <w:noProof/>
        </w:rPr>
        <w:t>, ή</w:t>
      </w:r>
      <w:r w:rsidR="005835BE">
        <w:rPr>
          <w:b/>
          <w:noProof/>
        </w:rPr>
        <w:t xml:space="preserve">, </w:t>
      </w:r>
      <w:r>
        <w:rPr>
          <w:b/>
          <w:noProof/>
        </w:rPr>
        <w:t>ό</w:t>
      </w:r>
      <w:r w:rsidR="005835BE">
        <w:rPr>
          <w:noProof/>
        </w:rPr>
        <w:t xml:space="preserve"> </w:t>
      </w:r>
      <w:r w:rsidR="005835BE">
        <w:rPr>
          <w:i/>
          <w:noProof/>
        </w:rPr>
        <w:t>(zájmenné adj.)</w:t>
      </w:r>
      <w:r w:rsidR="0050227F">
        <w:rPr>
          <w:noProof/>
        </w:rPr>
        <w:t xml:space="preserve"> sám; on</w:t>
      </w:r>
      <w:r w:rsidR="00821729">
        <w:rPr>
          <w:noProof/>
        </w:rPr>
        <w:t>, ona, ono</w:t>
      </w:r>
      <w:r w:rsidR="005835BE">
        <w:rPr>
          <w:noProof/>
        </w:rPr>
        <w:t xml:space="preserve"> (v gen. jako přivl. zájm.)</w:t>
      </w:r>
    </w:p>
    <w:p w:rsidR="000E0599" w:rsidRPr="000E0599" w:rsidRDefault="000E0599" w:rsidP="004928B3">
      <w:pPr>
        <w:spacing w:after="0"/>
        <w:ind w:left="142" w:hanging="142"/>
        <w:rPr>
          <w:noProof/>
        </w:rPr>
      </w:pPr>
      <w:r>
        <w:rPr>
          <w:b/>
          <w:noProof/>
        </w:rPr>
        <w:t>βἰβλος, ου, ἡ</w:t>
      </w:r>
      <w:r>
        <w:rPr>
          <w:noProof/>
        </w:rPr>
        <w:t xml:space="preserve"> kniha, svitek</w:t>
      </w:r>
    </w:p>
    <w:p w:rsidR="005D6FB5" w:rsidRPr="001749DC" w:rsidRDefault="005D6FB5" w:rsidP="004928B3">
      <w:pPr>
        <w:spacing w:after="0"/>
        <w:ind w:left="142" w:hanging="142"/>
        <w:rPr>
          <w:noProof/>
        </w:rPr>
      </w:pPr>
      <w:r w:rsidRPr="005D6FB5">
        <w:rPr>
          <w:b/>
          <w:noProof/>
        </w:rPr>
        <w:t>γῆ</w:t>
      </w:r>
      <w:r>
        <w:rPr>
          <w:b/>
          <w:noProof/>
        </w:rPr>
        <w:t xml:space="preserve">, </w:t>
      </w:r>
      <w:r w:rsidRPr="005D6FB5">
        <w:rPr>
          <w:b/>
          <w:noProof/>
        </w:rPr>
        <w:t>γῆς</w:t>
      </w:r>
      <w:r>
        <w:rPr>
          <w:b/>
          <w:noProof/>
        </w:rPr>
        <w:t xml:space="preserve">, </w:t>
      </w:r>
      <w:r w:rsidR="001749DC">
        <w:rPr>
          <w:b/>
          <w:noProof/>
        </w:rPr>
        <w:t>ἡ</w:t>
      </w:r>
      <w:r w:rsidR="001749DC">
        <w:rPr>
          <w:noProof/>
        </w:rPr>
        <w:t xml:space="preserve"> země, půda; pevnina; Země, svět</w:t>
      </w:r>
    </w:p>
    <w:p w:rsidR="005B1642" w:rsidRPr="005B1642" w:rsidRDefault="005B1642" w:rsidP="004928B3">
      <w:pPr>
        <w:spacing w:after="0"/>
        <w:ind w:left="142" w:hanging="142"/>
        <w:rPr>
          <w:noProof/>
        </w:rPr>
      </w:pPr>
      <w:r w:rsidRPr="005B1642">
        <w:rPr>
          <w:b/>
          <w:noProof/>
        </w:rPr>
        <w:t>ε</w:t>
      </w:r>
      <w:r w:rsidRPr="005B1642">
        <w:rPr>
          <w:rFonts w:cs="Times New Roman"/>
          <w:b/>
          <w:noProof/>
        </w:rPr>
        <w:t>ἰ</w:t>
      </w:r>
      <w:r w:rsidRPr="005B1642">
        <w:rPr>
          <w:b/>
          <w:noProof/>
        </w:rPr>
        <w:t>μί</w:t>
      </w:r>
      <w:r>
        <w:rPr>
          <w:noProof/>
        </w:rPr>
        <w:t xml:space="preserve"> být, existovat; pocházet; stát se</w:t>
      </w:r>
    </w:p>
    <w:p w:rsidR="00AB1B85" w:rsidRPr="004928B3" w:rsidRDefault="00AB1B85" w:rsidP="004928B3">
      <w:pPr>
        <w:ind w:left="142" w:hanging="142"/>
        <w:rPr>
          <w:noProof/>
        </w:rPr>
      </w:pPr>
      <w:r w:rsidRPr="00AB1B85">
        <w:rPr>
          <w:b/>
          <w:noProof/>
        </w:rPr>
        <w:t>εὐαγγέλιον</w:t>
      </w:r>
      <w:r>
        <w:rPr>
          <w:b/>
          <w:noProof/>
        </w:rPr>
        <w:t>, ου</w:t>
      </w:r>
      <w:r w:rsidR="004928B3" w:rsidRPr="00964BDD">
        <w:rPr>
          <w:b/>
          <w:noProof/>
        </w:rPr>
        <w:t>, τό</w:t>
      </w:r>
      <w:r w:rsidR="004928B3">
        <w:rPr>
          <w:noProof/>
        </w:rPr>
        <w:t xml:space="preserve"> dobrá zpráva, radostná zvěst, evangelium; poselství</w:t>
      </w:r>
    </w:p>
    <w:p w:rsidR="004427E3" w:rsidRDefault="004427E3" w:rsidP="005835BE">
      <w:pPr>
        <w:spacing w:after="0"/>
        <w:ind w:left="142" w:hanging="142"/>
        <w:rPr>
          <w:noProof/>
        </w:rPr>
      </w:pPr>
      <w:r w:rsidRPr="00601C16">
        <w:rPr>
          <w:b/>
          <w:noProof/>
        </w:rPr>
        <w:lastRenderedPageBreak/>
        <w:t>θεὸς</w:t>
      </w:r>
      <w:r>
        <w:rPr>
          <w:b/>
          <w:noProof/>
        </w:rPr>
        <w:t>, ο</w:t>
      </w:r>
      <w:r w:rsidRPr="00EB18CE">
        <w:rPr>
          <w:b/>
          <w:noProof/>
        </w:rPr>
        <w:t>ῦ, ὁ</w:t>
      </w:r>
      <w:r>
        <w:rPr>
          <w:noProof/>
        </w:rPr>
        <w:t xml:space="preserve"> bůh, Bůh</w:t>
      </w:r>
    </w:p>
    <w:p w:rsidR="00F75D6A" w:rsidRPr="00F75D6A" w:rsidRDefault="00F75D6A" w:rsidP="005835BE">
      <w:pPr>
        <w:spacing w:after="0"/>
        <w:ind w:left="142" w:hanging="142"/>
        <w:rPr>
          <w:noProof/>
        </w:rPr>
      </w:pPr>
      <w:r w:rsidRPr="00F75D6A">
        <w:rPr>
          <w:b/>
          <w:noProof/>
        </w:rPr>
        <w:t>κανών</w:t>
      </w:r>
      <w:r>
        <w:rPr>
          <w:b/>
          <w:noProof/>
        </w:rPr>
        <w:t>, ό</w:t>
      </w:r>
      <w:r w:rsidRPr="00AB1B85">
        <w:rPr>
          <w:b/>
          <w:noProof/>
        </w:rPr>
        <w:t>ν</w:t>
      </w:r>
      <w:r>
        <w:rPr>
          <w:b/>
          <w:noProof/>
        </w:rPr>
        <w:t xml:space="preserve">ος, </w:t>
      </w:r>
      <w:r w:rsidRPr="00EB18CE">
        <w:rPr>
          <w:b/>
          <w:noProof/>
        </w:rPr>
        <w:t>ὁ</w:t>
      </w:r>
      <w:r>
        <w:rPr>
          <w:noProof/>
        </w:rPr>
        <w:t xml:space="preserve"> pravidlo</w:t>
      </w:r>
    </w:p>
    <w:p w:rsidR="004427E3" w:rsidRPr="004427E3" w:rsidRDefault="004427E3" w:rsidP="005835BE">
      <w:pPr>
        <w:spacing w:after="0"/>
        <w:ind w:left="142" w:hanging="142"/>
        <w:rPr>
          <w:noProof/>
        </w:rPr>
      </w:pPr>
      <w:r w:rsidRPr="00601C16">
        <w:rPr>
          <w:b/>
          <w:noProof/>
        </w:rPr>
        <w:t>λόγος</w:t>
      </w:r>
      <w:r>
        <w:rPr>
          <w:b/>
          <w:noProof/>
        </w:rPr>
        <w:t>,</w:t>
      </w:r>
      <w:r w:rsidRPr="004427E3">
        <w:rPr>
          <w:b/>
          <w:noProof/>
        </w:rPr>
        <w:t xml:space="preserve"> </w:t>
      </w:r>
      <w:r>
        <w:rPr>
          <w:b/>
          <w:noProof/>
        </w:rPr>
        <w:t>ου</w:t>
      </w:r>
      <w:r w:rsidRPr="00EB18CE">
        <w:rPr>
          <w:b/>
          <w:noProof/>
        </w:rPr>
        <w:t>, ὁ</w:t>
      </w:r>
      <w:r>
        <w:rPr>
          <w:noProof/>
        </w:rPr>
        <w:t xml:space="preserve"> slovo; výrok; řeč; kázání; příkaz; proroctví; zvěst; kniha, dílo; otázka; záležitost, věc; účet, počet; poměr, vztah; důvod, příčina</w:t>
      </w:r>
    </w:p>
    <w:p w:rsidR="00964BDD" w:rsidRPr="00964BDD" w:rsidRDefault="00964BDD" w:rsidP="005835BE">
      <w:pPr>
        <w:spacing w:after="0"/>
        <w:ind w:left="142" w:hanging="142"/>
        <w:rPr>
          <w:noProof/>
        </w:rPr>
      </w:pPr>
      <w:r w:rsidRPr="00964BDD">
        <w:rPr>
          <w:b/>
          <w:noProof/>
        </w:rPr>
        <w:t>σπέρμα, τος, τό</w:t>
      </w:r>
      <w:r w:rsidR="002A6CE8">
        <w:rPr>
          <w:noProof/>
        </w:rPr>
        <w:t xml:space="preserve"> semeno; </w:t>
      </w:r>
      <w:r>
        <w:rPr>
          <w:noProof/>
        </w:rPr>
        <w:t>potomsvto, potomci; potomek</w:t>
      </w:r>
    </w:p>
    <w:p w:rsidR="005D6FB5" w:rsidRDefault="00C33803" w:rsidP="005104FA">
      <w:pPr>
        <w:spacing w:after="0"/>
        <w:ind w:left="142" w:hanging="142"/>
        <w:rPr>
          <w:noProof/>
        </w:rPr>
        <w:sectPr w:rsidR="005D6FB5" w:rsidSect="005D6FB5">
          <w:type w:val="continuous"/>
          <w:pgSz w:w="11906" w:h="16838" w:code="9"/>
          <w:pgMar w:top="1418" w:right="1418" w:bottom="1418" w:left="1418" w:header="709" w:footer="709" w:gutter="0"/>
          <w:pgNumType w:start="1"/>
          <w:cols w:num="2" w:space="708"/>
          <w:docGrid w:linePitch="360"/>
        </w:sectPr>
      </w:pPr>
      <w:r w:rsidRPr="00EB18CE">
        <w:rPr>
          <w:b/>
          <w:noProof/>
        </w:rPr>
        <w:t>χοῦς, χοός, ὁ</w:t>
      </w:r>
      <w:r w:rsidRPr="00EB18CE">
        <w:rPr>
          <w:noProof/>
        </w:rPr>
        <w:t xml:space="preserve"> </w:t>
      </w:r>
      <w:r w:rsidRPr="00EB18CE">
        <w:rPr>
          <w:i/>
          <w:noProof/>
        </w:rPr>
        <w:t>(ak. χοῦν)</w:t>
      </w:r>
      <w:r w:rsidR="00EB18CE">
        <w:rPr>
          <w:noProof/>
        </w:rPr>
        <w:t xml:space="preserve"> prach</w:t>
      </w:r>
    </w:p>
    <w:p w:rsidR="00CC58EE" w:rsidRDefault="002C63D4" w:rsidP="00E75E4A">
      <w:pPr>
        <w:pStyle w:val="Nadpis2"/>
        <w:numPr>
          <w:ilvl w:val="0"/>
          <w:numId w:val="0"/>
        </w:numPr>
        <w:rPr>
          <w:noProof/>
        </w:rPr>
      </w:pPr>
      <w:bookmarkStart w:id="32" w:name="_Toc416213394"/>
      <w:r>
        <w:rPr>
          <w:noProof/>
        </w:rPr>
        <w:lastRenderedPageBreak/>
        <w:t>Latinsko-český slovník</w:t>
      </w:r>
      <w:bookmarkEnd w:id="32"/>
    </w:p>
    <w:p w:rsidR="001749DC" w:rsidRDefault="001749DC" w:rsidP="00DA59F3">
      <w:pPr>
        <w:spacing w:after="0"/>
        <w:rPr>
          <w:b/>
          <w:noProof/>
        </w:rPr>
        <w:sectPr w:rsidR="001749DC" w:rsidSect="005D6FB5">
          <w:type w:val="continuous"/>
          <w:pgSz w:w="11906" w:h="16838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:rsidR="00DA59F3" w:rsidRDefault="00DA59F3" w:rsidP="005835BE">
      <w:pPr>
        <w:spacing w:after="0"/>
        <w:ind w:left="142" w:hanging="142"/>
        <w:rPr>
          <w:noProof/>
        </w:rPr>
      </w:pPr>
      <w:r>
        <w:rPr>
          <w:b/>
          <w:noProof/>
        </w:rPr>
        <w:lastRenderedPageBreak/>
        <w:t>d</w:t>
      </w:r>
      <w:r w:rsidR="000D48DA">
        <w:rPr>
          <w:b/>
          <w:noProof/>
        </w:rPr>
        <w:t>ē</w:t>
      </w:r>
      <w:r>
        <w:rPr>
          <w:noProof/>
        </w:rPr>
        <w:t xml:space="preserve"> </w:t>
      </w:r>
      <w:r w:rsidR="00742D08">
        <w:rPr>
          <w:i/>
          <w:noProof/>
        </w:rPr>
        <w:t>(</w:t>
      </w:r>
      <w:r>
        <w:rPr>
          <w:i/>
          <w:noProof/>
        </w:rPr>
        <w:t>předl. s abl.</w:t>
      </w:r>
      <w:r w:rsidR="00742D08">
        <w:rPr>
          <w:i/>
          <w:noProof/>
        </w:rPr>
        <w:t>)</w:t>
      </w:r>
      <w:r>
        <w:rPr>
          <w:noProof/>
        </w:rPr>
        <w:t xml:space="preserve"> z, ze</w:t>
      </w:r>
    </w:p>
    <w:p w:rsidR="005104FA" w:rsidRPr="005104FA" w:rsidRDefault="005104FA" w:rsidP="005835BE">
      <w:pPr>
        <w:spacing w:after="0"/>
        <w:ind w:left="142" w:hanging="142"/>
        <w:rPr>
          <w:b/>
          <w:noProof/>
        </w:rPr>
      </w:pPr>
      <w:r>
        <w:rPr>
          <w:b/>
          <w:noProof/>
        </w:rPr>
        <w:t>deus, ī</w:t>
      </w:r>
      <w:r w:rsidRPr="00DA59F3">
        <w:rPr>
          <w:b/>
          <w:noProof/>
        </w:rPr>
        <w:t xml:space="preserve">, </w:t>
      </w:r>
      <w:r w:rsidRPr="00DA59F3">
        <w:rPr>
          <w:i/>
          <w:noProof/>
        </w:rPr>
        <w:t>m</w:t>
      </w:r>
      <w:r>
        <w:rPr>
          <w:noProof/>
        </w:rPr>
        <w:t xml:space="preserve"> bůh</w:t>
      </w:r>
    </w:p>
    <w:p w:rsidR="00DA59F3" w:rsidRPr="00DA59F3" w:rsidRDefault="00DA59F3" w:rsidP="005835BE">
      <w:pPr>
        <w:spacing w:after="0"/>
        <w:ind w:left="142" w:hanging="142"/>
        <w:rPr>
          <w:b/>
          <w:noProof/>
        </w:rPr>
      </w:pPr>
      <w:r>
        <w:rPr>
          <w:b/>
          <w:noProof/>
        </w:rPr>
        <w:t>hom</w:t>
      </w:r>
      <w:r w:rsidR="000D48DA">
        <w:rPr>
          <w:b/>
          <w:noProof/>
        </w:rPr>
        <w:t>ō</w:t>
      </w:r>
      <w:r>
        <w:rPr>
          <w:b/>
          <w:noProof/>
        </w:rPr>
        <w:t xml:space="preserve">, inis, </w:t>
      </w:r>
      <w:r w:rsidRPr="00DA59F3">
        <w:rPr>
          <w:i/>
          <w:noProof/>
        </w:rPr>
        <w:t>m</w:t>
      </w:r>
      <w:r>
        <w:rPr>
          <w:noProof/>
        </w:rPr>
        <w:t xml:space="preserve"> člověk, muž</w:t>
      </w:r>
    </w:p>
    <w:p w:rsidR="00E72BCE" w:rsidRDefault="00E72BCE" w:rsidP="005835BE">
      <w:pPr>
        <w:spacing w:after="0"/>
        <w:ind w:left="142" w:hanging="142"/>
        <w:rPr>
          <w:noProof/>
        </w:rPr>
      </w:pPr>
      <w:r>
        <w:rPr>
          <w:b/>
          <w:noProof/>
        </w:rPr>
        <w:t>ipse, a, um</w:t>
      </w:r>
      <w:r>
        <w:rPr>
          <w:noProof/>
        </w:rPr>
        <w:t xml:space="preserve"> (on) sám, on</w:t>
      </w:r>
    </w:p>
    <w:p w:rsidR="00821729" w:rsidRPr="00821729" w:rsidRDefault="00821729" w:rsidP="005835BE">
      <w:pPr>
        <w:spacing w:after="0"/>
        <w:ind w:left="142" w:hanging="142"/>
        <w:rPr>
          <w:noProof/>
        </w:rPr>
      </w:pPr>
      <w:r>
        <w:rPr>
          <w:b/>
          <w:noProof/>
        </w:rPr>
        <w:t>is, ea, id</w:t>
      </w:r>
      <w:r>
        <w:rPr>
          <w:noProof/>
        </w:rPr>
        <w:t xml:space="preserve"> ten, ta, to; on, ona, ono; takový</w:t>
      </w:r>
    </w:p>
    <w:p w:rsidR="002C63D4" w:rsidRDefault="00DA59F3" w:rsidP="005835BE">
      <w:pPr>
        <w:spacing w:after="0"/>
        <w:ind w:left="142" w:hanging="142"/>
        <w:rPr>
          <w:noProof/>
        </w:rPr>
      </w:pPr>
      <w:r w:rsidRPr="00DA59F3">
        <w:rPr>
          <w:b/>
          <w:noProof/>
        </w:rPr>
        <w:t>l</w:t>
      </w:r>
      <w:r w:rsidR="000D48DA">
        <w:rPr>
          <w:b/>
          <w:noProof/>
        </w:rPr>
        <w:t>ī</w:t>
      </w:r>
      <w:r w:rsidRPr="00DA59F3">
        <w:rPr>
          <w:b/>
          <w:noProof/>
        </w:rPr>
        <w:t xml:space="preserve">mus, </w:t>
      </w:r>
      <w:r w:rsidR="000D48DA">
        <w:rPr>
          <w:b/>
          <w:noProof/>
        </w:rPr>
        <w:t>ī</w:t>
      </w:r>
      <w:r w:rsidRPr="00DA59F3">
        <w:rPr>
          <w:b/>
          <w:noProof/>
        </w:rPr>
        <w:t xml:space="preserve">, </w:t>
      </w:r>
      <w:r w:rsidRPr="00DA59F3">
        <w:rPr>
          <w:i/>
          <w:noProof/>
        </w:rPr>
        <w:t>m</w:t>
      </w:r>
      <w:r>
        <w:rPr>
          <w:noProof/>
        </w:rPr>
        <w:t xml:space="preserve"> kal, bláto; hlína, jíl</w:t>
      </w:r>
    </w:p>
    <w:p w:rsidR="00F75D6A" w:rsidRPr="00F75D6A" w:rsidRDefault="00F75D6A" w:rsidP="005835BE">
      <w:pPr>
        <w:spacing w:after="0"/>
        <w:ind w:left="142" w:hanging="142"/>
        <w:rPr>
          <w:noProof/>
        </w:rPr>
      </w:pPr>
      <w:r>
        <w:rPr>
          <w:b/>
          <w:noProof/>
        </w:rPr>
        <w:t>novus</w:t>
      </w:r>
      <w:r>
        <w:rPr>
          <w:noProof/>
        </w:rPr>
        <w:t xml:space="preserve"> nový</w:t>
      </w:r>
    </w:p>
    <w:p w:rsidR="0050227F" w:rsidRPr="0050227F" w:rsidRDefault="0050227F" w:rsidP="005835BE">
      <w:pPr>
        <w:spacing w:after="0"/>
        <w:ind w:left="142" w:hanging="142"/>
        <w:rPr>
          <w:noProof/>
        </w:rPr>
      </w:pPr>
      <w:r>
        <w:rPr>
          <w:b/>
          <w:noProof/>
        </w:rPr>
        <w:lastRenderedPageBreak/>
        <w:t>s</w:t>
      </w:r>
      <w:r w:rsidR="000D48DA">
        <w:rPr>
          <w:b/>
          <w:noProof/>
        </w:rPr>
        <w:t>ē</w:t>
      </w:r>
      <w:r>
        <w:rPr>
          <w:b/>
          <w:noProof/>
        </w:rPr>
        <w:t xml:space="preserve">men, inis, </w:t>
      </w:r>
      <w:r>
        <w:rPr>
          <w:i/>
          <w:noProof/>
        </w:rPr>
        <w:t>n</w:t>
      </w:r>
      <w:r>
        <w:rPr>
          <w:noProof/>
        </w:rPr>
        <w:t xml:space="preserve"> sémě; rod; původ</w:t>
      </w:r>
    </w:p>
    <w:p w:rsidR="00B0791D" w:rsidRPr="00B0791D" w:rsidRDefault="00B0791D" w:rsidP="005104FA">
      <w:pPr>
        <w:spacing w:after="0"/>
        <w:ind w:left="142" w:hanging="142"/>
        <w:rPr>
          <w:noProof/>
        </w:rPr>
      </w:pPr>
      <w:r w:rsidRPr="00B0791D">
        <w:rPr>
          <w:b/>
          <w:noProof/>
        </w:rPr>
        <w:t>septu</w:t>
      </w:r>
      <w:r w:rsidRPr="00B0791D">
        <w:rPr>
          <w:rFonts w:cs="Times New Roman"/>
          <w:b/>
          <w:noProof/>
        </w:rPr>
        <w:t>āgintā</w:t>
      </w:r>
      <w:r>
        <w:rPr>
          <w:rFonts w:cs="Times New Roman"/>
          <w:noProof/>
        </w:rPr>
        <w:t xml:space="preserve"> sedmdesát</w:t>
      </w:r>
    </w:p>
    <w:p w:rsidR="001674F0" w:rsidRPr="001674F0" w:rsidRDefault="001674F0" w:rsidP="005104FA">
      <w:pPr>
        <w:spacing w:after="0"/>
        <w:ind w:left="142" w:hanging="142"/>
        <w:rPr>
          <w:noProof/>
        </w:rPr>
      </w:pPr>
      <w:r>
        <w:rPr>
          <w:b/>
          <w:noProof/>
        </w:rPr>
        <w:t>sum, esse, fuī, futūrus</w:t>
      </w:r>
      <w:r>
        <w:rPr>
          <w:noProof/>
        </w:rPr>
        <w:t xml:space="preserve"> být</w:t>
      </w:r>
    </w:p>
    <w:p w:rsidR="005104FA" w:rsidRDefault="005104FA" w:rsidP="005104FA">
      <w:pPr>
        <w:spacing w:after="0"/>
        <w:ind w:left="142" w:hanging="142"/>
        <w:rPr>
          <w:noProof/>
        </w:rPr>
      </w:pPr>
      <w:r w:rsidRPr="00DA59F3">
        <w:rPr>
          <w:b/>
          <w:noProof/>
        </w:rPr>
        <w:t xml:space="preserve">terra, ae, </w:t>
      </w:r>
      <w:r w:rsidRPr="00DA59F3">
        <w:rPr>
          <w:i/>
          <w:noProof/>
        </w:rPr>
        <w:t>f</w:t>
      </w:r>
      <w:r>
        <w:rPr>
          <w:noProof/>
        </w:rPr>
        <w:t xml:space="preserve"> země</w:t>
      </w:r>
    </w:p>
    <w:p w:rsidR="00E0787D" w:rsidRDefault="00E0787D" w:rsidP="00E0787D">
      <w:pPr>
        <w:spacing w:after="0"/>
        <w:ind w:left="142" w:hanging="142"/>
        <w:rPr>
          <w:noProof/>
        </w:rPr>
      </w:pPr>
      <w:r>
        <w:rPr>
          <w:b/>
          <w:noProof/>
        </w:rPr>
        <w:t>verbum, ī</w:t>
      </w:r>
      <w:r w:rsidRPr="00DA59F3">
        <w:rPr>
          <w:b/>
          <w:noProof/>
        </w:rPr>
        <w:t xml:space="preserve">, </w:t>
      </w:r>
      <w:r>
        <w:rPr>
          <w:i/>
          <w:noProof/>
        </w:rPr>
        <w:t>n</w:t>
      </w:r>
      <w:r>
        <w:rPr>
          <w:noProof/>
        </w:rPr>
        <w:t xml:space="preserve"> slovo; výrok, znění, text</w:t>
      </w:r>
    </w:p>
    <w:p w:rsidR="00AB20ED" w:rsidRPr="00AB20ED" w:rsidRDefault="00AB20ED" w:rsidP="00E0787D">
      <w:pPr>
        <w:spacing w:after="0"/>
        <w:ind w:left="142" w:hanging="142"/>
        <w:rPr>
          <w:noProof/>
        </w:rPr>
      </w:pPr>
      <w:r>
        <w:rPr>
          <w:b/>
          <w:noProof/>
        </w:rPr>
        <w:t>vetus, eris</w:t>
      </w:r>
      <w:r>
        <w:rPr>
          <w:noProof/>
        </w:rPr>
        <w:t xml:space="preserve"> starý, starobylý</w:t>
      </w:r>
    </w:p>
    <w:p w:rsidR="00E0787D" w:rsidRPr="00757A96" w:rsidRDefault="00E0787D" w:rsidP="00757A96">
      <w:pPr>
        <w:spacing w:after="0"/>
        <w:ind w:left="142" w:hanging="142"/>
        <w:rPr>
          <w:noProof/>
        </w:rPr>
        <w:sectPr w:rsidR="00E0787D" w:rsidRPr="00757A96" w:rsidSect="00DA59F3">
          <w:type w:val="continuous"/>
          <w:pgSz w:w="11906" w:h="16838" w:code="9"/>
          <w:pgMar w:top="1418" w:right="1418" w:bottom="1418" w:left="1418" w:header="709" w:footer="709" w:gutter="0"/>
          <w:pgNumType w:start="1"/>
          <w:cols w:num="2" w:space="708"/>
          <w:docGrid w:linePitch="360"/>
        </w:sectPr>
      </w:pPr>
      <w:r>
        <w:rPr>
          <w:b/>
          <w:noProof/>
        </w:rPr>
        <w:t>vulg</w:t>
      </w:r>
      <w:r w:rsidRPr="00B0791D">
        <w:rPr>
          <w:rFonts w:cs="Times New Roman"/>
          <w:b/>
          <w:noProof/>
        </w:rPr>
        <w:t>ā</w:t>
      </w:r>
      <w:r>
        <w:rPr>
          <w:rFonts w:cs="Times New Roman"/>
          <w:b/>
          <w:noProof/>
        </w:rPr>
        <w:t>tus</w:t>
      </w:r>
      <w:r w:rsidR="00757A96">
        <w:rPr>
          <w:rFonts w:cs="Times New Roman"/>
          <w:noProof/>
        </w:rPr>
        <w:t xml:space="preserve"> obecně rozšířený, známý</w:t>
      </w:r>
    </w:p>
    <w:p w:rsidR="00043322" w:rsidRDefault="00043322">
      <w:pPr>
        <w:jc w:val="left"/>
        <w:rPr>
          <w:rFonts w:eastAsiaTheme="majorEastAsia" w:cstheme="majorBidi"/>
          <w:b/>
          <w:bCs/>
          <w:sz w:val="48"/>
          <w:szCs w:val="28"/>
        </w:rPr>
      </w:pPr>
    </w:p>
    <w:p w:rsidR="00E96BB3" w:rsidRDefault="00E96BB3">
      <w:pPr>
        <w:jc w:val="left"/>
        <w:rPr>
          <w:rFonts w:eastAsiaTheme="majorEastAsia" w:cstheme="majorBidi"/>
          <w:b/>
          <w:bCs/>
          <w:sz w:val="48"/>
          <w:szCs w:val="28"/>
        </w:rPr>
      </w:pPr>
    </w:p>
    <w:sectPr w:rsidR="00E96BB3" w:rsidSect="00DA59F3">
      <w:type w:val="continuous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12617D" w15:done="0"/>
  <w15:commentEx w15:paraId="7C81F93D" w15:done="0"/>
  <w15:commentEx w15:paraId="21439DDC" w15:done="0"/>
  <w15:commentEx w15:paraId="4CBBC8C7" w15:done="0"/>
  <w15:commentEx w15:paraId="23994229" w15:done="0"/>
  <w15:commentEx w15:paraId="2662A1BB" w15:done="0"/>
  <w15:commentEx w15:paraId="4B3A0EBD" w15:done="0"/>
  <w15:commentEx w15:paraId="6EAABCC3" w15:done="0"/>
  <w15:commentEx w15:paraId="55C1A5EC" w15:done="0"/>
  <w15:commentEx w15:paraId="4314FD01" w15:paraIdParent="55C1A5EC" w15:done="0"/>
  <w15:commentEx w15:paraId="72ADC56A" w15:done="0"/>
  <w15:commentEx w15:paraId="487CC93B" w15:done="0"/>
  <w15:commentEx w15:paraId="0CD953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838" w:rsidRDefault="00024838" w:rsidP="008208F1">
      <w:pPr>
        <w:spacing w:after="0" w:line="240" w:lineRule="auto"/>
      </w:pPr>
      <w:r>
        <w:separator/>
      </w:r>
    </w:p>
  </w:endnote>
  <w:endnote w:type="continuationSeparator" w:id="0">
    <w:p w:rsidR="00024838" w:rsidRDefault="00024838" w:rsidP="00820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D6A" w:rsidRDefault="00F75D6A" w:rsidP="00CC6273">
    <w:pPr>
      <w:pStyle w:val="Zpat"/>
      <w:jc w:val="center"/>
    </w:pPr>
  </w:p>
  <w:p w:rsidR="00F75D6A" w:rsidRDefault="00F75D6A" w:rsidP="00611507">
    <w:pPr>
      <w:pStyle w:val="Zpat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3979498"/>
      <w:docPartObj>
        <w:docPartGallery w:val="Page Numbers (Bottom of Page)"/>
        <w:docPartUnique/>
      </w:docPartObj>
    </w:sdtPr>
    <w:sdtEndPr/>
    <w:sdtContent>
      <w:p w:rsidR="00F75D6A" w:rsidRDefault="00F75D6A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014">
          <w:rPr>
            <w:noProof/>
          </w:rPr>
          <w:t>10</w:t>
        </w:r>
        <w:r>
          <w:fldChar w:fldCharType="end"/>
        </w:r>
      </w:p>
    </w:sdtContent>
  </w:sdt>
  <w:p w:rsidR="00F75D6A" w:rsidRDefault="00F75D6A" w:rsidP="00611507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838" w:rsidRDefault="00024838" w:rsidP="008208F1">
      <w:pPr>
        <w:spacing w:after="0" w:line="240" w:lineRule="auto"/>
      </w:pPr>
      <w:r>
        <w:separator/>
      </w:r>
    </w:p>
  </w:footnote>
  <w:footnote w:type="continuationSeparator" w:id="0">
    <w:p w:rsidR="00024838" w:rsidRDefault="00024838" w:rsidP="008208F1">
      <w:pPr>
        <w:spacing w:after="0" w:line="240" w:lineRule="auto"/>
      </w:pPr>
      <w:r>
        <w:continuationSeparator/>
      </w:r>
    </w:p>
  </w:footnote>
  <w:footnote w:id="1">
    <w:p w:rsidR="00F75D6A" w:rsidRPr="00016582" w:rsidRDefault="00F75D6A" w:rsidP="00016582">
      <w:pPr>
        <w:spacing w:after="0"/>
        <w:jc w:val="left"/>
        <w:rPr>
          <w:sz w:val="20"/>
          <w:szCs w:val="20"/>
        </w:rPr>
      </w:pPr>
      <w:r w:rsidRPr="00016582">
        <w:rPr>
          <w:rStyle w:val="Znakapoznpodarou"/>
          <w:sz w:val="20"/>
          <w:szCs w:val="20"/>
        </w:rPr>
        <w:footnoteRef/>
      </w:r>
      <w:r w:rsidRPr="00016582">
        <w:rPr>
          <w:sz w:val="20"/>
          <w:szCs w:val="20"/>
        </w:rPr>
        <w:t xml:space="preserve"> SMOLKA, Martin. </w:t>
      </w:r>
      <w:r w:rsidRPr="00016582">
        <w:rPr>
          <w:i/>
          <w:sz w:val="20"/>
          <w:szCs w:val="20"/>
        </w:rPr>
        <w:t>Online Bible</w:t>
      </w:r>
      <w:r w:rsidRPr="00016582">
        <w:rPr>
          <w:sz w:val="20"/>
          <w:szCs w:val="20"/>
        </w:rPr>
        <w:t xml:space="preserve"> [online]. [vid. 2015-04-06]. Dostupné z: http://online-bible.cz/bible.php</w:t>
      </w:r>
    </w:p>
  </w:footnote>
  <w:footnote w:id="2">
    <w:p w:rsidR="003F4014" w:rsidRPr="00497071" w:rsidRDefault="003F4014" w:rsidP="003F4014">
      <w:pPr>
        <w:pStyle w:val="Normlnweb"/>
        <w:shd w:val="clear" w:color="auto" w:fill="FFFFFF"/>
        <w:spacing w:before="0" w:beforeAutospacing="0" w:after="0" w:afterAutospacing="0"/>
        <w:rPr>
          <w:rFonts w:asciiTheme="majorHAnsi" w:hAnsiTheme="majorHAnsi"/>
          <w:sz w:val="20"/>
          <w:szCs w:val="20"/>
        </w:rPr>
      </w:pPr>
      <w:r w:rsidRPr="00497071">
        <w:rPr>
          <w:rStyle w:val="Znakapoznpodarou"/>
          <w:rFonts w:asciiTheme="majorHAnsi" w:hAnsiTheme="majorHAnsi"/>
          <w:sz w:val="20"/>
          <w:szCs w:val="20"/>
        </w:rPr>
        <w:footnoteRef/>
      </w:r>
      <w:r w:rsidRPr="00497071">
        <w:rPr>
          <w:rFonts w:asciiTheme="majorHAnsi" w:hAnsiTheme="majorHAnsi"/>
          <w:sz w:val="20"/>
          <w:szCs w:val="20"/>
        </w:rPr>
        <w:t xml:space="preserve"> </w:t>
      </w:r>
      <w:r w:rsidRPr="00497071">
        <w:rPr>
          <w:rFonts w:asciiTheme="majorHAnsi" w:hAnsiTheme="majorHAnsi"/>
          <w:i/>
          <w:iCs/>
          <w:sz w:val="20"/>
          <w:szCs w:val="20"/>
        </w:rPr>
        <w:t>Bible: Písmo svaté Starého a Nového zákona: český ekumenický překlad</w:t>
      </w:r>
      <w:r w:rsidRPr="00497071">
        <w:rPr>
          <w:rFonts w:asciiTheme="majorHAnsi" w:hAnsiTheme="majorHAnsi"/>
          <w:sz w:val="20"/>
          <w:szCs w:val="20"/>
        </w:rPr>
        <w:t xml:space="preserve">. 10. </w:t>
      </w:r>
      <w:r w:rsidRPr="00497071">
        <w:rPr>
          <w:rFonts w:asciiTheme="majorHAnsi" w:hAnsiTheme="majorHAnsi"/>
          <w:noProof/>
          <w:sz w:val="20"/>
          <w:szCs w:val="20"/>
        </w:rPr>
        <w:t>vyd., (8. přeprac.). Praha: Česká biblická společnost, 1995, c1985. 863, 287 s. ISBN 80-85810-07-7.</w:t>
      </w:r>
      <w:r>
        <w:rPr>
          <w:rFonts w:asciiTheme="majorHAnsi" w:hAnsiTheme="majorHAnsi"/>
          <w:noProof/>
          <w:sz w:val="20"/>
          <w:szCs w:val="20"/>
        </w:rPr>
        <w:t xml:space="preserve"> s. 17.</w:t>
      </w:r>
    </w:p>
  </w:footnote>
  <w:footnote w:id="3">
    <w:p w:rsidR="003F4014" w:rsidRDefault="003F4014" w:rsidP="003F4014">
      <w:pPr>
        <w:pStyle w:val="Textpoznpodarou"/>
        <w:rPr>
          <w:noProof/>
        </w:rPr>
      </w:pPr>
      <w:r>
        <w:rPr>
          <w:rStyle w:val="Znakapoznpodarou"/>
        </w:rPr>
        <w:footnoteRef/>
      </w:r>
      <w:r>
        <w:t xml:space="preserve"> </w:t>
      </w:r>
      <w:r w:rsidRPr="007C02AD">
        <w:rPr>
          <w:noProof/>
        </w:rPr>
        <w:t>https://wycliffe.org.uk/wycliffe/about/vision-whatwedo.html#</w:t>
      </w:r>
    </w:p>
  </w:footnote>
  <w:footnote w:id="4">
    <w:p w:rsidR="003F4014" w:rsidRPr="00CB2260" w:rsidRDefault="003F4014" w:rsidP="003F4014">
      <w:pPr>
        <w:spacing w:after="0"/>
        <w:jc w:val="left"/>
        <w:rPr>
          <w:noProof/>
          <w:sz w:val="20"/>
          <w:szCs w:val="20"/>
        </w:rPr>
      </w:pPr>
      <w:r w:rsidRPr="00CB2260">
        <w:rPr>
          <w:rStyle w:val="Znakapoznpodarou"/>
          <w:noProof/>
          <w:sz w:val="20"/>
          <w:szCs w:val="20"/>
        </w:rPr>
        <w:footnoteRef/>
      </w:r>
      <w:r w:rsidRPr="00CB2260">
        <w:rPr>
          <w:noProof/>
          <w:sz w:val="20"/>
          <w:szCs w:val="20"/>
        </w:rPr>
        <w:t xml:space="preserve"> MAT, Pavel. </w:t>
      </w:r>
      <w:r w:rsidRPr="00CB2260">
        <w:rPr>
          <w:i/>
          <w:noProof/>
          <w:sz w:val="20"/>
          <w:szCs w:val="20"/>
        </w:rPr>
        <w:t xml:space="preserve">Septuaginta LXX </w:t>
      </w:r>
      <w:r w:rsidRPr="00CB2260">
        <w:rPr>
          <w:noProof/>
          <w:sz w:val="20"/>
          <w:szCs w:val="20"/>
        </w:rPr>
        <w:t>[online]. 29. 03. 2007. Aktualizováno 04. 09. 2009 [vid. 2015-04-06]. Dostupné z: http://myty.cz/view.php?nazevclanku=septuaginta-lxx&amp;cisloclanku=2007030002</w:t>
      </w:r>
    </w:p>
  </w:footnote>
  <w:footnote w:id="5">
    <w:p w:rsidR="00F75D6A" w:rsidRDefault="00F75D6A">
      <w:pPr>
        <w:pStyle w:val="Textpoznpodarou"/>
        <w:rPr>
          <w:noProof/>
        </w:rPr>
      </w:pPr>
      <w:r>
        <w:rPr>
          <w:rStyle w:val="Znakapoznpodarou"/>
          <w:noProof/>
        </w:rPr>
        <w:footnoteRef/>
      </w:r>
      <w:r>
        <w:rPr>
          <w:noProof/>
        </w:rPr>
        <w:t xml:space="preserve"> MAT, Pavel. </w:t>
      </w:r>
      <w:r>
        <w:rPr>
          <w:i/>
          <w:noProof/>
        </w:rPr>
        <w:t xml:space="preserve">Biblický kánon a apokryfy </w:t>
      </w:r>
      <w:r w:rsidRPr="00DB4ECF">
        <w:rPr>
          <w:noProof/>
        </w:rPr>
        <w:t>[online].</w:t>
      </w:r>
      <w:r>
        <w:rPr>
          <w:noProof/>
        </w:rPr>
        <w:t xml:space="preserve"> 15. 04. 2005 </w:t>
      </w:r>
      <w:r w:rsidRPr="00A2656A">
        <w:rPr>
          <w:noProof/>
        </w:rPr>
        <w:t>[</w:t>
      </w:r>
      <w:r>
        <w:rPr>
          <w:noProof/>
        </w:rPr>
        <w:t>vid</w:t>
      </w:r>
      <w:r w:rsidRPr="00A2656A">
        <w:rPr>
          <w:noProof/>
        </w:rPr>
        <w:t xml:space="preserve">. </w:t>
      </w:r>
      <w:r>
        <w:rPr>
          <w:noProof/>
        </w:rPr>
        <w:t>2015-04-06</w:t>
      </w:r>
      <w:r w:rsidRPr="00A2656A">
        <w:rPr>
          <w:noProof/>
        </w:rPr>
        <w:t>]</w:t>
      </w:r>
      <w:r>
        <w:rPr>
          <w:noProof/>
        </w:rPr>
        <w:t xml:space="preserve">. Dostupné z: </w:t>
      </w:r>
      <w:r w:rsidRPr="00EB6BF6">
        <w:rPr>
          <w:noProof/>
        </w:rPr>
        <w:t>http://www.myty.info/view.php?cisloclanku=2005040004</w:t>
      </w:r>
    </w:p>
  </w:footnote>
  <w:footnote w:id="6">
    <w:p w:rsidR="003F4014" w:rsidRPr="00EE4984" w:rsidRDefault="003F4014" w:rsidP="003F4014">
      <w:pPr>
        <w:pStyle w:val="Normlnweb"/>
        <w:shd w:val="clear" w:color="auto" w:fill="FFFFFF"/>
        <w:spacing w:before="0" w:beforeAutospacing="0" w:after="0" w:afterAutospacing="0"/>
        <w:rPr>
          <w:rFonts w:asciiTheme="majorHAnsi" w:hAnsiTheme="majorHAnsi"/>
          <w:sz w:val="20"/>
          <w:szCs w:val="20"/>
        </w:rPr>
      </w:pPr>
      <w:r>
        <w:rPr>
          <w:rStyle w:val="Znakapoznpodarou"/>
          <w:noProof/>
        </w:rPr>
        <w:footnoteRef/>
      </w:r>
      <w:r>
        <w:rPr>
          <w:noProof/>
        </w:rPr>
        <w:t xml:space="preserve"> </w:t>
      </w:r>
      <w:r w:rsidRPr="00497071">
        <w:rPr>
          <w:rFonts w:asciiTheme="majorHAnsi" w:hAnsiTheme="majorHAnsi"/>
          <w:i/>
          <w:iCs/>
          <w:noProof/>
          <w:sz w:val="20"/>
          <w:szCs w:val="20"/>
        </w:rPr>
        <w:t>Bible: Písmo svaté Starého a Nového zákona: český ekumenický překlad</w:t>
      </w:r>
      <w:r w:rsidRPr="00497071">
        <w:rPr>
          <w:rFonts w:asciiTheme="majorHAnsi" w:hAnsiTheme="majorHAnsi"/>
          <w:noProof/>
          <w:sz w:val="20"/>
          <w:szCs w:val="20"/>
        </w:rPr>
        <w:t>. 10. vyd., (8. přeprac.). Praha: Česká biblická společnost, 1995, c1985. 863, 287 s. ISBN 80-85810-07-7.</w:t>
      </w:r>
      <w:r>
        <w:rPr>
          <w:rFonts w:asciiTheme="majorHAnsi" w:hAnsiTheme="majorHAnsi"/>
          <w:noProof/>
          <w:sz w:val="20"/>
          <w:szCs w:val="20"/>
        </w:rPr>
        <w:t xml:space="preserve"> s. 18.</w:t>
      </w:r>
    </w:p>
  </w:footnote>
  <w:footnote w:id="7">
    <w:p w:rsidR="003F4014" w:rsidRPr="00EE4984" w:rsidRDefault="003F4014" w:rsidP="003F4014">
      <w:pPr>
        <w:pStyle w:val="Normlnweb"/>
        <w:shd w:val="clear" w:color="auto" w:fill="FFFFFF"/>
        <w:spacing w:before="0" w:beforeAutospacing="0" w:after="0" w:afterAutospacing="0"/>
        <w:rPr>
          <w:rFonts w:asciiTheme="majorHAnsi" w:hAnsiTheme="majorHAnsi"/>
          <w:noProof/>
          <w:sz w:val="20"/>
          <w:szCs w:val="20"/>
        </w:rPr>
      </w:pPr>
      <w:r>
        <w:rPr>
          <w:rStyle w:val="Znakapoznpodarou"/>
        </w:rPr>
        <w:footnoteRef/>
      </w:r>
      <w:r>
        <w:t xml:space="preserve"> </w:t>
      </w:r>
      <w:r w:rsidRPr="00497071">
        <w:rPr>
          <w:rFonts w:asciiTheme="majorHAnsi" w:hAnsiTheme="majorHAnsi"/>
          <w:i/>
          <w:iCs/>
          <w:noProof/>
          <w:sz w:val="20"/>
          <w:szCs w:val="20"/>
        </w:rPr>
        <w:t>Bible: Písmo svaté Starého a Nového zákona: český ekumenický překlad</w:t>
      </w:r>
      <w:r w:rsidRPr="00497071">
        <w:rPr>
          <w:rFonts w:asciiTheme="majorHAnsi" w:hAnsiTheme="majorHAnsi"/>
          <w:noProof/>
          <w:sz w:val="20"/>
          <w:szCs w:val="20"/>
        </w:rPr>
        <w:t>. 10. vyd., (8. přeprac.). Praha: Česká biblická společnost, 1995, c1985. 863, 287 s. ISBN 80-85810-07-7.</w:t>
      </w:r>
      <w:r>
        <w:rPr>
          <w:rFonts w:asciiTheme="majorHAnsi" w:hAnsiTheme="majorHAnsi"/>
          <w:noProof/>
          <w:sz w:val="20"/>
          <w:szCs w:val="20"/>
        </w:rPr>
        <w:t xml:space="preserve"> s. 18-19.</w:t>
      </w:r>
    </w:p>
  </w:footnote>
  <w:footnote w:id="8">
    <w:p w:rsidR="00F75D6A" w:rsidRPr="00EE4984" w:rsidRDefault="00F75D6A" w:rsidP="00EE4984">
      <w:pPr>
        <w:pStyle w:val="Normlnweb"/>
        <w:shd w:val="clear" w:color="auto" w:fill="FFFFFF"/>
        <w:spacing w:before="0" w:beforeAutospacing="0" w:after="0" w:afterAutospacing="0"/>
        <w:rPr>
          <w:rFonts w:asciiTheme="majorHAnsi" w:hAnsiTheme="majorHAnsi"/>
          <w:noProof/>
          <w:sz w:val="20"/>
          <w:szCs w:val="20"/>
        </w:rPr>
      </w:pPr>
      <w:r>
        <w:rPr>
          <w:rStyle w:val="Znakapoznpodarou"/>
          <w:noProof/>
        </w:rPr>
        <w:footnoteRef/>
      </w:r>
      <w:r>
        <w:rPr>
          <w:noProof/>
        </w:rPr>
        <w:t xml:space="preserve"> </w:t>
      </w:r>
      <w:r w:rsidRPr="00497071">
        <w:rPr>
          <w:rFonts w:asciiTheme="majorHAnsi" w:hAnsiTheme="majorHAnsi"/>
          <w:i/>
          <w:iCs/>
          <w:noProof/>
          <w:sz w:val="20"/>
          <w:szCs w:val="20"/>
        </w:rPr>
        <w:t>Bible: Písmo svaté Starého a Nového zákona: český ekumenický překlad</w:t>
      </w:r>
      <w:r w:rsidRPr="00497071">
        <w:rPr>
          <w:rFonts w:asciiTheme="majorHAnsi" w:hAnsiTheme="majorHAnsi"/>
          <w:noProof/>
          <w:sz w:val="20"/>
          <w:szCs w:val="20"/>
        </w:rPr>
        <w:t>. 10. vyd., (8. přeprac.). Praha: Česká biblická společnost, 1995, c1985. 863, 287 s. ISBN 80-85810-07-7.</w:t>
      </w:r>
      <w:r>
        <w:rPr>
          <w:rFonts w:asciiTheme="majorHAnsi" w:hAnsiTheme="majorHAnsi"/>
          <w:noProof/>
          <w:sz w:val="20"/>
          <w:szCs w:val="20"/>
        </w:rPr>
        <w:t xml:space="preserve"> s. 19.</w:t>
      </w:r>
    </w:p>
  </w:footnote>
  <w:footnote w:id="9">
    <w:p w:rsidR="00F75D6A" w:rsidRPr="00EE4984" w:rsidRDefault="00F75D6A" w:rsidP="00EE4984">
      <w:pPr>
        <w:pStyle w:val="Normlnweb"/>
        <w:shd w:val="clear" w:color="auto" w:fill="FFFFFF"/>
        <w:spacing w:before="0" w:beforeAutospacing="0" w:after="0" w:afterAutospacing="0"/>
        <w:rPr>
          <w:rFonts w:asciiTheme="majorHAnsi" w:hAnsiTheme="majorHAnsi"/>
          <w:sz w:val="20"/>
          <w:szCs w:val="20"/>
        </w:rPr>
      </w:pPr>
      <w:r>
        <w:rPr>
          <w:rStyle w:val="Znakapoznpodarou"/>
          <w:noProof/>
        </w:rPr>
        <w:footnoteRef/>
      </w:r>
      <w:r>
        <w:rPr>
          <w:noProof/>
        </w:rPr>
        <w:t xml:space="preserve"> </w:t>
      </w:r>
      <w:r w:rsidRPr="00497071">
        <w:rPr>
          <w:rFonts w:asciiTheme="majorHAnsi" w:hAnsiTheme="majorHAnsi"/>
          <w:i/>
          <w:iCs/>
          <w:noProof/>
          <w:sz w:val="20"/>
          <w:szCs w:val="20"/>
        </w:rPr>
        <w:t>Bible: Písmo svaté Starého a Nového zákona: český ekumenický překlad</w:t>
      </w:r>
      <w:r w:rsidRPr="00497071">
        <w:rPr>
          <w:rFonts w:asciiTheme="majorHAnsi" w:hAnsiTheme="majorHAnsi"/>
          <w:noProof/>
          <w:sz w:val="20"/>
          <w:szCs w:val="20"/>
        </w:rPr>
        <w:t>. 10. vyd., (8. přeprac.). Praha: Česká biblická společnost, 1995, c1985. 863, 287 s. ISBN 80-85810-07-7.</w:t>
      </w:r>
      <w:r>
        <w:rPr>
          <w:rFonts w:asciiTheme="majorHAnsi" w:hAnsiTheme="majorHAnsi"/>
          <w:noProof/>
          <w:sz w:val="20"/>
          <w:szCs w:val="20"/>
        </w:rPr>
        <w:t xml:space="preserve"> s. 5-6.</w:t>
      </w:r>
    </w:p>
  </w:footnote>
  <w:footnote w:id="10">
    <w:p w:rsidR="00F75D6A" w:rsidRDefault="00F75D6A" w:rsidP="00421D1F">
      <w:pPr>
        <w:spacing w:after="0"/>
        <w:jc w:val="left"/>
        <w:rPr>
          <w:noProof/>
          <w:sz w:val="20"/>
          <w:szCs w:val="20"/>
        </w:rPr>
      </w:pPr>
      <w:r w:rsidRPr="00421D1F">
        <w:rPr>
          <w:rStyle w:val="Znakapoznpodarou"/>
          <w:sz w:val="20"/>
          <w:szCs w:val="20"/>
        </w:rPr>
        <w:footnoteRef/>
      </w:r>
      <w:r w:rsidRPr="00421D1F">
        <w:rPr>
          <w:sz w:val="20"/>
          <w:szCs w:val="20"/>
        </w:rPr>
        <w:t xml:space="preserve"> BIČ</w:t>
      </w:r>
      <w:r w:rsidRPr="00421D1F">
        <w:rPr>
          <w:noProof/>
          <w:sz w:val="20"/>
          <w:szCs w:val="20"/>
        </w:rPr>
        <w:t xml:space="preserve">, Miloš. </w:t>
      </w:r>
      <w:r w:rsidRPr="00421D1F">
        <w:rPr>
          <w:i/>
          <w:noProof/>
          <w:sz w:val="20"/>
          <w:szCs w:val="20"/>
        </w:rPr>
        <w:t>Jak jsme překládali Starý zákon - Dům Bible České biblické společnosti</w:t>
      </w:r>
      <w:r w:rsidRPr="00421D1F">
        <w:rPr>
          <w:b/>
          <w:bCs/>
          <w:noProof/>
          <w:color w:val="000000"/>
          <w:sz w:val="20"/>
          <w:szCs w:val="20"/>
        </w:rPr>
        <w:t xml:space="preserve"> </w:t>
      </w:r>
      <w:r w:rsidRPr="00421D1F">
        <w:rPr>
          <w:noProof/>
          <w:sz w:val="20"/>
          <w:szCs w:val="20"/>
        </w:rPr>
        <w:t>[online]. Česká biblická společnost, © 2008 [vid. 2015-04-06]. Dostupné z: http://www.dumbible.cz/web/cs/vydavatelstvi/</w:t>
      </w:r>
    </w:p>
    <w:p w:rsidR="00F75D6A" w:rsidRPr="00421D1F" w:rsidRDefault="00F75D6A" w:rsidP="00421D1F">
      <w:pPr>
        <w:spacing w:after="0"/>
        <w:jc w:val="left"/>
        <w:rPr>
          <w:noProof/>
          <w:sz w:val="20"/>
          <w:szCs w:val="20"/>
        </w:rPr>
      </w:pPr>
      <w:r w:rsidRPr="00421D1F">
        <w:rPr>
          <w:noProof/>
          <w:sz w:val="20"/>
          <w:szCs w:val="20"/>
        </w:rPr>
        <w:t>cesky-ekumenicky-preklad/jak-jsme-prekladali-stary-zako</w:t>
      </w:r>
      <w:r>
        <w:rPr>
          <w:noProof/>
        </w:rPr>
        <w:t>n</w:t>
      </w:r>
    </w:p>
  </w:footnote>
  <w:footnote w:id="11">
    <w:p w:rsidR="00F75D6A" w:rsidRPr="00593F54" w:rsidRDefault="00F75D6A" w:rsidP="009E5560">
      <w:pPr>
        <w:pStyle w:val="Normlnweb"/>
        <w:shd w:val="clear" w:color="auto" w:fill="FFFFFF"/>
        <w:spacing w:before="0" w:beforeAutospacing="0" w:after="0" w:afterAutospacing="0"/>
        <w:rPr>
          <w:rFonts w:ascii="Open Sans" w:hAnsi="Open Sans"/>
          <w:noProof/>
          <w:color w:val="454545"/>
        </w:rPr>
      </w:pPr>
      <w:r>
        <w:rPr>
          <w:rStyle w:val="Znakapoznpodarou"/>
          <w:noProof/>
        </w:rPr>
        <w:footnoteRef/>
      </w:r>
      <w:r>
        <w:rPr>
          <w:noProof/>
        </w:rPr>
        <w:t xml:space="preserve"> </w:t>
      </w:r>
      <w:r w:rsidRPr="00593F54">
        <w:rPr>
          <w:rFonts w:asciiTheme="majorHAnsi" w:hAnsiTheme="majorHAnsi"/>
          <w:i/>
          <w:iCs/>
          <w:noProof/>
          <w:sz w:val="20"/>
          <w:szCs w:val="20"/>
        </w:rPr>
        <w:t>Bible: Písmo svaté Starého a Nového zákona : český ekumenický překlad</w:t>
      </w:r>
      <w:r w:rsidRPr="00593F54">
        <w:rPr>
          <w:rFonts w:asciiTheme="majorHAnsi" w:hAnsiTheme="majorHAnsi"/>
          <w:noProof/>
          <w:sz w:val="20"/>
          <w:szCs w:val="20"/>
        </w:rPr>
        <w:t>. 10. vyd., (8. přeprac.) [vyd.]. Překlad Miloš Bič, Josef Bohumil Souček. Praha: Česká biblická společ</w:t>
      </w:r>
      <w:r>
        <w:rPr>
          <w:rFonts w:asciiTheme="majorHAnsi" w:hAnsiTheme="majorHAnsi"/>
          <w:noProof/>
          <w:sz w:val="20"/>
          <w:szCs w:val="20"/>
        </w:rPr>
        <w:t>nost, 1995.</w:t>
      </w:r>
      <w:r w:rsidRPr="00593F54">
        <w:rPr>
          <w:rFonts w:asciiTheme="majorHAnsi" w:hAnsiTheme="majorHAnsi"/>
          <w:noProof/>
          <w:sz w:val="20"/>
          <w:szCs w:val="20"/>
        </w:rPr>
        <w:t xml:space="preserve"> 863, 287 s. ISBN 80-85810-07-7.</w:t>
      </w:r>
      <w:r>
        <w:rPr>
          <w:rFonts w:asciiTheme="majorHAnsi" w:hAnsiTheme="majorHAnsi"/>
          <w:noProof/>
          <w:sz w:val="20"/>
          <w:szCs w:val="20"/>
        </w:rPr>
        <w:t xml:space="preserve"> S. 23.</w:t>
      </w:r>
    </w:p>
  </w:footnote>
  <w:footnote w:id="12">
    <w:p w:rsidR="00F75D6A" w:rsidRPr="009E5560" w:rsidRDefault="00F75D6A" w:rsidP="009E5560">
      <w:pPr>
        <w:pStyle w:val="Normlnweb"/>
        <w:shd w:val="clear" w:color="auto" w:fill="FFFFFF"/>
        <w:spacing w:before="0" w:beforeAutospacing="0" w:after="0" w:afterAutospacing="0"/>
        <w:rPr>
          <w:rFonts w:asciiTheme="majorHAnsi" w:hAnsiTheme="majorHAnsi"/>
          <w:sz w:val="20"/>
          <w:szCs w:val="20"/>
        </w:rPr>
      </w:pPr>
      <w:r w:rsidRPr="009E5560">
        <w:rPr>
          <w:rStyle w:val="Znakapoznpodarou"/>
          <w:rFonts w:asciiTheme="majorHAnsi" w:hAnsiTheme="majorHAnsi"/>
          <w:noProof/>
          <w:sz w:val="20"/>
          <w:szCs w:val="20"/>
        </w:rPr>
        <w:footnoteRef/>
      </w:r>
      <w:r w:rsidRPr="009E5560">
        <w:rPr>
          <w:rFonts w:asciiTheme="majorHAnsi" w:hAnsiTheme="majorHAnsi"/>
          <w:noProof/>
          <w:sz w:val="20"/>
          <w:szCs w:val="20"/>
        </w:rPr>
        <w:t xml:space="preserve"> </w:t>
      </w:r>
      <w:r w:rsidRPr="009E5560">
        <w:rPr>
          <w:rFonts w:asciiTheme="majorHAnsi" w:hAnsiTheme="majorHAnsi"/>
          <w:i/>
          <w:iCs/>
          <w:noProof/>
          <w:sz w:val="20"/>
          <w:szCs w:val="20"/>
        </w:rPr>
        <w:t>Bible: český studijní překlad</w:t>
      </w:r>
      <w:r w:rsidRPr="009E5560">
        <w:rPr>
          <w:rFonts w:asciiTheme="majorHAnsi" w:hAnsiTheme="majorHAnsi"/>
          <w:noProof/>
          <w:sz w:val="20"/>
          <w:szCs w:val="20"/>
        </w:rPr>
        <w:t>. 1. souborné vyd. Praha: KMS, 2009. 1562 s. ISBN 978-80-86449-62-3.</w:t>
      </w:r>
      <w:r>
        <w:rPr>
          <w:rFonts w:asciiTheme="majorHAnsi" w:hAnsiTheme="majorHAnsi"/>
          <w:noProof/>
          <w:sz w:val="20"/>
          <w:szCs w:val="20"/>
        </w:rPr>
        <w:t xml:space="preserve"> s.</w:t>
      </w:r>
      <w:r>
        <w:rPr>
          <w:rFonts w:asciiTheme="majorHAnsi" w:hAnsiTheme="majorHAnsi"/>
          <w:sz w:val="20"/>
          <w:szCs w:val="20"/>
        </w:rPr>
        <w:t xml:space="preserve"> 13.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E94EB50"/>
    <w:lvl w:ilvl="0">
      <w:start w:val="1"/>
      <w:numFmt w:val="decimal"/>
      <w:lvlText w:val="%1."/>
      <w:lvlJc w:val="left"/>
      <w:pPr>
        <w:tabs>
          <w:tab w:val="num" w:pos="3052"/>
        </w:tabs>
        <w:ind w:left="3052" w:hanging="360"/>
      </w:pPr>
    </w:lvl>
  </w:abstractNum>
  <w:abstractNum w:abstractNumId="1">
    <w:nsid w:val="FFFFFF7D"/>
    <w:multiLevelType w:val="singleLevel"/>
    <w:tmpl w:val="F230B0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50B5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62AF5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D90C6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2613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B208D6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8E5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241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3201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C6AB6"/>
    <w:multiLevelType w:val="multilevel"/>
    <w:tmpl w:val="C5144BE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068" w:hanging="360"/>
      </w:pPr>
    </w:lvl>
    <w:lvl w:ilvl="2">
      <w:start w:val="1"/>
      <w:numFmt w:val="lowerRoman"/>
      <w:lvlText w:val="%3."/>
      <w:lvlJc w:val="right"/>
      <w:pPr>
        <w:ind w:left="1596" w:hanging="180"/>
      </w:pPr>
    </w:lvl>
    <w:lvl w:ilvl="3">
      <w:start w:val="1"/>
      <w:numFmt w:val="decimal"/>
      <w:lvlText w:val="%4."/>
      <w:lvlJc w:val="left"/>
      <w:pPr>
        <w:ind w:left="2484" w:hanging="360"/>
      </w:pPr>
    </w:lvl>
    <w:lvl w:ilvl="4">
      <w:start w:val="1"/>
      <w:numFmt w:val="lowerLetter"/>
      <w:lvlText w:val="%5."/>
      <w:lvlJc w:val="left"/>
      <w:pPr>
        <w:ind w:left="3192" w:hanging="360"/>
      </w:pPr>
    </w:lvl>
    <w:lvl w:ilvl="5">
      <w:start w:val="1"/>
      <w:numFmt w:val="lowerRoman"/>
      <w:lvlText w:val="%6."/>
      <w:lvlJc w:val="right"/>
      <w:pPr>
        <w:ind w:left="3720" w:hanging="180"/>
      </w:pPr>
    </w:lvl>
    <w:lvl w:ilvl="6">
      <w:start w:val="1"/>
      <w:numFmt w:val="decimal"/>
      <w:lvlText w:val="%7."/>
      <w:lvlJc w:val="left"/>
      <w:pPr>
        <w:ind w:left="4608" w:hanging="360"/>
      </w:pPr>
    </w:lvl>
    <w:lvl w:ilvl="7">
      <w:start w:val="1"/>
      <w:numFmt w:val="lowerLetter"/>
      <w:lvlText w:val="%8."/>
      <w:lvlJc w:val="left"/>
      <w:pPr>
        <w:ind w:left="5316" w:hanging="360"/>
      </w:pPr>
    </w:lvl>
    <w:lvl w:ilvl="8">
      <w:start w:val="1"/>
      <w:numFmt w:val="lowerRoman"/>
      <w:lvlText w:val="%9."/>
      <w:lvlJc w:val="right"/>
      <w:pPr>
        <w:ind w:left="5844" w:hanging="180"/>
      </w:pPr>
    </w:lvl>
  </w:abstractNum>
  <w:abstractNum w:abstractNumId="11">
    <w:nsid w:val="07480912"/>
    <w:multiLevelType w:val="multilevel"/>
    <w:tmpl w:val="C5144BE4"/>
    <w:styleLink w:val="StylslovnVlevo047cmPedsazen063cm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068" w:hanging="360"/>
      </w:pPr>
    </w:lvl>
    <w:lvl w:ilvl="2">
      <w:start w:val="1"/>
      <w:numFmt w:val="lowerRoman"/>
      <w:lvlText w:val="%3."/>
      <w:lvlJc w:val="right"/>
      <w:pPr>
        <w:ind w:left="1596" w:hanging="180"/>
      </w:pPr>
    </w:lvl>
    <w:lvl w:ilvl="3">
      <w:start w:val="1"/>
      <w:numFmt w:val="decimal"/>
      <w:lvlText w:val="%4."/>
      <w:lvlJc w:val="left"/>
      <w:pPr>
        <w:ind w:left="2484" w:hanging="360"/>
      </w:pPr>
    </w:lvl>
    <w:lvl w:ilvl="4">
      <w:start w:val="1"/>
      <w:numFmt w:val="lowerLetter"/>
      <w:lvlText w:val="%5."/>
      <w:lvlJc w:val="left"/>
      <w:pPr>
        <w:ind w:left="3192" w:hanging="360"/>
      </w:pPr>
    </w:lvl>
    <w:lvl w:ilvl="5">
      <w:start w:val="1"/>
      <w:numFmt w:val="lowerRoman"/>
      <w:lvlText w:val="%6."/>
      <w:lvlJc w:val="right"/>
      <w:pPr>
        <w:ind w:left="3720" w:hanging="180"/>
      </w:pPr>
    </w:lvl>
    <w:lvl w:ilvl="6">
      <w:start w:val="1"/>
      <w:numFmt w:val="decimal"/>
      <w:lvlText w:val="%7."/>
      <w:lvlJc w:val="left"/>
      <w:pPr>
        <w:ind w:left="4608" w:hanging="360"/>
      </w:pPr>
    </w:lvl>
    <w:lvl w:ilvl="7">
      <w:start w:val="1"/>
      <w:numFmt w:val="lowerLetter"/>
      <w:lvlText w:val="%8."/>
      <w:lvlJc w:val="left"/>
      <w:pPr>
        <w:ind w:left="5316" w:hanging="360"/>
      </w:pPr>
    </w:lvl>
    <w:lvl w:ilvl="8">
      <w:start w:val="1"/>
      <w:numFmt w:val="lowerRoman"/>
      <w:lvlText w:val="%9."/>
      <w:lvlJc w:val="right"/>
      <w:pPr>
        <w:ind w:left="5844" w:hanging="180"/>
      </w:pPr>
    </w:lvl>
  </w:abstractNum>
  <w:abstractNum w:abstractNumId="12">
    <w:nsid w:val="07C8375A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3">
    <w:nsid w:val="21BC6A96"/>
    <w:multiLevelType w:val="multilevel"/>
    <w:tmpl w:val="B8925362"/>
    <w:numStyleLink w:val="StylSodrkamiSymbolSymbolVlevo163cmPedsazen0"/>
  </w:abstractNum>
  <w:abstractNum w:abstractNumId="14">
    <w:nsid w:val="27204372"/>
    <w:multiLevelType w:val="multilevel"/>
    <w:tmpl w:val="8C2CE658"/>
    <w:styleLink w:val="StylSodrkamiSymbolSymbolVlevo047cmPedsazen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068" w:hanging="360"/>
      </w:pPr>
    </w:lvl>
    <w:lvl w:ilvl="2">
      <w:start w:val="1"/>
      <w:numFmt w:val="lowerRoman"/>
      <w:lvlText w:val="%3."/>
      <w:lvlJc w:val="right"/>
      <w:pPr>
        <w:ind w:left="1596" w:hanging="180"/>
      </w:pPr>
    </w:lvl>
    <w:lvl w:ilvl="3">
      <w:start w:val="1"/>
      <w:numFmt w:val="decimal"/>
      <w:lvlText w:val="%4."/>
      <w:lvlJc w:val="left"/>
      <w:pPr>
        <w:ind w:left="2484" w:hanging="360"/>
      </w:pPr>
    </w:lvl>
    <w:lvl w:ilvl="4">
      <w:start w:val="1"/>
      <w:numFmt w:val="lowerLetter"/>
      <w:lvlText w:val="%5."/>
      <w:lvlJc w:val="left"/>
      <w:pPr>
        <w:ind w:left="3192" w:hanging="360"/>
      </w:pPr>
    </w:lvl>
    <w:lvl w:ilvl="5">
      <w:start w:val="1"/>
      <w:numFmt w:val="lowerRoman"/>
      <w:lvlText w:val="%6."/>
      <w:lvlJc w:val="right"/>
      <w:pPr>
        <w:ind w:left="3720" w:hanging="180"/>
      </w:pPr>
    </w:lvl>
    <w:lvl w:ilvl="6">
      <w:start w:val="1"/>
      <w:numFmt w:val="decimal"/>
      <w:lvlText w:val="%7."/>
      <w:lvlJc w:val="left"/>
      <w:pPr>
        <w:ind w:left="4608" w:hanging="360"/>
      </w:pPr>
    </w:lvl>
    <w:lvl w:ilvl="7">
      <w:start w:val="1"/>
      <w:numFmt w:val="lowerLetter"/>
      <w:lvlText w:val="%8."/>
      <w:lvlJc w:val="left"/>
      <w:pPr>
        <w:ind w:left="5316" w:hanging="360"/>
      </w:pPr>
    </w:lvl>
    <w:lvl w:ilvl="8">
      <w:start w:val="1"/>
      <w:numFmt w:val="lowerRoman"/>
      <w:lvlText w:val="%9."/>
      <w:lvlJc w:val="right"/>
      <w:pPr>
        <w:ind w:left="5844" w:hanging="180"/>
      </w:pPr>
    </w:lvl>
  </w:abstractNum>
  <w:abstractNum w:abstractNumId="15">
    <w:nsid w:val="275A4FE8"/>
    <w:multiLevelType w:val="multilevel"/>
    <w:tmpl w:val="8C2CE658"/>
    <w:numStyleLink w:val="StylSodrkamiSymbolSymbolVlevo047cmPedsazen0"/>
  </w:abstractNum>
  <w:abstractNum w:abstractNumId="16">
    <w:nsid w:val="3291104B"/>
    <w:multiLevelType w:val="multilevel"/>
    <w:tmpl w:val="8C2CE658"/>
    <w:styleLink w:val="StylSodrkamiSymbolSymbolVlevo047cmPedsazen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068" w:hanging="360"/>
      </w:pPr>
    </w:lvl>
    <w:lvl w:ilvl="2">
      <w:start w:val="1"/>
      <w:numFmt w:val="lowerRoman"/>
      <w:lvlText w:val="%3."/>
      <w:lvlJc w:val="right"/>
      <w:pPr>
        <w:ind w:left="1596" w:hanging="180"/>
      </w:pPr>
    </w:lvl>
    <w:lvl w:ilvl="3">
      <w:start w:val="1"/>
      <w:numFmt w:val="decimal"/>
      <w:lvlText w:val="%4."/>
      <w:lvlJc w:val="left"/>
      <w:pPr>
        <w:ind w:left="2484" w:hanging="360"/>
      </w:pPr>
    </w:lvl>
    <w:lvl w:ilvl="4">
      <w:start w:val="1"/>
      <w:numFmt w:val="lowerLetter"/>
      <w:lvlText w:val="%5."/>
      <w:lvlJc w:val="left"/>
      <w:pPr>
        <w:ind w:left="6771" w:hanging="360"/>
      </w:pPr>
    </w:lvl>
    <w:lvl w:ilvl="5">
      <w:start w:val="1"/>
      <w:numFmt w:val="lowerRoman"/>
      <w:lvlText w:val="%6."/>
      <w:lvlJc w:val="right"/>
      <w:pPr>
        <w:ind w:left="7491" w:hanging="180"/>
      </w:pPr>
    </w:lvl>
    <w:lvl w:ilvl="6">
      <w:start w:val="1"/>
      <w:numFmt w:val="decimal"/>
      <w:lvlText w:val="%7."/>
      <w:lvlJc w:val="left"/>
      <w:pPr>
        <w:ind w:left="8211" w:hanging="360"/>
      </w:pPr>
    </w:lvl>
    <w:lvl w:ilvl="7">
      <w:start w:val="1"/>
      <w:numFmt w:val="lowerLetter"/>
      <w:lvlText w:val="%8."/>
      <w:lvlJc w:val="left"/>
      <w:pPr>
        <w:ind w:left="8931" w:hanging="360"/>
      </w:pPr>
    </w:lvl>
    <w:lvl w:ilvl="8">
      <w:start w:val="1"/>
      <w:numFmt w:val="lowerRoman"/>
      <w:lvlText w:val="%9."/>
      <w:lvlJc w:val="right"/>
      <w:pPr>
        <w:ind w:left="9651" w:hanging="180"/>
      </w:pPr>
    </w:lvl>
  </w:abstractNum>
  <w:abstractNum w:abstractNumId="17">
    <w:nsid w:val="3A3B28A8"/>
    <w:multiLevelType w:val="hybridMultilevel"/>
    <w:tmpl w:val="A260B930"/>
    <w:lvl w:ilvl="0" w:tplc="1FBCE034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8B0C20"/>
    <w:multiLevelType w:val="multilevel"/>
    <w:tmpl w:val="8C2CE658"/>
    <w:styleLink w:val="StylSodrkamiSymbolSymbolVlevo047cmPedsazen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068" w:hanging="360"/>
      </w:pPr>
    </w:lvl>
    <w:lvl w:ilvl="2">
      <w:start w:val="1"/>
      <w:numFmt w:val="lowerRoman"/>
      <w:lvlText w:val="%3."/>
      <w:lvlJc w:val="right"/>
      <w:pPr>
        <w:ind w:left="1596" w:hanging="180"/>
      </w:pPr>
    </w:lvl>
    <w:lvl w:ilvl="3">
      <w:start w:val="1"/>
      <w:numFmt w:val="decimal"/>
      <w:lvlText w:val="%4."/>
      <w:lvlJc w:val="left"/>
      <w:pPr>
        <w:ind w:left="2484" w:hanging="360"/>
      </w:pPr>
    </w:lvl>
    <w:lvl w:ilvl="4">
      <w:start w:val="1"/>
      <w:numFmt w:val="lowerLetter"/>
      <w:lvlText w:val="%5."/>
      <w:lvlJc w:val="left"/>
      <w:pPr>
        <w:ind w:left="3192" w:hanging="360"/>
      </w:pPr>
    </w:lvl>
    <w:lvl w:ilvl="5">
      <w:start w:val="1"/>
      <w:numFmt w:val="lowerRoman"/>
      <w:lvlText w:val="%6."/>
      <w:lvlJc w:val="right"/>
      <w:pPr>
        <w:ind w:left="3720" w:hanging="180"/>
      </w:pPr>
    </w:lvl>
    <w:lvl w:ilvl="6">
      <w:start w:val="1"/>
      <w:numFmt w:val="decimal"/>
      <w:lvlText w:val="%7."/>
      <w:lvlJc w:val="left"/>
      <w:pPr>
        <w:ind w:left="4608" w:hanging="360"/>
      </w:pPr>
    </w:lvl>
    <w:lvl w:ilvl="7">
      <w:start w:val="1"/>
      <w:numFmt w:val="lowerLetter"/>
      <w:lvlText w:val="%8."/>
      <w:lvlJc w:val="left"/>
      <w:pPr>
        <w:ind w:left="5316" w:hanging="360"/>
      </w:pPr>
    </w:lvl>
    <w:lvl w:ilvl="8">
      <w:start w:val="1"/>
      <w:numFmt w:val="lowerRoman"/>
      <w:lvlText w:val="%9."/>
      <w:lvlJc w:val="right"/>
      <w:pPr>
        <w:ind w:left="5844" w:hanging="180"/>
      </w:pPr>
    </w:lvl>
  </w:abstractNum>
  <w:abstractNum w:abstractNumId="19">
    <w:nsid w:val="3F770517"/>
    <w:multiLevelType w:val="multilevel"/>
    <w:tmpl w:val="B8925362"/>
    <w:numStyleLink w:val="StylSodrkamiSymbolSymbolVlevo163cmPedsazen0"/>
  </w:abstractNum>
  <w:abstractNum w:abstractNumId="20">
    <w:nsid w:val="4B6102CA"/>
    <w:multiLevelType w:val="multilevel"/>
    <w:tmpl w:val="B8925362"/>
    <w:styleLink w:val="StylVcerovovSymbolSymbolVlevo25cmPedsazen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BB815C8"/>
    <w:multiLevelType w:val="multilevel"/>
    <w:tmpl w:val="45984814"/>
    <w:styleLink w:val="StylSodrkamiSymbolSymbolVlevo623cmPedsazen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936E3E"/>
    <w:multiLevelType w:val="multilevel"/>
    <w:tmpl w:val="B8925362"/>
    <w:numStyleLink w:val="StylSodrkamiSymbolSymbolVlevo163cmPedsazen0"/>
  </w:abstractNum>
  <w:abstractNum w:abstractNumId="23">
    <w:nsid w:val="5AEF3FE4"/>
    <w:multiLevelType w:val="hybridMultilevel"/>
    <w:tmpl w:val="B2C835D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08F1C2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A0E627A"/>
    <w:multiLevelType w:val="multilevel"/>
    <w:tmpl w:val="8C2CE6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068" w:hanging="360"/>
      </w:pPr>
    </w:lvl>
    <w:lvl w:ilvl="2">
      <w:start w:val="1"/>
      <w:numFmt w:val="lowerRoman"/>
      <w:lvlText w:val="%3."/>
      <w:lvlJc w:val="right"/>
      <w:pPr>
        <w:ind w:left="1596" w:hanging="180"/>
      </w:pPr>
    </w:lvl>
    <w:lvl w:ilvl="3">
      <w:start w:val="1"/>
      <w:numFmt w:val="decimal"/>
      <w:lvlText w:val="%4."/>
      <w:lvlJc w:val="left"/>
      <w:pPr>
        <w:ind w:left="2484" w:hanging="360"/>
      </w:pPr>
    </w:lvl>
    <w:lvl w:ilvl="4">
      <w:start w:val="1"/>
      <w:numFmt w:val="lowerLetter"/>
      <w:lvlText w:val="%5."/>
      <w:lvlJc w:val="left"/>
      <w:pPr>
        <w:ind w:left="6771" w:hanging="360"/>
      </w:pPr>
    </w:lvl>
    <w:lvl w:ilvl="5">
      <w:start w:val="1"/>
      <w:numFmt w:val="lowerRoman"/>
      <w:lvlText w:val="%6."/>
      <w:lvlJc w:val="right"/>
      <w:pPr>
        <w:ind w:left="7491" w:hanging="180"/>
      </w:pPr>
    </w:lvl>
    <w:lvl w:ilvl="6">
      <w:start w:val="1"/>
      <w:numFmt w:val="decimal"/>
      <w:lvlText w:val="%7."/>
      <w:lvlJc w:val="left"/>
      <w:pPr>
        <w:ind w:left="8211" w:hanging="360"/>
      </w:pPr>
    </w:lvl>
    <w:lvl w:ilvl="7">
      <w:start w:val="1"/>
      <w:numFmt w:val="lowerLetter"/>
      <w:lvlText w:val="%8."/>
      <w:lvlJc w:val="left"/>
      <w:pPr>
        <w:ind w:left="8931" w:hanging="360"/>
      </w:pPr>
    </w:lvl>
    <w:lvl w:ilvl="8">
      <w:start w:val="1"/>
      <w:numFmt w:val="lowerRoman"/>
      <w:lvlText w:val="%9."/>
      <w:lvlJc w:val="right"/>
      <w:pPr>
        <w:ind w:left="9651" w:hanging="180"/>
      </w:pPr>
    </w:lvl>
  </w:abstractNum>
  <w:abstractNum w:abstractNumId="26">
    <w:nsid w:val="747332A1"/>
    <w:multiLevelType w:val="multilevel"/>
    <w:tmpl w:val="B8925362"/>
    <w:numStyleLink w:val="StylSodrkamiSymbolSymbolVlevo163cmPedsazen0"/>
  </w:abstractNum>
  <w:abstractNum w:abstractNumId="27">
    <w:nsid w:val="780934A5"/>
    <w:multiLevelType w:val="multilevel"/>
    <w:tmpl w:val="B8925362"/>
    <w:styleLink w:val="StylSodrkamiSymbolSymbolVlevo163cmPedsazen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BD03723"/>
    <w:multiLevelType w:val="multilevel"/>
    <w:tmpl w:val="B8925362"/>
    <w:styleLink w:val="StylVcerovovSymbolSymbolVlevo25cmPedsazen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21"/>
  </w:num>
  <w:num w:numId="4">
    <w:abstractNumId w:val="27"/>
  </w:num>
  <w:num w:numId="5">
    <w:abstractNumId w:val="22"/>
  </w:num>
  <w:num w:numId="6">
    <w:abstractNumId w:val="13"/>
  </w:num>
  <w:num w:numId="7">
    <w:abstractNumId w:val="19"/>
  </w:num>
  <w:num w:numId="8">
    <w:abstractNumId w:val="26"/>
  </w:num>
  <w:num w:numId="9">
    <w:abstractNumId w:val="20"/>
  </w:num>
  <w:num w:numId="10">
    <w:abstractNumId w:val="11"/>
  </w:num>
  <w:num w:numId="11">
    <w:abstractNumId w:val="18"/>
  </w:num>
  <w:num w:numId="12">
    <w:abstractNumId w:val="15"/>
  </w:num>
  <w:num w:numId="13">
    <w:abstractNumId w:val="14"/>
  </w:num>
  <w:num w:numId="14">
    <w:abstractNumId w:val="28"/>
  </w:num>
  <w:num w:numId="15">
    <w:abstractNumId w:val="16"/>
  </w:num>
  <w:num w:numId="16">
    <w:abstractNumId w:val="10"/>
  </w:num>
  <w:num w:numId="17">
    <w:abstractNumId w:val="25"/>
  </w:num>
  <w:num w:numId="18">
    <w:abstractNumId w:val="23"/>
  </w:num>
  <w:num w:numId="19">
    <w:abstractNumId w:val="17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man Beránek">
    <w15:presenceInfo w15:providerId="AD" w15:userId="S-1-5-21-3451901064-902568176-4053310204-1826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49"/>
    <w:rsid w:val="00002D82"/>
    <w:rsid w:val="00011ADC"/>
    <w:rsid w:val="00016582"/>
    <w:rsid w:val="00023115"/>
    <w:rsid w:val="00024838"/>
    <w:rsid w:val="00026681"/>
    <w:rsid w:val="0002745E"/>
    <w:rsid w:val="00033D24"/>
    <w:rsid w:val="00036035"/>
    <w:rsid w:val="00040648"/>
    <w:rsid w:val="00041AC8"/>
    <w:rsid w:val="000421E2"/>
    <w:rsid w:val="00043322"/>
    <w:rsid w:val="000456E8"/>
    <w:rsid w:val="0004677B"/>
    <w:rsid w:val="00050284"/>
    <w:rsid w:val="0005162A"/>
    <w:rsid w:val="00052368"/>
    <w:rsid w:val="00055648"/>
    <w:rsid w:val="00062661"/>
    <w:rsid w:val="00064EEB"/>
    <w:rsid w:val="00070A19"/>
    <w:rsid w:val="0007301D"/>
    <w:rsid w:val="00073882"/>
    <w:rsid w:val="00076344"/>
    <w:rsid w:val="00082774"/>
    <w:rsid w:val="000A5F55"/>
    <w:rsid w:val="000B0A89"/>
    <w:rsid w:val="000B1941"/>
    <w:rsid w:val="000B63FA"/>
    <w:rsid w:val="000B7D33"/>
    <w:rsid w:val="000C4B1A"/>
    <w:rsid w:val="000C68EF"/>
    <w:rsid w:val="000D02AA"/>
    <w:rsid w:val="000D3EC8"/>
    <w:rsid w:val="000D48DA"/>
    <w:rsid w:val="000D7056"/>
    <w:rsid w:val="000E0599"/>
    <w:rsid w:val="000E2693"/>
    <w:rsid w:val="000E6F28"/>
    <w:rsid w:val="000F22D1"/>
    <w:rsid w:val="00101F35"/>
    <w:rsid w:val="00112C1C"/>
    <w:rsid w:val="0012223B"/>
    <w:rsid w:val="00125219"/>
    <w:rsid w:val="0013132A"/>
    <w:rsid w:val="00131334"/>
    <w:rsid w:val="00132E20"/>
    <w:rsid w:val="00135236"/>
    <w:rsid w:val="00145BA4"/>
    <w:rsid w:val="0015114D"/>
    <w:rsid w:val="001523A3"/>
    <w:rsid w:val="00154384"/>
    <w:rsid w:val="00160085"/>
    <w:rsid w:val="001674F0"/>
    <w:rsid w:val="001734CB"/>
    <w:rsid w:val="001749DC"/>
    <w:rsid w:val="00182825"/>
    <w:rsid w:val="00184B1A"/>
    <w:rsid w:val="001854BA"/>
    <w:rsid w:val="0019253B"/>
    <w:rsid w:val="0019290B"/>
    <w:rsid w:val="00195FA2"/>
    <w:rsid w:val="001A05DA"/>
    <w:rsid w:val="001A152D"/>
    <w:rsid w:val="001A3642"/>
    <w:rsid w:val="001A7B34"/>
    <w:rsid w:val="001B3DA1"/>
    <w:rsid w:val="001B4054"/>
    <w:rsid w:val="001D665D"/>
    <w:rsid w:val="001F416E"/>
    <w:rsid w:val="001F41EF"/>
    <w:rsid w:val="001F48B3"/>
    <w:rsid w:val="00202B84"/>
    <w:rsid w:val="00217AFC"/>
    <w:rsid w:val="00225E59"/>
    <w:rsid w:val="0022716F"/>
    <w:rsid w:val="0023083A"/>
    <w:rsid w:val="00235F74"/>
    <w:rsid w:val="00236141"/>
    <w:rsid w:val="00251458"/>
    <w:rsid w:val="002515B7"/>
    <w:rsid w:val="002574C6"/>
    <w:rsid w:val="002620D4"/>
    <w:rsid w:val="00266153"/>
    <w:rsid w:val="00266AE9"/>
    <w:rsid w:val="002677EF"/>
    <w:rsid w:val="00267D77"/>
    <w:rsid w:val="00270BE6"/>
    <w:rsid w:val="00272C16"/>
    <w:rsid w:val="002767BA"/>
    <w:rsid w:val="00282359"/>
    <w:rsid w:val="0028601C"/>
    <w:rsid w:val="00286B12"/>
    <w:rsid w:val="00287E30"/>
    <w:rsid w:val="002931DA"/>
    <w:rsid w:val="00295BBE"/>
    <w:rsid w:val="002A451E"/>
    <w:rsid w:val="002A6CE8"/>
    <w:rsid w:val="002A7928"/>
    <w:rsid w:val="002B1BB7"/>
    <w:rsid w:val="002B24FC"/>
    <w:rsid w:val="002B519D"/>
    <w:rsid w:val="002B551B"/>
    <w:rsid w:val="002C393D"/>
    <w:rsid w:val="002C49C2"/>
    <w:rsid w:val="002C63D4"/>
    <w:rsid w:val="002C6716"/>
    <w:rsid w:val="002D161C"/>
    <w:rsid w:val="002D19FF"/>
    <w:rsid w:val="002D1D65"/>
    <w:rsid w:val="002D21EF"/>
    <w:rsid w:val="002D248B"/>
    <w:rsid w:val="002D5787"/>
    <w:rsid w:val="002D65AF"/>
    <w:rsid w:val="002E2569"/>
    <w:rsid w:val="002F3B48"/>
    <w:rsid w:val="002F760C"/>
    <w:rsid w:val="002F7EFD"/>
    <w:rsid w:val="00310164"/>
    <w:rsid w:val="003126F0"/>
    <w:rsid w:val="0031622B"/>
    <w:rsid w:val="0031756D"/>
    <w:rsid w:val="00332FDA"/>
    <w:rsid w:val="00336152"/>
    <w:rsid w:val="00346803"/>
    <w:rsid w:val="00352CFF"/>
    <w:rsid w:val="0035596E"/>
    <w:rsid w:val="00355D25"/>
    <w:rsid w:val="00357717"/>
    <w:rsid w:val="0036194E"/>
    <w:rsid w:val="00363F22"/>
    <w:rsid w:val="003767F4"/>
    <w:rsid w:val="00380D6A"/>
    <w:rsid w:val="003835B3"/>
    <w:rsid w:val="00390C7A"/>
    <w:rsid w:val="003B414F"/>
    <w:rsid w:val="003C14C6"/>
    <w:rsid w:val="003D0CD1"/>
    <w:rsid w:val="003D16E1"/>
    <w:rsid w:val="003D7B0A"/>
    <w:rsid w:val="003E05F2"/>
    <w:rsid w:val="003E43C5"/>
    <w:rsid w:val="003F4014"/>
    <w:rsid w:val="003F4E43"/>
    <w:rsid w:val="004012A2"/>
    <w:rsid w:val="004032AF"/>
    <w:rsid w:val="00405AD4"/>
    <w:rsid w:val="00406E78"/>
    <w:rsid w:val="0041644F"/>
    <w:rsid w:val="00417CFE"/>
    <w:rsid w:val="00421D1F"/>
    <w:rsid w:val="004221E4"/>
    <w:rsid w:val="004224D3"/>
    <w:rsid w:val="00422D9F"/>
    <w:rsid w:val="0042664D"/>
    <w:rsid w:val="004304F9"/>
    <w:rsid w:val="00430D20"/>
    <w:rsid w:val="004318FB"/>
    <w:rsid w:val="00432E69"/>
    <w:rsid w:val="004427E3"/>
    <w:rsid w:val="00444502"/>
    <w:rsid w:val="00447014"/>
    <w:rsid w:val="00452219"/>
    <w:rsid w:val="0045665E"/>
    <w:rsid w:val="0045740A"/>
    <w:rsid w:val="00461FED"/>
    <w:rsid w:val="0046366B"/>
    <w:rsid w:val="004705FF"/>
    <w:rsid w:val="0047126F"/>
    <w:rsid w:val="00472E5E"/>
    <w:rsid w:val="004745B8"/>
    <w:rsid w:val="00475400"/>
    <w:rsid w:val="0047663C"/>
    <w:rsid w:val="00484927"/>
    <w:rsid w:val="00485873"/>
    <w:rsid w:val="00487845"/>
    <w:rsid w:val="004911AD"/>
    <w:rsid w:val="004928B3"/>
    <w:rsid w:val="00497071"/>
    <w:rsid w:val="004A0FA3"/>
    <w:rsid w:val="004A4449"/>
    <w:rsid w:val="004C1141"/>
    <w:rsid w:val="004C231B"/>
    <w:rsid w:val="004C2B82"/>
    <w:rsid w:val="004D1CFD"/>
    <w:rsid w:val="004D3746"/>
    <w:rsid w:val="004D4CB6"/>
    <w:rsid w:val="004E52D1"/>
    <w:rsid w:val="004F4702"/>
    <w:rsid w:val="0050227F"/>
    <w:rsid w:val="00504281"/>
    <w:rsid w:val="0051002B"/>
    <w:rsid w:val="005104FA"/>
    <w:rsid w:val="00511ABE"/>
    <w:rsid w:val="005146CC"/>
    <w:rsid w:val="00516C66"/>
    <w:rsid w:val="00522E33"/>
    <w:rsid w:val="00531829"/>
    <w:rsid w:val="00531A2B"/>
    <w:rsid w:val="005429D4"/>
    <w:rsid w:val="00546F68"/>
    <w:rsid w:val="00550DEB"/>
    <w:rsid w:val="005520E1"/>
    <w:rsid w:val="00552ABB"/>
    <w:rsid w:val="005541F9"/>
    <w:rsid w:val="00572021"/>
    <w:rsid w:val="005835BE"/>
    <w:rsid w:val="005926D2"/>
    <w:rsid w:val="00593F54"/>
    <w:rsid w:val="00595D1E"/>
    <w:rsid w:val="005962DA"/>
    <w:rsid w:val="005966AC"/>
    <w:rsid w:val="005A01DD"/>
    <w:rsid w:val="005A3BAA"/>
    <w:rsid w:val="005A71CC"/>
    <w:rsid w:val="005A760A"/>
    <w:rsid w:val="005B1642"/>
    <w:rsid w:val="005B383D"/>
    <w:rsid w:val="005B685A"/>
    <w:rsid w:val="005C05D2"/>
    <w:rsid w:val="005C0E62"/>
    <w:rsid w:val="005C1E14"/>
    <w:rsid w:val="005C39F8"/>
    <w:rsid w:val="005D6FB5"/>
    <w:rsid w:val="005D76CF"/>
    <w:rsid w:val="005E1589"/>
    <w:rsid w:val="005E1B31"/>
    <w:rsid w:val="005E44F7"/>
    <w:rsid w:val="006007AA"/>
    <w:rsid w:val="00601C16"/>
    <w:rsid w:val="006021A4"/>
    <w:rsid w:val="00611507"/>
    <w:rsid w:val="00617BA1"/>
    <w:rsid w:val="006207C8"/>
    <w:rsid w:val="0062161D"/>
    <w:rsid w:val="00626891"/>
    <w:rsid w:val="0063669E"/>
    <w:rsid w:val="0064372F"/>
    <w:rsid w:val="0064605B"/>
    <w:rsid w:val="00646A9A"/>
    <w:rsid w:val="00650ED5"/>
    <w:rsid w:val="00661F68"/>
    <w:rsid w:val="006674D6"/>
    <w:rsid w:val="00676EE9"/>
    <w:rsid w:val="006964CE"/>
    <w:rsid w:val="006A7954"/>
    <w:rsid w:val="006B7CFB"/>
    <w:rsid w:val="006E180D"/>
    <w:rsid w:val="006E39F7"/>
    <w:rsid w:val="006E6BCD"/>
    <w:rsid w:val="00700208"/>
    <w:rsid w:val="007002DE"/>
    <w:rsid w:val="00700C98"/>
    <w:rsid w:val="00710D64"/>
    <w:rsid w:val="00716A3D"/>
    <w:rsid w:val="00722F83"/>
    <w:rsid w:val="0072421C"/>
    <w:rsid w:val="007245E8"/>
    <w:rsid w:val="007260F2"/>
    <w:rsid w:val="00737A60"/>
    <w:rsid w:val="00737D05"/>
    <w:rsid w:val="007400BB"/>
    <w:rsid w:val="00741528"/>
    <w:rsid w:val="00741B8E"/>
    <w:rsid w:val="00742D08"/>
    <w:rsid w:val="00743C8A"/>
    <w:rsid w:val="007479A5"/>
    <w:rsid w:val="007562CF"/>
    <w:rsid w:val="007562DA"/>
    <w:rsid w:val="00757A96"/>
    <w:rsid w:val="007623C8"/>
    <w:rsid w:val="00762D57"/>
    <w:rsid w:val="007703F2"/>
    <w:rsid w:val="007845B8"/>
    <w:rsid w:val="00787207"/>
    <w:rsid w:val="007879A5"/>
    <w:rsid w:val="0079444B"/>
    <w:rsid w:val="007947C5"/>
    <w:rsid w:val="00795EE9"/>
    <w:rsid w:val="007A64F9"/>
    <w:rsid w:val="007B1D16"/>
    <w:rsid w:val="007B5EF0"/>
    <w:rsid w:val="007B70B7"/>
    <w:rsid w:val="007C02AD"/>
    <w:rsid w:val="007C15DF"/>
    <w:rsid w:val="007D264F"/>
    <w:rsid w:val="007D3CD1"/>
    <w:rsid w:val="007D6E3D"/>
    <w:rsid w:val="007F0167"/>
    <w:rsid w:val="007F0D63"/>
    <w:rsid w:val="007F512D"/>
    <w:rsid w:val="007F748C"/>
    <w:rsid w:val="0080096D"/>
    <w:rsid w:val="008061E1"/>
    <w:rsid w:val="00812E59"/>
    <w:rsid w:val="008208F1"/>
    <w:rsid w:val="008216E2"/>
    <w:rsid w:val="00821729"/>
    <w:rsid w:val="008225A8"/>
    <w:rsid w:val="00842600"/>
    <w:rsid w:val="008476C0"/>
    <w:rsid w:val="00847B32"/>
    <w:rsid w:val="008502EC"/>
    <w:rsid w:val="008610E9"/>
    <w:rsid w:val="00866A98"/>
    <w:rsid w:val="008754D3"/>
    <w:rsid w:val="0088117C"/>
    <w:rsid w:val="008834C1"/>
    <w:rsid w:val="008854B4"/>
    <w:rsid w:val="0088625E"/>
    <w:rsid w:val="00887693"/>
    <w:rsid w:val="008A42B3"/>
    <w:rsid w:val="008A5947"/>
    <w:rsid w:val="008A6B63"/>
    <w:rsid w:val="008B02CE"/>
    <w:rsid w:val="008C33EE"/>
    <w:rsid w:val="008C424D"/>
    <w:rsid w:val="008C68A1"/>
    <w:rsid w:val="008D394C"/>
    <w:rsid w:val="008D6327"/>
    <w:rsid w:val="008E2AD9"/>
    <w:rsid w:val="008E2DF9"/>
    <w:rsid w:val="008E40C7"/>
    <w:rsid w:val="008E66E9"/>
    <w:rsid w:val="008E74DF"/>
    <w:rsid w:val="008F09E3"/>
    <w:rsid w:val="008F17E3"/>
    <w:rsid w:val="008F3726"/>
    <w:rsid w:val="00903768"/>
    <w:rsid w:val="00904F47"/>
    <w:rsid w:val="009202ED"/>
    <w:rsid w:val="00924A11"/>
    <w:rsid w:val="00924AE8"/>
    <w:rsid w:val="0092794F"/>
    <w:rsid w:val="009370F4"/>
    <w:rsid w:val="00946345"/>
    <w:rsid w:val="00951991"/>
    <w:rsid w:val="0095328B"/>
    <w:rsid w:val="00961840"/>
    <w:rsid w:val="00964BDD"/>
    <w:rsid w:val="00965264"/>
    <w:rsid w:val="00965FE6"/>
    <w:rsid w:val="0097302D"/>
    <w:rsid w:val="00983532"/>
    <w:rsid w:val="00983780"/>
    <w:rsid w:val="0099490D"/>
    <w:rsid w:val="009A1796"/>
    <w:rsid w:val="009B0558"/>
    <w:rsid w:val="009B145D"/>
    <w:rsid w:val="009B33AE"/>
    <w:rsid w:val="009B5738"/>
    <w:rsid w:val="009B5B4E"/>
    <w:rsid w:val="009C1E02"/>
    <w:rsid w:val="009C2E00"/>
    <w:rsid w:val="009C7179"/>
    <w:rsid w:val="009D28F7"/>
    <w:rsid w:val="009E1494"/>
    <w:rsid w:val="009E172E"/>
    <w:rsid w:val="009E2F45"/>
    <w:rsid w:val="009E5560"/>
    <w:rsid w:val="009E787E"/>
    <w:rsid w:val="009F7556"/>
    <w:rsid w:val="00A00B00"/>
    <w:rsid w:val="00A02BEA"/>
    <w:rsid w:val="00A1563C"/>
    <w:rsid w:val="00A20871"/>
    <w:rsid w:val="00A224EF"/>
    <w:rsid w:val="00A2656A"/>
    <w:rsid w:val="00A30040"/>
    <w:rsid w:val="00A316D3"/>
    <w:rsid w:val="00A33663"/>
    <w:rsid w:val="00A425C1"/>
    <w:rsid w:val="00A431A2"/>
    <w:rsid w:val="00A564C2"/>
    <w:rsid w:val="00A65E0F"/>
    <w:rsid w:val="00A6783B"/>
    <w:rsid w:val="00A71620"/>
    <w:rsid w:val="00A9352D"/>
    <w:rsid w:val="00AA4D91"/>
    <w:rsid w:val="00AB1B85"/>
    <w:rsid w:val="00AB20ED"/>
    <w:rsid w:val="00AB2F90"/>
    <w:rsid w:val="00AB6248"/>
    <w:rsid w:val="00AB6745"/>
    <w:rsid w:val="00AC2441"/>
    <w:rsid w:val="00AC45BE"/>
    <w:rsid w:val="00AC4D76"/>
    <w:rsid w:val="00AC7139"/>
    <w:rsid w:val="00AD76F6"/>
    <w:rsid w:val="00AF0AEF"/>
    <w:rsid w:val="00AF1BA9"/>
    <w:rsid w:val="00AF55BE"/>
    <w:rsid w:val="00AF60C8"/>
    <w:rsid w:val="00AF6821"/>
    <w:rsid w:val="00B015B6"/>
    <w:rsid w:val="00B06301"/>
    <w:rsid w:val="00B0791D"/>
    <w:rsid w:val="00B16C9E"/>
    <w:rsid w:val="00B42382"/>
    <w:rsid w:val="00B450B1"/>
    <w:rsid w:val="00B47704"/>
    <w:rsid w:val="00B52101"/>
    <w:rsid w:val="00B52DD1"/>
    <w:rsid w:val="00B533A6"/>
    <w:rsid w:val="00B541EA"/>
    <w:rsid w:val="00B559FA"/>
    <w:rsid w:val="00B67C02"/>
    <w:rsid w:val="00B70D6A"/>
    <w:rsid w:val="00B73C3D"/>
    <w:rsid w:val="00B74279"/>
    <w:rsid w:val="00B75E03"/>
    <w:rsid w:val="00B76540"/>
    <w:rsid w:val="00B81046"/>
    <w:rsid w:val="00B87ABF"/>
    <w:rsid w:val="00B969F8"/>
    <w:rsid w:val="00BA301D"/>
    <w:rsid w:val="00BA7131"/>
    <w:rsid w:val="00BB0BCE"/>
    <w:rsid w:val="00BB4D0B"/>
    <w:rsid w:val="00BB5E51"/>
    <w:rsid w:val="00BC1E2A"/>
    <w:rsid w:val="00BC3C08"/>
    <w:rsid w:val="00BD0969"/>
    <w:rsid w:val="00BD4CED"/>
    <w:rsid w:val="00BD5B41"/>
    <w:rsid w:val="00BE24C3"/>
    <w:rsid w:val="00BE5332"/>
    <w:rsid w:val="00BF4755"/>
    <w:rsid w:val="00BF7992"/>
    <w:rsid w:val="00C07137"/>
    <w:rsid w:val="00C07C47"/>
    <w:rsid w:val="00C21CEE"/>
    <w:rsid w:val="00C2425E"/>
    <w:rsid w:val="00C31D1F"/>
    <w:rsid w:val="00C3309D"/>
    <w:rsid w:val="00C33803"/>
    <w:rsid w:val="00C407A0"/>
    <w:rsid w:val="00C40D98"/>
    <w:rsid w:val="00C45BB1"/>
    <w:rsid w:val="00C4608F"/>
    <w:rsid w:val="00C509AA"/>
    <w:rsid w:val="00C56564"/>
    <w:rsid w:val="00C600A4"/>
    <w:rsid w:val="00C603DD"/>
    <w:rsid w:val="00C621DE"/>
    <w:rsid w:val="00C625F9"/>
    <w:rsid w:val="00C63192"/>
    <w:rsid w:val="00C66611"/>
    <w:rsid w:val="00C71040"/>
    <w:rsid w:val="00C77CC3"/>
    <w:rsid w:val="00C81514"/>
    <w:rsid w:val="00C84CF2"/>
    <w:rsid w:val="00C945A6"/>
    <w:rsid w:val="00C95D98"/>
    <w:rsid w:val="00CA0F0E"/>
    <w:rsid w:val="00CA1F4F"/>
    <w:rsid w:val="00CA2465"/>
    <w:rsid w:val="00CB2260"/>
    <w:rsid w:val="00CB305F"/>
    <w:rsid w:val="00CB6872"/>
    <w:rsid w:val="00CC2514"/>
    <w:rsid w:val="00CC58EE"/>
    <w:rsid w:val="00CC6273"/>
    <w:rsid w:val="00CE1BB4"/>
    <w:rsid w:val="00CE7DB8"/>
    <w:rsid w:val="00CF0EAB"/>
    <w:rsid w:val="00D0153E"/>
    <w:rsid w:val="00D0375D"/>
    <w:rsid w:val="00D05374"/>
    <w:rsid w:val="00D06637"/>
    <w:rsid w:val="00D11719"/>
    <w:rsid w:val="00D126F1"/>
    <w:rsid w:val="00D145C9"/>
    <w:rsid w:val="00D21527"/>
    <w:rsid w:val="00D3296A"/>
    <w:rsid w:val="00D356D6"/>
    <w:rsid w:val="00D35794"/>
    <w:rsid w:val="00D40CD0"/>
    <w:rsid w:val="00D43504"/>
    <w:rsid w:val="00D45CA6"/>
    <w:rsid w:val="00D74B49"/>
    <w:rsid w:val="00D85FC7"/>
    <w:rsid w:val="00D902F8"/>
    <w:rsid w:val="00D93C2A"/>
    <w:rsid w:val="00D951DC"/>
    <w:rsid w:val="00D9539B"/>
    <w:rsid w:val="00D9695D"/>
    <w:rsid w:val="00DA0A6A"/>
    <w:rsid w:val="00DA0BF5"/>
    <w:rsid w:val="00DA59F3"/>
    <w:rsid w:val="00DB4ECF"/>
    <w:rsid w:val="00DB5707"/>
    <w:rsid w:val="00DC04F7"/>
    <w:rsid w:val="00DC085D"/>
    <w:rsid w:val="00DC1F03"/>
    <w:rsid w:val="00DC2543"/>
    <w:rsid w:val="00DC59FF"/>
    <w:rsid w:val="00DC616E"/>
    <w:rsid w:val="00DC770B"/>
    <w:rsid w:val="00DE5B10"/>
    <w:rsid w:val="00DE7938"/>
    <w:rsid w:val="00DE7A5B"/>
    <w:rsid w:val="00E0787D"/>
    <w:rsid w:val="00E110CE"/>
    <w:rsid w:val="00E20DA7"/>
    <w:rsid w:val="00E21779"/>
    <w:rsid w:val="00E2784B"/>
    <w:rsid w:val="00E417A3"/>
    <w:rsid w:val="00E41AE4"/>
    <w:rsid w:val="00E470DF"/>
    <w:rsid w:val="00E47DED"/>
    <w:rsid w:val="00E50748"/>
    <w:rsid w:val="00E51B46"/>
    <w:rsid w:val="00E5626C"/>
    <w:rsid w:val="00E72BCE"/>
    <w:rsid w:val="00E75E4A"/>
    <w:rsid w:val="00E81D10"/>
    <w:rsid w:val="00E85F39"/>
    <w:rsid w:val="00E91518"/>
    <w:rsid w:val="00E96BB3"/>
    <w:rsid w:val="00EA39D0"/>
    <w:rsid w:val="00EB18CE"/>
    <w:rsid w:val="00EB545F"/>
    <w:rsid w:val="00EB6BF6"/>
    <w:rsid w:val="00EB7D78"/>
    <w:rsid w:val="00EC2352"/>
    <w:rsid w:val="00EC255D"/>
    <w:rsid w:val="00EC3F81"/>
    <w:rsid w:val="00EC4EFD"/>
    <w:rsid w:val="00EC5EA7"/>
    <w:rsid w:val="00ED3A90"/>
    <w:rsid w:val="00ED434B"/>
    <w:rsid w:val="00EE0655"/>
    <w:rsid w:val="00EE16F1"/>
    <w:rsid w:val="00EE4984"/>
    <w:rsid w:val="00EE4A40"/>
    <w:rsid w:val="00EE514C"/>
    <w:rsid w:val="00EF1080"/>
    <w:rsid w:val="00EF16F2"/>
    <w:rsid w:val="00EF57EA"/>
    <w:rsid w:val="00F055E1"/>
    <w:rsid w:val="00F10F8D"/>
    <w:rsid w:val="00F1475D"/>
    <w:rsid w:val="00F22E35"/>
    <w:rsid w:val="00F234DF"/>
    <w:rsid w:val="00F250C2"/>
    <w:rsid w:val="00F37FBA"/>
    <w:rsid w:val="00F51636"/>
    <w:rsid w:val="00F53823"/>
    <w:rsid w:val="00F538DB"/>
    <w:rsid w:val="00F55053"/>
    <w:rsid w:val="00F57A47"/>
    <w:rsid w:val="00F6674B"/>
    <w:rsid w:val="00F679C7"/>
    <w:rsid w:val="00F7112A"/>
    <w:rsid w:val="00F73332"/>
    <w:rsid w:val="00F75D6A"/>
    <w:rsid w:val="00F83D6F"/>
    <w:rsid w:val="00F857FF"/>
    <w:rsid w:val="00F858FA"/>
    <w:rsid w:val="00F864A4"/>
    <w:rsid w:val="00F869F5"/>
    <w:rsid w:val="00FA1B69"/>
    <w:rsid w:val="00FA2331"/>
    <w:rsid w:val="00FA3299"/>
    <w:rsid w:val="00FB3EAB"/>
    <w:rsid w:val="00FB4FB9"/>
    <w:rsid w:val="00FC3B9F"/>
    <w:rsid w:val="00FC502C"/>
    <w:rsid w:val="00FD1432"/>
    <w:rsid w:val="00FD1B85"/>
    <w:rsid w:val="00FD7C26"/>
    <w:rsid w:val="00FE6409"/>
    <w:rsid w:val="00FE747C"/>
    <w:rsid w:val="00FF66EE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202ED"/>
    <w:pPr>
      <w:jc w:val="both"/>
    </w:pPr>
    <w:rPr>
      <w:rFonts w:asciiTheme="majorHAnsi" w:hAnsiTheme="majorHAnsi"/>
    </w:rPr>
  </w:style>
  <w:style w:type="paragraph" w:styleId="Nadpis1">
    <w:name w:val="heading 1"/>
    <w:basedOn w:val="Normln"/>
    <w:next w:val="Normln"/>
    <w:link w:val="Nadpis1Char"/>
    <w:uiPriority w:val="9"/>
    <w:qFormat/>
    <w:rsid w:val="00332FDA"/>
    <w:pPr>
      <w:keepNext/>
      <w:keepLines/>
      <w:numPr>
        <w:numId w:val="2"/>
      </w:numPr>
      <w:spacing w:before="480"/>
      <w:ind w:left="0" w:firstLine="0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0A19"/>
    <w:pPr>
      <w:keepNext/>
      <w:keepLines/>
      <w:numPr>
        <w:ilvl w:val="1"/>
        <w:numId w:val="2"/>
      </w:numPr>
      <w:spacing w:before="200"/>
      <w:ind w:left="0" w:firstLine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95EE9"/>
    <w:pPr>
      <w:keepNext/>
      <w:keepLines/>
      <w:numPr>
        <w:ilvl w:val="2"/>
        <w:numId w:val="2"/>
      </w:numPr>
      <w:spacing w:before="200" w:after="12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564C2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479A5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479A5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479A5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479A5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479A5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95EE9"/>
    <w:pPr>
      <w:ind w:left="567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32FDA"/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Obsah1">
    <w:name w:val="toc 1"/>
    <w:basedOn w:val="Bezmezer"/>
    <w:next w:val="Bezmezer"/>
    <w:link w:val="Obsah1Char"/>
    <w:autoRedefine/>
    <w:uiPriority w:val="39"/>
    <w:unhideWhenUsed/>
    <w:rsid w:val="00516C66"/>
    <w:pPr>
      <w:spacing w:before="120" w:after="120"/>
      <w:ind w:firstLine="284"/>
      <w:jc w:val="left"/>
    </w:pPr>
    <w:rPr>
      <w:rFonts w:cstheme="minorHAnsi"/>
      <w:b/>
      <w:bCs/>
      <w:caps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5146CC"/>
    <w:rPr>
      <w:color w:val="0000FF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5966A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966A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966A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966A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966AC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96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66AC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070A1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95EE9"/>
    <w:rPr>
      <w:rFonts w:asciiTheme="majorHAnsi" w:eastAsiaTheme="majorEastAsia" w:hAnsiTheme="majorHAnsi" w:cstheme="majorBidi"/>
      <w:b/>
      <w:bCs/>
    </w:rPr>
  </w:style>
  <w:style w:type="paragraph" w:styleId="Obsah2">
    <w:name w:val="toc 2"/>
    <w:basedOn w:val="Bezmezer"/>
    <w:next w:val="Bezmezer"/>
    <w:link w:val="Obsah2Char"/>
    <w:autoRedefine/>
    <w:uiPriority w:val="39"/>
    <w:unhideWhenUsed/>
    <w:rsid w:val="00516C66"/>
    <w:pPr>
      <w:ind w:left="220" w:firstLine="284"/>
      <w:jc w:val="left"/>
    </w:pPr>
    <w:rPr>
      <w:rFonts w:cstheme="minorHAnsi"/>
      <w:smallCaps/>
      <w:sz w:val="20"/>
      <w:szCs w:val="20"/>
    </w:rPr>
  </w:style>
  <w:style w:type="paragraph" w:styleId="Obsah3">
    <w:name w:val="toc 3"/>
    <w:basedOn w:val="Bezmezer"/>
    <w:next w:val="Bezmezer"/>
    <w:link w:val="Obsah3Char"/>
    <w:autoRedefine/>
    <w:uiPriority w:val="39"/>
    <w:unhideWhenUsed/>
    <w:rsid w:val="00D06637"/>
    <w:pPr>
      <w:ind w:left="440" w:firstLine="284"/>
      <w:jc w:val="left"/>
    </w:pPr>
    <w:rPr>
      <w:rFonts w:cstheme="minorHAnsi"/>
      <w:i/>
      <w:iCs/>
      <w:sz w:val="20"/>
      <w:szCs w:val="20"/>
    </w:rPr>
  </w:style>
  <w:style w:type="character" w:customStyle="1" w:styleId="Nadpis4Char">
    <w:name w:val="Nadpis 4 Char"/>
    <w:basedOn w:val="Standardnpsmoodstavce"/>
    <w:link w:val="Nadpis4"/>
    <w:uiPriority w:val="9"/>
    <w:rsid w:val="00A564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479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479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479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479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479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vraznn">
    <w:name w:val="Emphasis"/>
    <w:basedOn w:val="Standardnpsmoodstavce"/>
    <w:uiPriority w:val="20"/>
    <w:qFormat/>
    <w:rsid w:val="00B87ABF"/>
    <w:rPr>
      <w:i/>
      <w:iCs/>
    </w:rPr>
  </w:style>
  <w:style w:type="character" w:styleId="Zdraznnintenzivn">
    <w:name w:val="Intense Emphasis"/>
    <w:basedOn w:val="Standardnpsmoodstavce"/>
    <w:uiPriority w:val="21"/>
    <w:qFormat/>
    <w:rsid w:val="00B87ABF"/>
    <w:rPr>
      <w:b/>
      <w:bCs/>
      <w:i/>
      <w:iCs/>
      <w:color w:val="4F81BD" w:themeColor="accent1"/>
    </w:rPr>
  </w:style>
  <w:style w:type="character" w:styleId="Siln">
    <w:name w:val="Strong"/>
    <w:basedOn w:val="Standardnpsmoodstavce"/>
    <w:uiPriority w:val="22"/>
    <w:qFormat/>
    <w:rsid w:val="00B87ABF"/>
    <w:rPr>
      <w:b/>
      <w:bCs/>
    </w:rPr>
  </w:style>
  <w:style w:type="paragraph" w:styleId="Podtitul">
    <w:name w:val="Subtitle"/>
    <w:aliases w:val="Podtitul 1"/>
    <w:basedOn w:val="Normln"/>
    <w:next w:val="Normln"/>
    <w:link w:val="PodtitulChar"/>
    <w:uiPriority w:val="11"/>
    <w:qFormat/>
    <w:rsid w:val="00D11719"/>
    <w:pPr>
      <w:numPr>
        <w:ilvl w:val="1"/>
      </w:numPr>
      <w:spacing w:line="240" w:lineRule="auto"/>
      <w:ind w:firstLine="284"/>
    </w:pPr>
    <w:rPr>
      <w:rFonts w:asciiTheme="minorHAnsi" w:eastAsiaTheme="majorEastAsia" w:hAnsiTheme="minorHAnsi" w:cstheme="majorBidi"/>
      <w:iCs/>
      <w:caps/>
      <w:spacing w:val="15"/>
      <w:sz w:val="40"/>
      <w:szCs w:val="24"/>
    </w:rPr>
  </w:style>
  <w:style w:type="character" w:customStyle="1" w:styleId="PodtitulChar">
    <w:name w:val="Podtitul Char"/>
    <w:aliases w:val="Podtitul 1 Char"/>
    <w:basedOn w:val="Standardnpsmoodstavce"/>
    <w:link w:val="Podtitul"/>
    <w:uiPriority w:val="11"/>
    <w:rsid w:val="00D11719"/>
    <w:rPr>
      <w:rFonts w:eastAsiaTheme="majorEastAsia" w:cstheme="majorBidi"/>
      <w:iCs/>
      <w:caps/>
      <w:spacing w:val="15"/>
      <w:sz w:val="40"/>
      <w:szCs w:val="24"/>
    </w:rPr>
  </w:style>
  <w:style w:type="paragraph" w:customStyle="1" w:styleId="Formality">
    <w:name w:val="Formality"/>
    <w:basedOn w:val="Normln"/>
    <w:next w:val="Normln"/>
    <w:qFormat/>
    <w:rsid w:val="002677EF"/>
    <w:rPr>
      <w:rFonts w:asciiTheme="minorHAnsi" w:hAnsiTheme="minorHAnsi"/>
      <w:b/>
      <w:sz w:val="28"/>
    </w:rPr>
  </w:style>
  <w:style w:type="paragraph" w:styleId="Nzev">
    <w:name w:val="Title"/>
    <w:basedOn w:val="Normln"/>
    <w:next w:val="Normln"/>
    <w:link w:val="NzevChar"/>
    <w:uiPriority w:val="10"/>
    <w:qFormat/>
    <w:rsid w:val="00B87ABF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B87ABF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odtitul2">
    <w:name w:val="Podtitul 2"/>
    <w:basedOn w:val="Podtitul"/>
    <w:next w:val="Normln"/>
    <w:qFormat/>
    <w:rsid w:val="004745B8"/>
    <w:pPr>
      <w:ind w:firstLine="0"/>
    </w:pPr>
    <w:rPr>
      <w:caps w:val="0"/>
      <w:sz w:val="32"/>
    </w:rPr>
  </w:style>
  <w:style w:type="paragraph" w:styleId="Zhlav">
    <w:name w:val="header"/>
    <w:basedOn w:val="Normln"/>
    <w:link w:val="ZhlavChar"/>
    <w:uiPriority w:val="99"/>
    <w:unhideWhenUsed/>
    <w:rsid w:val="00820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208F1"/>
  </w:style>
  <w:style w:type="paragraph" w:styleId="Zpat">
    <w:name w:val="footer"/>
    <w:basedOn w:val="Normln"/>
    <w:link w:val="ZpatChar"/>
    <w:uiPriority w:val="99"/>
    <w:unhideWhenUsed/>
    <w:rsid w:val="00820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208F1"/>
  </w:style>
  <w:style w:type="paragraph" w:styleId="Bezmezer">
    <w:name w:val="No Spacing"/>
    <w:link w:val="BezmezerChar"/>
    <w:uiPriority w:val="1"/>
    <w:qFormat/>
    <w:rsid w:val="00050284"/>
    <w:pPr>
      <w:spacing w:after="0" w:line="240" w:lineRule="auto"/>
      <w:jc w:val="both"/>
    </w:pPr>
  </w:style>
  <w:style w:type="paragraph" w:styleId="Nadpisobsahu">
    <w:name w:val="TOC Heading"/>
    <w:basedOn w:val="Nadpis1"/>
    <w:next w:val="Normln"/>
    <w:uiPriority w:val="39"/>
    <w:unhideWhenUsed/>
    <w:qFormat/>
    <w:rsid w:val="000E2693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516C66"/>
  </w:style>
  <w:style w:type="paragraph" w:styleId="Obsah4">
    <w:name w:val="toc 4"/>
    <w:basedOn w:val="Bezmezer"/>
    <w:next w:val="Bezmezer"/>
    <w:autoRedefine/>
    <w:uiPriority w:val="39"/>
    <w:unhideWhenUsed/>
    <w:rsid w:val="00516C66"/>
    <w:pPr>
      <w:ind w:left="660" w:firstLine="284"/>
      <w:jc w:val="left"/>
    </w:pPr>
    <w:rPr>
      <w:rFonts w:cstheme="minorHAnsi"/>
      <w:sz w:val="18"/>
      <w:szCs w:val="18"/>
    </w:rPr>
  </w:style>
  <w:style w:type="character" w:customStyle="1" w:styleId="Obsah2Char">
    <w:name w:val="Obsah 2 Char"/>
    <w:basedOn w:val="BezmezerChar"/>
    <w:link w:val="Obsah2"/>
    <w:uiPriority w:val="39"/>
    <w:rsid w:val="00516C66"/>
    <w:rPr>
      <w:rFonts w:cstheme="minorHAnsi"/>
      <w:smallCaps/>
      <w:sz w:val="20"/>
      <w:szCs w:val="20"/>
    </w:rPr>
  </w:style>
  <w:style w:type="character" w:customStyle="1" w:styleId="Obsah3Char">
    <w:name w:val="Obsah 3 Char"/>
    <w:basedOn w:val="BezmezerChar"/>
    <w:link w:val="Obsah3"/>
    <w:uiPriority w:val="39"/>
    <w:rsid w:val="00516C66"/>
    <w:rPr>
      <w:rFonts w:cstheme="minorHAnsi"/>
      <w:i/>
      <w:iCs/>
      <w:sz w:val="20"/>
      <w:szCs w:val="20"/>
    </w:rPr>
  </w:style>
  <w:style w:type="character" w:customStyle="1" w:styleId="Obsah1Char">
    <w:name w:val="Obsah 1 Char"/>
    <w:basedOn w:val="BezmezerChar"/>
    <w:link w:val="Obsah1"/>
    <w:uiPriority w:val="39"/>
    <w:rsid w:val="00516C66"/>
    <w:rPr>
      <w:rFonts w:cstheme="minorHAnsi"/>
      <w:b/>
      <w:bCs/>
      <w:caps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F83D6F"/>
    <w:pPr>
      <w:spacing w:after="0"/>
      <w:ind w:left="88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F83D6F"/>
    <w:pPr>
      <w:spacing w:after="0"/>
      <w:ind w:left="11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F83D6F"/>
    <w:pPr>
      <w:spacing w:after="0"/>
      <w:ind w:left="132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F83D6F"/>
    <w:pPr>
      <w:spacing w:after="0"/>
      <w:ind w:left="154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F83D6F"/>
    <w:pPr>
      <w:spacing w:after="0"/>
      <w:ind w:left="1760"/>
    </w:pPr>
    <w:rPr>
      <w:rFonts w:cstheme="minorHAnsi"/>
      <w:sz w:val="18"/>
      <w:szCs w:val="18"/>
    </w:rPr>
  </w:style>
  <w:style w:type="paragraph" w:customStyle="1" w:styleId="Formality-text">
    <w:name w:val="Formality-text"/>
    <w:basedOn w:val="Normln"/>
    <w:link w:val="Formality-textChar"/>
    <w:qFormat/>
    <w:rsid w:val="00F83D6F"/>
    <w:rPr>
      <w:rFonts w:asciiTheme="minorHAnsi" w:hAnsiTheme="minorHAnsi"/>
    </w:rPr>
  </w:style>
  <w:style w:type="character" w:customStyle="1" w:styleId="Formality-textChar">
    <w:name w:val="Formality-text Char"/>
    <w:basedOn w:val="Standardnpsmoodstavce"/>
    <w:link w:val="Formality-text"/>
    <w:rsid w:val="00F83D6F"/>
  </w:style>
  <w:style w:type="numbering" w:customStyle="1" w:styleId="StylSodrkamiSymbolSymbolVlevo623cmPedsazen0">
    <w:name w:val="Styl S odrážkami Symbol (Symbol) Vlevo:  623 cm Předsazení:  0..."/>
    <w:basedOn w:val="Bezseznamu"/>
    <w:rsid w:val="00D356D6"/>
    <w:pPr>
      <w:numPr>
        <w:numId w:val="3"/>
      </w:numPr>
    </w:pPr>
  </w:style>
  <w:style w:type="numbering" w:customStyle="1" w:styleId="StylSodrkamiSymbolSymbolVlevo163cmPedsazen0">
    <w:name w:val="Styl S odrážkami Symbol (Symbol) Vlevo:  163 cm Předsazení:  0..."/>
    <w:basedOn w:val="Bezseznamu"/>
    <w:rsid w:val="00D356D6"/>
    <w:pPr>
      <w:numPr>
        <w:numId w:val="4"/>
      </w:numPr>
    </w:pPr>
  </w:style>
  <w:style w:type="numbering" w:customStyle="1" w:styleId="StylVcerovovSymbolSymbolVlevo25cmPedsazen0">
    <w:name w:val="Styl Víceúrovňové Symbol (Symbol) Vlevo:  25 cm Předsazení:  0..."/>
    <w:basedOn w:val="Bezseznamu"/>
    <w:rsid w:val="00D356D6"/>
    <w:pPr>
      <w:numPr>
        <w:numId w:val="9"/>
      </w:numPr>
    </w:pPr>
  </w:style>
  <w:style w:type="numbering" w:customStyle="1" w:styleId="StylslovnVlevo047cmPedsazen063cm">
    <w:name w:val="Styl Číslování Vlevo:  047 cm Předsazení:  063 cm"/>
    <w:basedOn w:val="Bezseznamu"/>
    <w:rsid w:val="00D356D6"/>
    <w:pPr>
      <w:numPr>
        <w:numId w:val="10"/>
      </w:numPr>
    </w:pPr>
  </w:style>
  <w:style w:type="numbering" w:customStyle="1" w:styleId="StylSodrkamiSymbolSymbolVlevo047cmPedsazen0">
    <w:name w:val="Styl S odrážkami Symbol (Symbol) Vlevo:  047 cm Předsazení:  0..."/>
    <w:basedOn w:val="Bezseznamu"/>
    <w:rsid w:val="00B52DD1"/>
    <w:pPr>
      <w:numPr>
        <w:numId w:val="11"/>
      </w:numPr>
    </w:pPr>
  </w:style>
  <w:style w:type="paragraph" w:styleId="Seznam">
    <w:name w:val="List"/>
    <w:basedOn w:val="Normln"/>
    <w:uiPriority w:val="99"/>
    <w:unhideWhenUsed/>
    <w:rsid w:val="00795EE9"/>
    <w:pPr>
      <w:ind w:left="1700" w:hanging="284"/>
      <w:contextualSpacing/>
    </w:pPr>
  </w:style>
  <w:style w:type="numbering" w:customStyle="1" w:styleId="StylSodrkamiSymbolSymbolVlevo047cmPedsazen01">
    <w:name w:val="Styl S odrážkami Symbol (Symbol) Vlevo:  047 cm Předsazení:  0...1"/>
    <w:basedOn w:val="Bezseznamu"/>
    <w:rsid w:val="00B52DD1"/>
    <w:pPr>
      <w:numPr>
        <w:numId w:val="13"/>
      </w:numPr>
    </w:pPr>
  </w:style>
  <w:style w:type="numbering" w:customStyle="1" w:styleId="StylVcerovovSymbolSymbolVlevo25cmPedsazen01">
    <w:name w:val="Styl Víceúrovňové Symbol (Symbol) Vlevo:  25 cm Předsazení:  0...1"/>
    <w:basedOn w:val="Bezseznamu"/>
    <w:rsid w:val="00B52DD1"/>
    <w:pPr>
      <w:numPr>
        <w:numId w:val="14"/>
      </w:numPr>
    </w:pPr>
  </w:style>
  <w:style w:type="numbering" w:customStyle="1" w:styleId="StylSodrkamiSymbolSymbolVlevo047cmPedsazen02">
    <w:name w:val="Styl S odrážkami Symbol (Symbol) Vlevo:  047 cm Předsazení:  0...2"/>
    <w:basedOn w:val="Bezseznamu"/>
    <w:rsid w:val="00B52DD1"/>
    <w:pPr>
      <w:numPr>
        <w:numId w:val="15"/>
      </w:numPr>
    </w:pPr>
  </w:style>
  <w:style w:type="paragraph" w:styleId="Titulek">
    <w:name w:val="caption"/>
    <w:basedOn w:val="Normln"/>
    <w:next w:val="Normln"/>
    <w:uiPriority w:val="35"/>
    <w:unhideWhenUsed/>
    <w:qFormat/>
    <w:rsid w:val="001B4054"/>
    <w:pPr>
      <w:spacing w:before="120" w:line="360" w:lineRule="auto"/>
    </w:pPr>
    <w:rPr>
      <w:i/>
      <w:iCs/>
      <w:sz w:val="18"/>
      <w:szCs w:val="18"/>
    </w:rPr>
  </w:style>
  <w:style w:type="table" w:styleId="Mkatabulky">
    <w:name w:val="Table Grid"/>
    <w:basedOn w:val="Normlntabulka"/>
    <w:uiPriority w:val="59"/>
    <w:rsid w:val="001B4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1B4054"/>
    <w:rPr>
      <w:color w:val="80808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2574C6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2574C6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2574C6"/>
    <w:rPr>
      <w:vertAlign w:val="superscript"/>
    </w:rPr>
  </w:style>
  <w:style w:type="character" w:customStyle="1" w:styleId="apple-converted-space">
    <w:name w:val="apple-converted-space"/>
    <w:basedOn w:val="Standardnpsmoodstavce"/>
    <w:rsid w:val="001D665D"/>
  </w:style>
  <w:style w:type="paragraph" w:styleId="Seznamobrzk">
    <w:name w:val="table of figures"/>
    <w:basedOn w:val="Normln"/>
    <w:next w:val="Normln"/>
    <w:uiPriority w:val="99"/>
    <w:unhideWhenUsed/>
    <w:rsid w:val="00F55053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unhideWhenUsed/>
    <w:rsid w:val="00E21779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E21779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E2177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07301D"/>
    <w:rPr>
      <w:color w:val="800080" w:themeColor="followedHyperlink"/>
      <w:u w:val="single"/>
    </w:rPr>
  </w:style>
  <w:style w:type="paragraph" w:styleId="Bibliografie">
    <w:name w:val="Bibliography"/>
    <w:basedOn w:val="Normln"/>
    <w:next w:val="Normln"/>
    <w:uiPriority w:val="37"/>
    <w:unhideWhenUsed/>
    <w:rsid w:val="00BF7992"/>
  </w:style>
  <w:style w:type="paragraph" w:styleId="Normlnweb">
    <w:name w:val="Normal (Web)"/>
    <w:basedOn w:val="Normln"/>
    <w:uiPriority w:val="99"/>
    <w:unhideWhenUsed/>
    <w:rsid w:val="00593F5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word1">
    <w:name w:val="word1"/>
    <w:basedOn w:val="Standardnpsmoodstavce"/>
    <w:rsid w:val="00601C16"/>
    <w:rPr>
      <w:strike w:val="0"/>
      <w:dstrike w:val="0"/>
      <w:color w:val="000000"/>
      <w:u w:val="none"/>
      <w:effect w:val="none"/>
    </w:rPr>
  </w:style>
  <w:style w:type="character" w:customStyle="1" w:styleId="cv">
    <w:name w:val="cv"/>
    <w:basedOn w:val="Standardnpsmoodstavce"/>
    <w:rsid w:val="00601C16"/>
  </w:style>
  <w:style w:type="character" w:customStyle="1" w:styleId="cisloverse">
    <w:name w:val="cisloverse"/>
    <w:basedOn w:val="Standardnpsmoodstavce"/>
    <w:rsid w:val="00601C16"/>
  </w:style>
  <w:style w:type="character" w:customStyle="1" w:styleId="st1">
    <w:name w:val="st1"/>
    <w:basedOn w:val="Standardnpsmoodstavce"/>
    <w:rsid w:val="00AB1B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202ED"/>
    <w:pPr>
      <w:jc w:val="both"/>
    </w:pPr>
    <w:rPr>
      <w:rFonts w:asciiTheme="majorHAnsi" w:hAnsiTheme="majorHAnsi"/>
    </w:rPr>
  </w:style>
  <w:style w:type="paragraph" w:styleId="Nadpis1">
    <w:name w:val="heading 1"/>
    <w:basedOn w:val="Normln"/>
    <w:next w:val="Normln"/>
    <w:link w:val="Nadpis1Char"/>
    <w:uiPriority w:val="9"/>
    <w:qFormat/>
    <w:rsid w:val="00332FDA"/>
    <w:pPr>
      <w:keepNext/>
      <w:keepLines/>
      <w:numPr>
        <w:numId w:val="2"/>
      </w:numPr>
      <w:spacing w:before="480"/>
      <w:ind w:left="0" w:firstLine="0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0A19"/>
    <w:pPr>
      <w:keepNext/>
      <w:keepLines/>
      <w:numPr>
        <w:ilvl w:val="1"/>
        <w:numId w:val="2"/>
      </w:numPr>
      <w:spacing w:before="200"/>
      <w:ind w:left="0" w:firstLine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95EE9"/>
    <w:pPr>
      <w:keepNext/>
      <w:keepLines/>
      <w:numPr>
        <w:ilvl w:val="2"/>
        <w:numId w:val="2"/>
      </w:numPr>
      <w:spacing w:before="200" w:after="12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564C2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479A5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479A5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479A5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479A5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479A5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95EE9"/>
    <w:pPr>
      <w:ind w:left="567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32FDA"/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Obsah1">
    <w:name w:val="toc 1"/>
    <w:basedOn w:val="Bezmezer"/>
    <w:next w:val="Bezmezer"/>
    <w:link w:val="Obsah1Char"/>
    <w:autoRedefine/>
    <w:uiPriority w:val="39"/>
    <w:unhideWhenUsed/>
    <w:rsid w:val="00516C66"/>
    <w:pPr>
      <w:spacing w:before="120" w:after="120"/>
      <w:ind w:firstLine="284"/>
      <w:jc w:val="left"/>
    </w:pPr>
    <w:rPr>
      <w:rFonts w:cstheme="minorHAnsi"/>
      <w:b/>
      <w:bCs/>
      <w:caps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5146CC"/>
    <w:rPr>
      <w:color w:val="0000FF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5966A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5966AC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5966AC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966A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966AC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96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66AC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070A1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95EE9"/>
    <w:rPr>
      <w:rFonts w:asciiTheme="majorHAnsi" w:eastAsiaTheme="majorEastAsia" w:hAnsiTheme="majorHAnsi" w:cstheme="majorBidi"/>
      <w:b/>
      <w:bCs/>
    </w:rPr>
  </w:style>
  <w:style w:type="paragraph" w:styleId="Obsah2">
    <w:name w:val="toc 2"/>
    <w:basedOn w:val="Bezmezer"/>
    <w:next w:val="Bezmezer"/>
    <w:link w:val="Obsah2Char"/>
    <w:autoRedefine/>
    <w:uiPriority w:val="39"/>
    <w:unhideWhenUsed/>
    <w:rsid w:val="00516C66"/>
    <w:pPr>
      <w:ind w:left="220" w:firstLine="284"/>
      <w:jc w:val="left"/>
    </w:pPr>
    <w:rPr>
      <w:rFonts w:cstheme="minorHAnsi"/>
      <w:smallCaps/>
      <w:sz w:val="20"/>
      <w:szCs w:val="20"/>
    </w:rPr>
  </w:style>
  <w:style w:type="paragraph" w:styleId="Obsah3">
    <w:name w:val="toc 3"/>
    <w:basedOn w:val="Bezmezer"/>
    <w:next w:val="Bezmezer"/>
    <w:link w:val="Obsah3Char"/>
    <w:autoRedefine/>
    <w:uiPriority w:val="39"/>
    <w:unhideWhenUsed/>
    <w:rsid w:val="00D06637"/>
    <w:pPr>
      <w:ind w:left="440" w:firstLine="284"/>
      <w:jc w:val="left"/>
    </w:pPr>
    <w:rPr>
      <w:rFonts w:cstheme="minorHAnsi"/>
      <w:i/>
      <w:iCs/>
      <w:sz w:val="20"/>
      <w:szCs w:val="20"/>
    </w:rPr>
  </w:style>
  <w:style w:type="character" w:customStyle="1" w:styleId="Nadpis4Char">
    <w:name w:val="Nadpis 4 Char"/>
    <w:basedOn w:val="Standardnpsmoodstavce"/>
    <w:link w:val="Nadpis4"/>
    <w:uiPriority w:val="9"/>
    <w:rsid w:val="00A564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479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479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479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479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479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vraznn">
    <w:name w:val="Emphasis"/>
    <w:basedOn w:val="Standardnpsmoodstavce"/>
    <w:uiPriority w:val="20"/>
    <w:qFormat/>
    <w:rsid w:val="00B87ABF"/>
    <w:rPr>
      <w:i/>
      <w:iCs/>
    </w:rPr>
  </w:style>
  <w:style w:type="character" w:styleId="Zdraznnintenzivn">
    <w:name w:val="Intense Emphasis"/>
    <w:basedOn w:val="Standardnpsmoodstavce"/>
    <w:uiPriority w:val="21"/>
    <w:qFormat/>
    <w:rsid w:val="00B87ABF"/>
    <w:rPr>
      <w:b/>
      <w:bCs/>
      <w:i/>
      <w:iCs/>
      <w:color w:val="4F81BD" w:themeColor="accent1"/>
    </w:rPr>
  </w:style>
  <w:style w:type="character" w:styleId="Siln">
    <w:name w:val="Strong"/>
    <w:basedOn w:val="Standardnpsmoodstavce"/>
    <w:uiPriority w:val="22"/>
    <w:qFormat/>
    <w:rsid w:val="00B87ABF"/>
    <w:rPr>
      <w:b/>
      <w:bCs/>
    </w:rPr>
  </w:style>
  <w:style w:type="paragraph" w:styleId="Podtitul">
    <w:name w:val="Subtitle"/>
    <w:aliases w:val="Podtitul 1"/>
    <w:basedOn w:val="Normln"/>
    <w:next w:val="Normln"/>
    <w:link w:val="PodtitulChar"/>
    <w:uiPriority w:val="11"/>
    <w:qFormat/>
    <w:rsid w:val="00D11719"/>
    <w:pPr>
      <w:numPr>
        <w:ilvl w:val="1"/>
      </w:numPr>
      <w:spacing w:line="240" w:lineRule="auto"/>
      <w:ind w:firstLine="284"/>
    </w:pPr>
    <w:rPr>
      <w:rFonts w:asciiTheme="minorHAnsi" w:eastAsiaTheme="majorEastAsia" w:hAnsiTheme="minorHAnsi" w:cstheme="majorBidi"/>
      <w:iCs/>
      <w:caps/>
      <w:spacing w:val="15"/>
      <w:sz w:val="40"/>
      <w:szCs w:val="24"/>
    </w:rPr>
  </w:style>
  <w:style w:type="character" w:customStyle="1" w:styleId="PodtitulChar">
    <w:name w:val="Podtitul Char"/>
    <w:aliases w:val="Podtitul 1 Char"/>
    <w:basedOn w:val="Standardnpsmoodstavce"/>
    <w:link w:val="Podtitul"/>
    <w:uiPriority w:val="11"/>
    <w:rsid w:val="00D11719"/>
    <w:rPr>
      <w:rFonts w:eastAsiaTheme="majorEastAsia" w:cstheme="majorBidi"/>
      <w:iCs/>
      <w:caps/>
      <w:spacing w:val="15"/>
      <w:sz w:val="40"/>
      <w:szCs w:val="24"/>
    </w:rPr>
  </w:style>
  <w:style w:type="paragraph" w:customStyle="1" w:styleId="Formality">
    <w:name w:val="Formality"/>
    <w:basedOn w:val="Normln"/>
    <w:next w:val="Normln"/>
    <w:qFormat/>
    <w:rsid w:val="002677EF"/>
    <w:rPr>
      <w:rFonts w:asciiTheme="minorHAnsi" w:hAnsiTheme="minorHAnsi"/>
      <w:b/>
      <w:sz w:val="28"/>
    </w:rPr>
  </w:style>
  <w:style w:type="paragraph" w:styleId="Nzev">
    <w:name w:val="Title"/>
    <w:basedOn w:val="Normln"/>
    <w:next w:val="Normln"/>
    <w:link w:val="NzevChar"/>
    <w:uiPriority w:val="10"/>
    <w:qFormat/>
    <w:rsid w:val="00B87ABF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B87ABF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odtitul2">
    <w:name w:val="Podtitul 2"/>
    <w:basedOn w:val="Podtitul"/>
    <w:next w:val="Normln"/>
    <w:qFormat/>
    <w:rsid w:val="004745B8"/>
    <w:pPr>
      <w:ind w:firstLine="0"/>
    </w:pPr>
    <w:rPr>
      <w:caps w:val="0"/>
      <w:sz w:val="32"/>
    </w:rPr>
  </w:style>
  <w:style w:type="paragraph" w:styleId="Zhlav">
    <w:name w:val="header"/>
    <w:basedOn w:val="Normln"/>
    <w:link w:val="ZhlavChar"/>
    <w:uiPriority w:val="99"/>
    <w:unhideWhenUsed/>
    <w:rsid w:val="00820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208F1"/>
  </w:style>
  <w:style w:type="paragraph" w:styleId="Zpat">
    <w:name w:val="footer"/>
    <w:basedOn w:val="Normln"/>
    <w:link w:val="ZpatChar"/>
    <w:uiPriority w:val="99"/>
    <w:unhideWhenUsed/>
    <w:rsid w:val="00820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208F1"/>
  </w:style>
  <w:style w:type="paragraph" w:styleId="Bezmezer">
    <w:name w:val="No Spacing"/>
    <w:link w:val="BezmezerChar"/>
    <w:uiPriority w:val="1"/>
    <w:qFormat/>
    <w:rsid w:val="00050284"/>
    <w:pPr>
      <w:spacing w:after="0" w:line="240" w:lineRule="auto"/>
      <w:jc w:val="both"/>
    </w:pPr>
  </w:style>
  <w:style w:type="paragraph" w:styleId="Nadpisobsahu">
    <w:name w:val="TOC Heading"/>
    <w:basedOn w:val="Nadpis1"/>
    <w:next w:val="Normln"/>
    <w:uiPriority w:val="39"/>
    <w:unhideWhenUsed/>
    <w:qFormat/>
    <w:rsid w:val="000E2693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516C66"/>
  </w:style>
  <w:style w:type="paragraph" w:styleId="Obsah4">
    <w:name w:val="toc 4"/>
    <w:basedOn w:val="Bezmezer"/>
    <w:next w:val="Bezmezer"/>
    <w:autoRedefine/>
    <w:uiPriority w:val="39"/>
    <w:unhideWhenUsed/>
    <w:rsid w:val="00516C66"/>
    <w:pPr>
      <w:ind w:left="660" w:firstLine="284"/>
      <w:jc w:val="left"/>
    </w:pPr>
    <w:rPr>
      <w:rFonts w:cstheme="minorHAnsi"/>
      <w:sz w:val="18"/>
      <w:szCs w:val="18"/>
    </w:rPr>
  </w:style>
  <w:style w:type="character" w:customStyle="1" w:styleId="Obsah2Char">
    <w:name w:val="Obsah 2 Char"/>
    <w:basedOn w:val="BezmezerChar"/>
    <w:link w:val="Obsah2"/>
    <w:uiPriority w:val="39"/>
    <w:rsid w:val="00516C66"/>
    <w:rPr>
      <w:rFonts w:cstheme="minorHAnsi"/>
      <w:smallCaps/>
      <w:sz w:val="20"/>
      <w:szCs w:val="20"/>
    </w:rPr>
  </w:style>
  <w:style w:type="character" w:customStyle="1" w:styleId="Obsah3Char">
    <w:name w:val="Obsah 3 Char"/>
    <w:basedOn w:val="BezmezerChar"/>
    <w:link w:val="Obsah3"/>
    <w:uiPriority w:val="39"/>
    <w:rsid w:val="00516C66"/>
    <w:rPr>
      <w:rFonts w:cstheme="minorHAnsi"/>
      <w:i/>
      <w:iCs/>
      <w:sz w:val="20"/>
      <w:szCs w:val="20"/>
    </w:rPr>
  </w:style>
  <w:style w:type="character" w:customStyle="1" w:styleId="Obsah1Char">
    <w:name w:val="Obsah 1 Char"/>
    <w:basedOn w:val="BezmezerChar"/>
    <w:link w:val="Obsah1"/>
    <w:uiPriority w:val="39"/>
    <w:rsid w:val="00516C66"/>
    <w:rPr>
      <w:rFonts w:cstheme="minorHAnsi"/>
      <w:b/>
      <w:bCs/>
      <w:caps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F83D6F"/>
    <w:pPr>
      <w:spacing w:after="0"/>
      <w:ind w:left="88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F83D6F"/>
    <w:pPr>
      <w:spacing w:after="0"/>
      <w:ind w:left="11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F83D6F"/>
    <w:pPr>
      <w:spacing w:after="0"/>
      <w:ind w:left="132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F83D6F"/>
    <w:pPr>
      <w:spacing w:after="0"/>
      <w:ind w:left="154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F83D6F"/>
    <w:pPr>
      <w:spacing w:after="0"/>
      <w:ind w:left="1760"/>
    </w:pPr>
    <w:rPr>
      <w:rFonts w:cstheme="minorHAnsi"/>
      <w:sz w:val="18"/>
      <w:szCs w:val="18"/>
    </w:rPr>
  </w:style>
  <w:style w:type="paragraph" w:customStyle="1" w:styleId="Formality-text">
    <w:name w:val="Formality-text"/>
    <w:basedOn w:val="Normln"/>
    <w:link w:val="Formality-textChar"/>
    <w:qFormat/>
    <w:rsid w:val="00F83D6F"/>
    <w:rPr>
      <w:rFonts w:asciiTheme="minorHAnsi" w:hAnsiTheme="minorHAnsi"/>
    </w:rPr>
  </w:style>
  <w:style w:type="character" w:customStyle="1" w:styleId="Formality-textChar">
    <w:name w:val="Formality-text Char"/>
    <w:basedOn w:val="Standardnpsmoodstavce"/>
    <w:link w:val="Formality-text"/>
    <w:rsid w:val="00F83D6F"/>
  </w:style>
  <w:style w:type="numbering" w:customStyle="1" w:styleId="StylSodrkamiSymbolSymbolVlevo623cmPedsazen0">
    <w:name w:val="Styl S odrážkami Symbol (Symbol) Vlevo:  623 cm Předsazení:  0..."/>
    <w:basedOn w:val="Bezseznamu"/>
    <w:rsid w:val="00D356D6"/>
    <w:pPr>
      <w:numPr>
        <w:numId w:val="3"/>
      </w:numPr>
    </w:pPr>
  </w:style>
  <w:style w:type="numbering" w:customStyle="1" w:styleId="StylSodrkamiSymbolSymbolVlevo163cmPedsazen0">
    <w:name w:val="Styl S odrážkami Symbol (Symbol) Vlevo:  163 cm Předsazení:  0..."/>
    <w:basedOn w:val="Bezseznamu"/>
    <w:rsid w:val="00D356D6"/>
    <w:pPr>
      <w:numPr>
        <w:numId w:val="4"/>
      </w:numPr>
    </w:pPr>
  </w:style>
  <w:style w:type="numbering" w:customStyle="1" w:styleId="StylVcerovovSymbolSymbolVlevo25cmPedsazen0">
    <w:name w:val="Styl Víceúrovňové Symbol (Symbol) Vlevo:  25 cm Předsazení:  0..."/>
    <w:basedOn w:val="Bezseznamu"/>
    <w:rsid w:val="00D356D6"/>
    <w:pPr>
      <w:numPr>
        <w:numId w:val="9"/>
      </w:numPr>
    </w:pPr>
  </w:style>
  <w:style w:type="numbering" w:customStyle="1" w:styleId="StylslovnVlevo047cmPedsazen063cm">
    <w:name w:val="Styl Číslování Vlevo:  047 cm Předsazení:  063 cm"/>
    <w:basedOn w:val="Bezseznamu"/>
    <w:rsid w:val="00D356D6"/>
    <w:pPr>
      <w:numPr>
        <w:numId w:val="10"/>
      </w:numPr>
    </w:pPr>
  </w:style>
  <w:style w:type="numbering" w:customStyle="1" w:styleId="StylSodrkamiSymbolSymbolVlevo047cmPedsazen0">
    <w:name w:val="Styl S odrážkami Symbol (Symbol) Vlevo:  047 cm Předsazení:  0..."/>
    <w:basedOn w:val="Bezseznamu"/>
    <w:rsid w:val="00B52DD1"/>
    <w:pPr>
      <w:numPr>
        <w:numId w:val="11"/>
      </w:numPr>
    </w:pPr>
  </w:style>
  <w:style w:type="paragraph" w:styleId="Seznam">
    <w:name w:val="List"/>
    <w:basedOn w:val="Normln"/>
    <w:uiPriority w:val="99"/>
    <w:unhideWhenUsed/>
    <w:rsid w:val="00795EE9"/>
    <w:pPr>
      <w:ind w:left="1700" w:hanging="284"/>
      <w:contextualSpacing/>
    </w:pPr>
  </w:style>
  <w:style w:type="numbering" w:customStyle="1" w:styleId="StylSodrkamiSymbolSymbolVlevo047cmPedsazen01">
    <w:name w:val="Styl S odrážkami Symbol (Symbol) Vlevo:  047 cm Předsazení:  0...1"/>
    <w:basedOn w:val="Bezseznamu"/>
    <w:rsid w:val="00B52DD1"/>
    <w:pPr>
      <w:numPr>
        <w:numId w:val="13"/>
      </w:numPr>
    </w:pPr>
  </w:style>
  <w:style w:type="numbering" w:customStyle="1" w:styleId="StylVcerovovSymbolSymbolVlevo25cmPedsazen01">
    <w:name w:val="Styl Víceúrovňové Symbol (Symbol) Vlevo:  25 cm Předsazení:  0...1"/>
    <w:basedOn w:val="Bezseznamu"/>
    <w:rsid w:val="00B52DD1"/>
    <w:pPr>
      <w:numPr>
        <w:numId w:val="14"/>
      </w:numPr>
    </w:pPr>
  </w:style>
  <w:style w:type="numbering" w:customStyle="1" w:styleId="StylSodrkamiSymbolSymbolVlevo047cmPedsazen02">
    <w:name w:val="Styl S odrážkami Symbol (Symbol) Vlevo:  047 cm Předsazení:  0...2"/>
    <w:basedOn w:val="Bezseznamu"/>
    <w:rsid w:val="00B52DD1"/>
    <w:pPr>
      <w:numPr>
        <w:numId w:val="15"/>
      </w:numPr>
    </w:pPr>
  </w:style>
  <w:style w:type="paragraph" w:styleId="Titulek">
    <w:name w:val="caption"/>
    <w:basedOn w:val="Normln"/>
    <w:next w:val="Normln"/>
    <w:uiPriority w:val="35"/>
    <w:unhideWhenUsed/>
    <w:qFormat/>
    <w:rsid w:val="001B4054"/>
    <w:pPr>
      <w:spacing w:before="120" w:line="360" w:lineRule="auto"/>
    </w:pPr>
    <w:rPr>
      <w:i/>
      <w:iCs/>
      <w:sz w:val="18"/>
      <w:szCs w:val="18"/>
    </w:rPr>
  </w:style>
  <w:style w:type="table" w:styleId="Mkatabulky">
    <w:name w:val="Table Grid"/>
    <w:basedOn w:val="Normlntabulka"/>
    <w:uiPriority w:val="59"/>
    <w:rsid w:val="001B4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1B4054"/>
    <w:rPr>
      <w:color w:val="808080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2574C6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2574C6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2574C6"/>
    <w:rPr>
      <w:vertAlign w:val="superscript"/>
    </w:rPr>
  </w:style>
  <w:style w:type="character" w:customStyle="1" w:styleId="apple-converted-space">
    <w:name w:val="apple-converted-space"/>
    <w:basedOn w:val="Standardnpsmoodstavce"/>
    <w:rsid w:val="001D665D"/>
  </w:style>
  <w:style w:type="paragraph" w:styleId="Seznamobrzk">
    <w:name w:val="table of figures"/>
    <w:basedOn w:val="Normln"/>
    <w:next w:val="Normln"/>
    <w:uiPriority w:val="99"/>
    <w:unhideWhenUsed/>
    <w:rsid w:val="00F55053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unhideWhenUsed/>
    <w:rsid w:val="00E21779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E21779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E2177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07301D"/>
    <w:rPr>
      <w:color w:val="800080" w:themeColor="followedHyperlink"/>
      <w:u w:val="single"/>
    </w:rPr>
  </w:style>
  <w:style w:type="paragraph" w:styleId="Bibliografie">
    <w:name w:val="Bibliography"/>
    <w:basedOn w:val="Normln"/>
    <w:next w:val="Normln"/>
    <w:uiPriority w:val="37"/>
    <w:unhideWhenUsed/>
    <w:rsid w:val="00BF7992"/>
  </w:style>
  <w:style w:type="paragraph" w:styleId="Normlnweb">
    <w:name w:val="Normal (Web)"/>
    <w:basedOn w:val="Normln"/>
    <w:uiPriority w:val="99"/>
    <w:unhideWhenUsed/>
    <w:rsid w:val="00593F5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word1">
    <w:name w:val="word1"/>
    <w:basedOn w:val="Standardnpsmoodstavce"/>
    <w:rsid w:val="00601C16"/>
    <w:rPr>
      <w:strike w:val="0"/>
      <w:dstrike w:val="0"/>
      <w:color w:val="000000"/>
      <w:u w:val="none"/>
      <w:effect w:val="none"/>
    </w:rPr>
  </w:style>
  <w:style w:type="character" w:customStyle="1" w:styleId="cv">
    <w:name w:val="cv"/>
    <w:basedOn w:val="Standardnpsmoodstavce"/>
    <w:rsid w:val="00601C16"/>
  </w:style>
  <w:style w:type="character" w:customStyle="1" w:styleId="cisloverse">
    <w:name w:val="cisloverse"/>
    <w:basedOn w:val="Standardnpsmoodstavce"/>
    <w:rsid w:val="00601C16"/>
  </w:style>
  <w:style w:type="character" w:customStyle="1" w:styleId="st1">
    <w:name w:val="st1"/>
    <w:basedOn w:val="Standardnpsmoodstavce"/>
    <w:rsid w:val="00AB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272">
          <w:marLeft w:val="0"/>
          <w:marRight w:val="0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401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843">
          <w:marLeft w:val="0"/>
          <w:marRight w:val="0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825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4324">
          <w:marLeft w:val="0"/>
          <w:marRight w:val="0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731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8517">
          <w:marLeft w:val="0"/>
          <w:marRight w:val="0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370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510">
          <w:marLeft w:val="0"/>
          <w:marRight w:val="0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410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135">
          <w:marLeft w:val="0"/>
          <w:marRight w:val="0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622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086">
          <w:marLeft w:val="0"/>
          <w:marRight w:val="0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305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33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32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Rom14</b:Tag>
    <b:SourceType>Interview</b:SourceType>
    <b:Guid>{C46C7D28-D8B2-4FB3-B51D-0A89AFC1789D}</b:Guid>
    <b:Author>
      <b:Interviewee>
        <b:NameList>
          <b:Person>
            <b:Last>Beránek</b:Last>
            <b:First>Roman</b:First>
          </b:Person>
        </b:NameList>
      </b:Interviewee>
    </b:Author>
    <b:Title>Proč je citování nutná pakárna</b:Title>
    <b:Year>2014</b:Year>
    <b:City>Brno</b:City>
    <b:BroadcastTitle>Rozhovory se SOČkaři</b:BroadcastTitle>
    <b:Month>10</b:Month>
    <b:Day>21</b:Day>
    <b:RefOrder>1</b:RefOrder>
  </b:Source>
  <b:Source>
    <b:Tag>Stá14</b:Tag>
    <b:SourceType>InternetSite</b:SourceType>
    <b:Guid>{6AC04C26-3245-4D0B-8653-0FB818CCB3F8}</b:Guid>
    <b:Title>Státní závěrečné zkoušky</b:Title>
    <b:InternetSiteTitle>Fakulta informačních studií Vysokého učení technického</b:InternetSiteTitle>
    <b:YearAccessed>2014</b:YearAccessed>
    <b:MonthAccessed>10</b:MonthAccessed>
    <b:DayAccessed>10</b:DayAccessed>
    <b:URL>http://www.fit.vutbr.cz/info/szz/</b:URL>
    <b:Author>
      <b:Author>
        <b:Corporate>VUT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02A9EB8-4683-4F5B-8B6E-C95A7EBB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16</Pages>
  <Words>3142</Words>
  <Characters>18540</Characters>
  <Application>Microsoft Office Word</Application>
  <DocSecurity>0</DocSecurity>
  <Lines>154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SOČ</vt:lpstr>
    </vt:vector>
  </TitlesOfParts>
  <Company>Acer</Company>
  <LinksUpToDate>false</LinksUpToDate>
  <CharactersWithSpaces>21639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Markéta Elederová</dc:creator>
  <cp:lastModifiedBy>Markéta Elederová</cp:lastModifiedBy>
  <cp:revision>161</cp:revision>
  <cp:lastPrinted>2014-10-14T09:23:00Z</cp:lastPrinted>
  <dcterms:created xsi:type="dcterms:W3CDTF">2015-03-30T15:05:00Z</dcterms:created>
  <dcterms:modified xsi:type="dcterms:W3CDTF">2015-04-07T21:58:00Z</dcterms:modified>
</cp:coreProperties>
</file>