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B6460" w14:textId="77777777" w:rsidR="009B1CA2" w:rsidRPr="00D57588" w:rsidRDefault="00AC7BAA" w:rsidP="00D57588">
      <w:pPr>
        <w:spacing w:line="14" w:lineRule="atLeast"/>
        <w:jc w:val="right"/>
        <w:rPr>
          <w:i/>
          <w:iCs/>
        </w:rPr>
      </w:pPr>
      <w:r w:rsidRPr="00D57588">
        <w:rPr>
          <w:i/>
          <w:iCs/>
        </w:rPr>
        <w:t>Machine Learning and Content Analytics</w:t>
      </w:r>
    </w:p>
    <w:p w14:paraId="3A96B55B" w14:textId="77777777" w:rsidR="009B1CA2" w:rsidRPr="00D57588" w:rsidRDefault="00AC7BAA" w:rsidP="00D57588">
      <w:pPr>
        <w:spacing w:line="14" w:lineRule="atLeast"/>
        <w:jc w:val="right"/>
        <w:rPr>
          <w:i/>
          <w:iCs/>
        </w:rPr>
      </w:pPr>
      <w:r w:rsidRPr="00D57588">
        <w:rPr>
          <w:i/>
          <w:iCs/>
        </w:rPr>
        <w:t>Delta Team</w:t>
      </w:r>
    </w:p>
    <w:p w14:paraId="42B82EEA" w14:textId="77777777" w:rsidR="009B1CA2" w:rsidRPr="00D57588" w:rsidRDefault="00AC7BAA" w:rsidP="00D57588">
      <w:pPr>
        <w:spacing w:line="14" w:lineRule="atLeast"/>
        <w:jc w:val="right"/>
        <w:rPr>
          <w:i/>
          <w:iCs/>
        </w:rPr>
      </w:pPr>
      <w:r w:rsidRPr="00D57588">
        <w:rPr>
          <w:i/>
          <w:iCs/>
        </w:rPr>
        <w:t>Katsoula Eleftheria – p2822416</w:t>
      </w:r>
    </w:p>
    <w:p w14:paraId="2EEC8C18" w14:textId="77777777" w:rsidR="009B1CA2" w:rsidRPr="00D57588" w:rsidRDefault="00AC7BAA" w:rsidP="00D57588">
      <w:pPr>
        <w:spacing w:line="14" w:lineRule="atLeast"/>
        <w:jc w:val="right"/>
        <w:rPr>
          <w:i/>
          <w:iCs/>
        </w:rPr>
      </w:pPr>
      <w:r w:rsidRPr="00D57588">
        <w:rPr>
          <w:i/>
          <w:iCs/>
        </w:rPr>
        <w:t>Papanikolaou Georgios – p2822423</w:t>
      </w:r>
    </w:p>
    <w:p w14:paraId="7AC6F858" w14:textId="77777777" w:rsidR="008224C0" w:rsidRPr="00413BA3" w:rsidRDefault="008224C0" w:rsidP="00D57588">
      <w:pPr>
        <w:spacing w:line="14" w:lineRule="atLeast"/>
        <w:jc w:val="right"/>
        <w:rPr>
          <w:b/>
          <w:bCs/>
        </w:rPr>
      </w:pPr>
    </w:p>
    <w:p w14:paraId="28E81EAA" w14:textId="5A8A7E29" w:rsidR="008224C0" w:rsidRPr="00413BA3" w:rsidRDefault="00AC7BAA" w:rsidP="00E350CA">
      <w:pPr>
        <w:pStyle w:val="af4"/>
        <w:rPr>
          <w:rFonts w:asciiTheme="majorHAnsi" w:hAnsiTheme="majorHAnsi" w:cstheme="majorHAnsi"/>
          <w:i w:val="0"/>
          <w:iCs w:val="0"/>
          <w:sz w:val="32"/>
          <w:szCs w:val="32"/>
        </w:rPr>
      </w:pPr>
      <w:r w:rsidRPr="00E350CA">
        <w:rPr>
          <w:rFonts w:asciiTheme="majorHAnsi" w:hAnsiTheme="majorHAnsi" w:cstheme="majorHAnsi"/>
          <w:i w:val="0"/>
          <w:iCs w:val="0"/>
          <w:sz w:val="32"/>
          <w:szCs w:val="32"/>
        </w:rPr>
        <w:t>Intelligent Lead Generation</w:t>
      </w:r>
    </w:p>
    <w:p w14:paraId="1B18CB60" w14:textId="77777777" w:rsidR="00E350CA" w:rsidRDefault="00E350CA" w:rsidP="00B47343">
      <w:pPr>
        <w:pStyle w:val="ac"/>
        <w:rPr>
          <w:sz w:val="28"/>
          <w:szCs w:val="28"/>
        </w:rPr>
      </w:pPr>
    </w:p>
    <w:p w14:paraId="4D15788A" w14:textId="4DBC55F0" w:rsidR="009B1CA2" w:rsidRPr="00E350CA" w:rsidRDefault="00AC7BAA" w:rsidP="00B47343">
      <w:pPr>
        <w:pStyle w:val="ac"/>
        <w:rPr>
          <w:sz w:val="28"/>
          <w:szCs w:val="28"/>
        </w:rPr>
      </w:pPr>
      <w:r w:rsidRPr="00E350CA">
        <w:rPr>
          <w:sz w:val="28"/>
          <w:szCs w:val="28"/>
        </w:rPr>
        <w:t>Project Scope and Business Need</w:t>
      </w:r>
    </w:p>
    <w:p w14:paraId="1E317854" w14:textId="506A2AC4" w:rsidR="008A4876" w:rsidRPr="00A53BC1" w:rsidRDefault="008A4876" w:rsidP="008A4876">
      <w:pPr>
        <w:pStyle w:val="a3"/>
      </w:pPr>
      <w:r w:rsidRPr="00A53BC1">
        <w:t>This project was developed to address a widespread need across industries and sectors: the ability to efficiently discover and connect with relevant organizations, professionals, and content sources based on thematic and geographic criteria. In today’s information-rich environment, traditional search methods often fall short</w:t>
      </w:r>
      <w:r w:rsidR="00413BA3">
        <w:t>-</w:t>
      </w:r>
      <w:r w:rsidRPr="00A53BC1">
        <w:t>either returning generic results or failing to surface niche entities and context-specific contacts.</w:t>
      </w:r>
    </w:p>
    <w:p w14:paraId="6AE1EF7A" w14:textId="77777777" w:rsidR="008A4876" w:rsidRPr="00A53BC1" w:rsidRDefault="008A4876" w:rsidP="008A4876">
      <w:pPr>
        <w:pStyle w:val="a3"/>
      </w:pPr>
      <w:r w:rsidRPr="00A53BC1">
        <w:t xml:space="preserve">The solution presented here combines </w:t>
      </w:r>
      <w:r w:rsidRPr="00A53BC1">
        <w:rPr>
          <w:b/>
          <w:bCs/>
        </w:rPr>
        <w:t>machine learning</w:t>
      </w:r>
      <w:r w:rsidRPr="00A53BC1">
        <w:t xml:space="preserve">, </w:t>
      </w:r>
      <w:r w:rsidRPr="00A53BC1">
        <w:rPr>
          <w:b/>
          <w:bCs/>
        </w:rPr>
        <w:t>natural language processing</w:t>
      </w:r>
      <w:r w:rsidRPr="00A53BC1">
        <w:t xml:space="preserve">, and </w:t>
      </w:r>
      <w:r w:rsidRPr="00A53BC1">
        <w:rPr>
          <w:b/>
          <w:bCs/>
        </w:rPr>
        <w:t>web scraping</w:t>
      </w:r>
      <w:r w:rsidRPr="00A53BC1">
        <w:t xml:space="preserve"> to build a personalized discovery engine tailored for strategic outreach, research, and intelligence gathering. Whether the goal is to identify potential collaborators, suppliers, thought leaders, or investment targets, the tool enables users to generate curated lists of organizations and contact information aligned with their interests.</w:t>
      </w:r>
    </w:p>
    <w:p w14:paraId="78AD07AA" w14:textId="77777777" w:rsidR="008A4876" w:rsidRPr="00A53BC1" w:rsidRDefault="008A4876" w:rsidP="008A4876">
      <w:pPr>
        <w:pStyle w:val="a3"/>
      </w:pPr>
      <w:r w:rsidRPr="00A53BC1">
        <w:t>This approach is especially valuable to a wide range of business users, including:</w:t>
      </w:r>
    </w:p>
    <w:p w14:paraId="210BF7C6" w14:textId="77777777" w:rsidR="008A4876" w:rsidRPr="00A53BC1" w:rsidRDefault="008A4876" w:rsidP="008A4876">
      <w:pPr>
        <w:pStyle w:val="a3"/>
        <w:numPr>
          <w:ilvl w:val="0"/>
          <w:numId w:val="5"/>
        </w:numPr>
      </w:pPr>
      <w:r w:rsidRPr="00A53BC1">
        <w:rPr>
          <w:b/>
          <w:bCs/>
        </w:rPr>
        <w:t>Business development professionals</w:t>
      </w:r>
      <w:r w:rsidRPr="00A53BC1">
        <w:t xml:space="preserve"> seeking new partnerships or clients</w:t>
      </w:r>
    </w:p>
    <w:p w14:paraId="632D39E0" w14:textId="77777777" w:rsidR="008A4876" w:rsidRPr="00A53BC1" w:rsidRDefault="008A4876" w:rsidP="008A4876">
      <w:pPr>
        <w:pStyle w:val="a3"/>
        <w:numPr>
          <w:ilvl w:val="0"/>
          <w:numId w:val="5"/>
        </w:numPr>
      </w:pPr>
      <w:r w:rsidRPr="00A53BC1">
        <w:rPr>
          <w:b/>
          <w:bCs/>
        </w:rPr>
        <w:t>Market analysts</w:t>
      </w:r>
      <w:r w:rsidRPr="00A53BC1">
        <w:t xml:space="preserve"> mapping competitive landscapes or emerging trends</w:t>
      </w:r>
    </w:p>
    <w:p w14:paraId="59122323" w14:textId="77777777" w:rsidR="008A4876" w:rsidRPr="00A53BC1" w:rsidRDefault="008A4876" w:rsidP="008A4876">
      <w:pPr>
        <w:pStyle w:val="a3"/>
        <w:numPr>
          <w:ilvl w:val="0"/>
          <w:numId w:val="5"/>
        </w:numPr>
      </w:pPr>
      <w:r w:rsidRPr="00A53BC1">
        <w:rPr>
          <w:b/>
          <w:bCs/>
        </w:rPr>
        <w:t>Innovation scouts</w:t>
      </w:r>
      <w:r w:rsidRPr="00A53BC1">
        <w:t xml:space="preserve"> identifying early-stage ventures or technology providers</w:t>
      </w:r>
    </w:p>
    <w:p w14:paraId="27DACA9C" w14:textId="77777777" w:rsidR="008A4876" w:rsidRPr="00A53BC1" w:rsidRDefault="008A4876" w:rsidP="008A4876">
      <w:pPr>
        <w:pStyle w:val="a3"/>
        <w:numPr>
          <w:ilvl w:val="0"/>
          <w:numId w:val="5"/>
        </w:numPr>
      </w:pPr>
      <w:r w:rsidRPr="00A53BC1">
        <w:rPr>
          <w:b/>
          <w:bCs/>
        </w:rPr>
        <w:t>Consultants and advisors</w:t>
      </w:r>
      <w:r w:rsidRPr="00A53BC1">
        <w:t xml:space="preserve"> conducting due diligence or opportunity assessments</w:t>
      </w:r>
    </w:p>
    <w:p w14:paraId="0F9B94CC" w14:textId="77777777" w:rsidR="008A4876" w:rsidRPr="00A53BC1" w:rsidRDefault="008A4876" w:rsidP="008A4876">
      <w:pPr>
        <w:pStyle w:val="a3"/>
        <w:numPr>
          <w:ilvl w:val="0"/>
          <w:numId w:val="5"/>
        </w:numPr>
      </w:pPr>
      <w:r w:rsidRPr="00A53BC1">
        <w:rPr>
          <w:b/>
          <w:bCs/>
        </w:rPr>
        <w:t>Investors and venture capitalists</w:t>
      </w:r>
      <w:r w:rsidRPr="00A53BC1">
        <w:t xml:space="preserve"> sourcing deal flow across regions</w:t>
      </w:r>
    </w:p>
    <w:p w14:paraId="5EA80C95" w14:textId="77777777" w:rsidR="008A4876" w:rsidRPr="00A53BC1" w:rsidRDefault="008A4876" w:rsidP="008A4876">
      <w:pPr>
        <w:pStyle w:val="a3"/>
        <w:numPr>
          <w:ilvl w:val="0"/>
          <w:numId w:val="5"/>
        </w:numPr>
      </w:pPr>
      <w:r w:rsidRPr="00A53BC1">
        <w:rPr>
          <w:b/>
          <w:bCs/>
        </w:rPr>
        <w:t>Policy researchers and think tanks</w:t>
      </w:r>
      <w:r w:rsidRPr="00A53BC1">
        <w:t xml:space="preserve"> exploring sectoral activity by geography</w:t>
      </w:r>
    </w:p>
    <w:p w14:paraId="6FF78BFD" w14:textId="77777777" w:rsidR="008A4876" w:rsidRPr="00A53BC1" w:rsidRDefault="008A4876" w:rsidP="008A4876">
      <w:pPr>
        <w:pStyle w:val="a3"/>
        <w:numPr>
          <w:ilvl w:val="0"/>
          <w:numId w:val="5"/>
        </w:numPr>
      </w:pPr>
      <w:r w:rsidRPr="00A53BC1">
        <w:rPr>
          <w:b/>
          <w:bCs/>
        </w:rPr>
        <w:t>Sales and outreach teams</w:t>
      </w:r>
      <w:r w:rsidRPr="00A53BC1">
        <w:t xml:space="preserve"> building targeted prospect lists for campaigns</w:t>
      </w:r>
    </w:p>
    <w:p w14:paraId="5A431970" w14:textId="77777777" w:rsidR="008409C8" w:rsidRPr="00413BA3" w:rsidRDefault="008A4876" w:rsidP="008409C8">
      <w:pPr>
        <w:pStyle w:val="a3"/>
      </w:pPr>
      <w:r w:rsidRPr="00A53BC1">
        <w:t xml:space="preserve">By transforming the abstract task of “lead generation” into a </w:t>
      </w:r>
      <w:r w:rsidRPr="00A53BC1">
        <w:rPr>
          <w:b/>
          <w:bCs/>
        </w:rPr>
        <w:t>targeted and context-aware sourcing workflow</w:t>
      </w:r>
      <w:r w:rsidRPr="00A53BC1">
        <w:t>, this platform empowers professionals to navigate complex digital landscapes with precision, speed, and relevance.</w:t>
      </w:r>
      <w:r w:rsidR="005F06DD" w:rsidRPr="00413BA3">
        <w:t xml:space="preserve"> </w:t>
      </w:r>
    </w:p>
    <w:p w14:paraId="52E822A7" w14:textId="6CC83DE1" w:rsidR="009B1CA2" w:rsidRDefault="008409C8" w:rsidP="00B47343">
      <w:pPr>
        <w:pStyle w:val="ac"/>
      </w:pPr>
      <w:r w:rsidRPr="00413BA3">
        <w:br w:type="page"/>
      </w:r>
      <w:r w:rsidR="00AC7BAA" w:rsidRPr="00E350CA">
        <w:rPr>
          <w:sz w:val="28"/>
          <w:szCs w:val="28"/>
        </w:rPr>
        <w:lastRenderedPageBreak/>
        <w:t>Technical Workflow and Result Generation</w:t>
      </w:r>
    </w:p>
    <w:p w14:paraId="2E863A82" w14:textId="77777777" w:rsidR="009B1CA2" w:rsidRDefault="00AC7BAA">
      <w:pPr>
        <w:pStyle w:val="a3"/>
      </w:pPr>
      <w:r>
        <w:t>The project is built around a modular pipeline of intelligent agents, each responsible for a distinct phase of the search and discovery process:</w:t>
      </w:r>
    </w:p>
    <w:p w14:paraId="6E7F5EE5" w14:textId="77777777" w:rsidR="009B1CA2" w:rsidRDefault="00AC7BAA">
      <w:pPr>
        <w:numPr>
          <w:ilvl w:val="0"/>
          <w:numId w:val="2"/>
        </w:numPr>
      </w:pPr>
      <w:r>
        <w:rPr>
          <w:b/>
          <w:bCs/>
        </w:rPr>
        <w:t>Synonym Expansion</w:t>
      </w:r>
      <w:r>
        <w:t xml:space="preserve"> The SmartSynonymAgent uses a generative language model (Mistral-7B) to produce 12 alternative search phrases for a given topic. This ensures semantic diversity and improves the chances of uncovering relevant results that may not use the exact keyword.</w:t>
      </w:r>
    </w:p>
    <w:p w14:paraId="276876F2" w14:textId="77777777" w:rsidR="009B1CA2" w:rsidRDefault="00AC7BAA">
      <w:pPr>
        <w:numPr>
          <w:ilvl w:val="0"/>
          <w:numId w:val="2"/>
        </w:numPr>
      </w:pPr>
      <w:r>
        <w:rPr>
          <w:b/>
          <w:bCs/>
        </w:rPr>
        <w:t>Keyword Construction</w:t>
      </w:r>
      <w:r>
        <w:t xml:space="preserve"> The KeywordAgent combines these synonyms with intent phrases (e.g., "contact us", "about us") and country-specific demonyms (e.g., "Greek", "Hellenic") to generate targeted search queries. It also incorporates domain filters (e.g., .gr, .com) to localize results.</w:t>
      </w:r>
    </w:p>
    <w:p w14:paraId="6DA7F036" w14:textId="77777777" w:rsidR="009B1CA2" w:rsidRDefault="00AC7BAA">
      <w:pPr>
        <w:numPr>
          <w:ilvl w:val="0"/>
          <w:numId w:val="2"/>
        </w:numPr>
      </w:pPr>
      <w:r>
        <w:rPr>
          <w:b/>
          <w:bCs/>
        </w:rPr>
        <w:t>Web Search Execution</w:t>
      </w:r>
      <w:r>
        <w:t xml:space="preserve"> The SerpApiSearchAgent sends these queries to SerpApi, retrieving organic Google search results. It filters out duplicate domains using base URL logic and collects titles and links for each result.</w:t>
      </w:r>
    </w:p>
    <w:p w14:paraId="5EB740B3" w14:textId="77777777" w:rsidR="009B1CA2" w:rsidRDefault="00AC7BAA">
      <w:pPr>
        <w:numPr>
          <w:ilvl w:val="0"/>
          <w:numId w:val="2"/>
        </w:numPr>
      </w:pPr>
      <w:r>
        <w:rPr>
          <w:b/>
          <w:bCs/>
        </w:rPr>
        <w:t>Result Filtering</w:t>
      </w:r>
      <w:r>
        <w:t xml:space="preserve"> The FilterAgent removes entries from known aggregators like LinkedIn, Crunchbase, and Wikipedia to ensure the final list contains primary sources—typically official company websites.</w:t>
      </w:r>
    </w:p>
    <w:p w14:paraId="373A013F" w14:textId="77777777" w:rsidR="009B1CA2" w:rsidRDefault="00AC7BAA">
      <w:pPr>
        <w:numPr>
          <w:ilvl w:val="0"/>
          <w:numId w:val="2"/>
        </w:numPr>
      </w:pPr>
      <w:r>
        <w:rPr>
          <w:b/>
          <w:bCs/>
        </w:rPr>
        <w:t>Contact Extraction</w:t>
      </w:r>
      <w:r>
        <w:t xml:space="preserve"> The ContactPageFinder visits each homepage and scrapes the HTML to extract the site title and any visible email addresses using regex. This step transforms raw URLs into meaningful contact entries.</w:t>
      </w:r>
    </w:p>
    <w:p w14:paraId="474EAF25" w14:textId="77777777" w:rsidR="009B1CA2" w:rsidRDefault="00AC7BAA">
      <w:pPr>
        <w:numPr>
          <w:ilvl w:val="0"/>
          <w:numId w:val="2"/>
        </w:numPr>
      </w:pPr>
      <w:r>
        <w:rPr>
          <w:b/>
          <w:bCs/>
        </w:rPr>
        <w:t>Personalized Orchestration</w:t>
      </w:r>
      <w:r>
        <w:t xml:space="preserve"> The PersonalizedSearchAgent ties everything together. It uses the user’s profile (name, company, LinkedIn) to personalize the search—excluding their own company from results—and returns a deduplicated, filtered list of organizations with contact info.</w:t>
      </w:r>
    </w:p>
    <w:p w14:paraId="30A1EF71" w14:textId="77777777" w:rsidR="009B1CA2" w:rsidRDefault="00AC7BAA">
      <w:pPr>
        <w:numPr>
          <w:ilvl w:val="0"/>
          <w:numId w:val="2"/>
        </w:numPr>
      </w:pPr>
      <w:r>
        <w:rPr>
          <w:b/>
          <w:bCs/>
        </w:rPr>
        <w:t>Final Output</w:t>
      </w:r>
      <w:r>
        <w:t xml:space="preserve"> The results are compiled into a structured directory, displayed in an interactive table, and saved as a CSV file for offline use or further analysis.</w:t>
      </w:r>
    </w:p>
    <w:p w14:paraId="710CBBFD" w14:textId="77777777" w:rsidR="001D69EF" w:rsidRDefault="001D69EF">
      <w:pPr>
        <w:rPr>
          <w:b/>
          <w:bCs/>
        </w:rPr>
      </w:pPr>
      <w:r>
        <w:rPr>
          <w:b/>
          <w:bCs/>
        </w:rPr>
        <w:br w:type="page"/>
      </w:r>
    </w:p>
    <w:p w14:paraId="4F6B8317" w14:textId="5D4C261A" w:rsidR="000E1BF0" w:rsidRPr="00E350CA" w:rsidRDefault="00AC7BAA" w:rsidP="000E1BF0">
      <w:pPr>
        <w:pStyle w:val="ac"/>
        <w:rPr>
          <w:sz w:val="28"/>
          <w:szCs w:val="28"/>
        </w:rPr>
      </w:pPr>
      <w:r w:rsidRPr="00E350CA">
        <w:rPr>
          <w:sz w:val="28"/>
          <w:szCs w:val="28"/>
        </w:rPr>
        <w:lastRenderedPageBreak/>
        <w:t>User Experience Through the UI</w:t>
      </w:r>
    </w:p>
    <w:p w14:paraId="6A90D64E" w14:textId="77777777" w:rsidR="009B1CA2" w:rsidRDefault="00AC7BAA">
      <w:pPr>
        <w:pStyle w:val="a3"/>
      </w:pPr>
      <w:r>
        <w:t>The user interface is built with ipywidgets, offering a clean and intuitive experience directly within the Jupyter notebook:</w:t>
      </w:r>
    </w:p>
    <w:p w14:paraId="517A5D14" w14:textId="77777777" w:rsidR="009B1CA2" w:rsidRDefault="00AC7BAA">
      <w:pPr>
        <w:numPr>
          <w:ilvl w:val="0"/>
          <w:numId w:val="3"/>
        </w:numPr>
      </w:pPr>
      <w:r>
        <w:rPr>
          <w:b/>
          <w:bCs/>
        </w:rPr>
        <w:t>Input Fields</w:t>
      </w:r>
      <w:r>
        <w:t xml:space="preserve"> Users enter their first name, surname, company, LinkedIn profile, topic of interest, and select a country from a dropdown menu. They also specify the number of results they want.</w:t>
      </w:r>
    </w:p>
    <w:p w14:paraId="5E51B3F0" w14:textId="77777777" w:rsidR="009B1CA2" w:rsidRDefault="00AC7BAA">
      <w:pPr>
        <w:numPr>
          <w:ilvl w:val="0"/>
          <w:numId w:val="3"/>
        </w:numPr>
      </w:pPr>
      <w:r>
        <w:rPr>
          <w:b/>
          <w:bCs/>
        </w:rPr>
        <w:t>Run Button</w:t>
      </w:r>
      <w:r>
        <w:t xml:space="preserve"> A single click initiates the entire pipeline, with progress feedback shown in real time.</w:t>
      </w:r>
    </w:p>
    <w:p w14:paraId="7F70D8B3" w14:textId="77777777" w:rsidR="009B1CA2" w:rsidRDefault="00AC7BAA">
      <w:pPr>
        <w:numPr>
          <w:ilvl w:val="0"/>
          <w:numId w:val="3"/>
        </w:numPr>
      </w:pPr>
      <w:r>
        <w:rPr>
          <w:b/>
          <w:bCs/>
        </w:rPr>
        <w:t>Output Area</w:t>
      </w:r>
    </w:p>
    <w:p w14:paraId="2736350D" w14:textId="77777777" w:rsidR="009B1CA2" w:rsidRDefault="00AC7BAA">
      <w:pPr>
        <w:numPr>
          <w:ilvl w:val="1"/>
          <w:numId w:val="4"/>
        </w:numPr>
      </w:pPr>
      <w:r>
        <w:t>Displays the number of results fetched and deduplicated</w:t>
      </w:r>
    </w:p>
    <w:p w14:paraId="659E0E75" w14:textId="77777777" w:rsidR="009B1CA2" w:rsidRDefault="00AC7BAA">
      <w:pPr>
        <w:numPr>
          <w:ilvl w:val="1"/>
          <w:numId w:val="4"/>
        </w:numPr>
      </w:pPr>
      <w:r>
        <w:t>Shows a progress bar while contact info is being scraped</w:t>
      </w:r>
    </w:p>
    <w:p w14:paraId="7B9D9D6E" w14:textId="77777777" w:rsidR="009B1CA2" w:rsidRDefault="00AC7BAA">
      <w:pPr>
        <w:numPr>
          <w:ilvl w:val="1"/>
          <w:numId w:val="4"/>
        </w:numPr>
      </w:pPr>
      <w:r>
        <w:t>Presents the final directory in a styled HTML table with clickable homepage links and visible email addresses</w:t>
      </w:r>
    </w:p>
    <w:p w14:paraId="68AD799F" w14:textId="77777777" w:rsidR="009B1CA2" w:rsidRDefault="00AC7BAA">
      <w:pPr>
        <w:numPr>
          <w:ilvl w:val="1"/>
          <w:numId w:val="4"/>
        </w:numPr>
      </w:pPr>
      <w:r>
        <w:t>Automatically saves the results to a CSV file named directory_results.csv</w:t>
      </w:r>
    </w:p>
    <w:p w14:paraId="621FC1EB" w14:textId="77777777" w:rsidR="009B1CA2" w:rsidRDefault="00AC7BAA">
      <w:pPr>
        <w:pStyle w:val="FirstParagraph"/>
      </w:pPr>
      <w:r>
        <w:t xml:space="preserve">The UI is designed for </w:t>
      </w:r>
      <w:r>
        <w:rPr>
          <w:b/>
          <w:bCs/>
        </w:rPr>
        <w:t>simplicity and clarity</w:t>
      </w:r>
      <w:r>
        <w:t>, allowing users to focus on insights rather than technical complexity. It transforms a sophisticated backend into a seamless front-end experience suitable for both technical and non-technical users.</w:t>
      </w:r>
    </w:p>
    <w:sectPr w:rsidR="009B1CA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0D615C" w14:textId="77777777" w:rsidR="00DF0F9B" w:rsidRDefault="00DF0F9B">
      <w:pPr>
        <w:spacing w:after="0"/>
      </w:pPr>
      <w:r>
        <w:separator/>
      </w:r>
    </w:p>
  </w:endnote>
  <w:endnote w:type="continuationSeparator" w:id="0">
    <w:p w14:paraId="3CD2F889" w14:textId="77777777" w:rsidR="00DF0F9B" w:rsidRDefault="00DF0F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FB5F8" w14:textId="77777777" w:rsidR="00DF0F9B" w:rsidRDefault="00DF0F9B">
      <w:r>
        <w:separator/>
      </w:r>
    </w:p>
  </w:footnote>
  <w:footnote w:type="continuationSeparator" w:id="0">
    <w:p w14:paraId="0F9EC90D" w14:textId="77777777" w:rsidR="00DF0F9B" w:rsidRDefault="00DF0F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ADEF9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186B0D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742841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B056F17"/>
    <w:multiLevelType w:val="hybridMultilevel"/>
    <w:tmpl w:val="4FD065C6"/>
    <w:lvl w:ilvl="0" w:tplc="0408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206E59"/>
    <w:multiLevelType w:val="hybridMultilevel"/>
    <w:tmpl w:val="7A4E95B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310707AC"/>
    <w:multiLevelType w:val="multilevel"/>
    <w:tmpl w:val="E45E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A5350"/>
    <w:multiLevelType w:val="hybridMultilevel"/>
    <w:tmpl w:val="0098386A"/>
    <w:lvl w:ilvl="0" w:tplc="0408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9C45413"/>
    <w:multiLevelType w:val="hybridMultilevel"/>
    <w:tmpl w:val="35B61434"/>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6B40322A"/>
    <w:multiLevelType w:val="hybridMultilevel"/>
    <w:tmpl w:val="5BBC9A88"/>
    <w:lvl w:ilvl="0" w:tplc="0408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14953C5"/>
    <w:multiLevelType w:val="hybridMultilevel"/>
    <w:tmpl w:val="13C842C6"/>
    <w:lvl w:ilvl="0" w:tplc="0408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21805309">
    <w:abstractNumId w:val="0"/>
  </w:num>
  <w:num w:numId="2" w16cid:durableId="15583195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64443530">
    <w:abstractNumId w:val="1"/>
  </w:num>
  <w:num w:numId="4" w16cid:durableId="771516818">
    <w:abstractNumId w:val="1"/>
  </w:num>
  <w:num w:numId="5" w16cid:durableId="780997433">
    <w:abstractNumId w:val="5"/>
  </w:num>
  <w:num w:numId="6" w16cid:durableId="546338964">
    <w:abstractNumId w:val="4"/>
  </w:num>
  <w:num w:numId="7" w16cid:durableId="1704358866">
    <w:abstractNumId w:val="9"/>
  </w:num>
  <w:num w:numId="8" w16cid:durableId="786510238">
    <w:abstractNumId w:val="8"/>
  </w:num>
  <w:num w:numId="9" w16cid:durableId="1710454901">
    <w:abstractNumId w:val="6"/>
  </w:num>
  <w:num w:numId="10" w16cid:durableId="597371236">
    <w:abstractNumId w:val="3"/>
  </w:num>
  <w:num w:numId="11" w16cid:durableId="14353271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CA2"/>
    <w:rsid w:val="00006E32"/>
    <w:rsid w:val="0003306F"/>
    <w:rsid w:val="00063794"/>
    <w:rsid w:val="000E1BF0"/>
    <w:rsid w:val="000E743C"/>
    <w:rsid w:val="001D69EF"/>
    <w:rsid w:val="002C735C"/>
    <w:rsid w:val="003176CA"/>
    <w:rsid w:val="003A1C48"/>
    <w:rsid w:val="00413BA3"/>
    <w:rsid w:val="00447B08"/>
    <w:rsid w:val="00572724"/>
    <w:rsid w:val="005D4ABA"/>
    <w:rsid w:val="005F06DD"/>
    <w:rsid w:val="006A2BA1"/>
    <w:rsid w:val="006F2C35"/>
    <w:rsid w:val="007541C1"/>
    <w:rsid w:val="00795031"/>
    <w:rsid w:val="007B7B2E"/>
    <w:rsid w:val="007D6D65"/>
    <w:rsid w:val="007F11DA"/>
    <w:rsid w:val="008224C0"/>
    <w:rsid w:val="008409C8"/>
    <w:rsid w:val="00843E5C"/>
    <w:rsid w:val="008871FA"/>
    <w:rsid w:val="0089353D"/>
    <w:rsid w:val="008A4876"/>
    <w:rsid w:val="008C4DD5"/>
    <w:rsid w:val="008E65A2"/>
    <w:rsid w:val="009A604B"/>
    <w:rsid w:val="009B1CA2"/>
    <w:rsid w:val="00A60C1E"/>
    <w:rsid w:val="00AC7BAA"/>
    <w:rsid w:val="00AE45B3"/>
    <w:rsid w:val="00B47343"/>
    <w:rsid w:val="00BB72A1"/>
    <w:rsid w:val="00CB6064"/>
    <w:rsid w:val="00CC3AB0"/>
    <w:rsid w:val="00D30C8E"/>
    <w:rsid w:val="00D57588"/>
    <w:rsid w:val="00DF0F9B"/>
    <w:rsid w:val="00E350CA"/>
    <w:rsid w:val="00E91C1E"/>
    <w:rsid w:val="00ED4F1D"/>
    <w:rsid w:val="00F14505"/>
    <w:rsid w:val="00F35B9E"/>
    <w:rsid w:val="00F7387B"/>
    <w:rsid w:val="00F80931"/>
    <w:rsid w:val="00FE181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2070"/>
  <w15:docId w15:val="{B4EB29F9-482A-4968-B819-DA6C8FF92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D4F1D"/>
  </w:style>
  <w:style w:type="paragraph" w:styleId="1">
    <w:name w:val="heading 1"/>
    <w:basedOn w:val="a"/>
    <w:next w:val="a"/>
    <w:link w:val="1Char"/>
    <w:uiPriority w:val="9"/>
    <w:qFormat/>
    <w:rsid w:val="00ED4F1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Char"/>
    <w:uiPriority w:val="9"/>
    <w:unhideWhenUsed/>
    <w:qFormat/>
    <w:rsid w:val="00ED4F1D"/>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
    <w:next w:val="a"/>
    <w:link w:val="3Char"/>
    <w:uiPriority w:val="9"/>
    <w:unhideWhenUsed/>
    <w:qFormat/>
    <w:rsid w:val="00ED4F1D"/>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
    <w:next w:val="a"/>
    <w:link w:val="4Char"/>
    <w:uiPriority w:val="9"/>
    <w:unhideWhenUsed/>
    <w:qFormat/>
    <w:rsid w:val="00ED4F1D"/>
    <w:pPr>
      <w:keepNext/>
      <w:keepLines/>
      <w:spacing w:before="40" w:after="0"/>
      <w:outlineLvl w:val="3"/>
    </w:pPr>
    <w:rPr>
      <w:i/>
      <w:iCs/>
    </w:rPr>
  </w:style>
  <w:style w:type="paragraph" w:styleId="5">
    <w:name w:val="heading 5"/>
    <w:basedOn w:val="a"/>
    <w:next w:val="a"/>
    <w:link w:val="5Char"/>
    <w:uiPriority w:val="9"/>
    <w:unhideWhenUsed/>
    <w:qFormat/>
    <w:rsid w:val="00ED4F1D"/>
    <w:pPr>
      <w:keepNext/>
      <w:keepLines/>
      <w:spacing w:before="40" w:after="0"/>
      <w:outlineLvl w:val="4"/>
    </w:pPr>
    <w:rPr>
      <w:color w:val="365F91" w:themeColor="accent1" w:themeShade="BF"/>
    </w:rPr>
  </w:style>
  <w:style w:type="paragraph" w:styleId="6">
    <w:name w:val="heading 6"/>
    <w:basedOn w:val="a"/>
    <w:next w:val="a"/>
    <w:link w:val="6Char"/>
    <w:uiPriority w:val="9"/>
    <w:unhideWhenUsed/>
    <w:qFormat/>
    <w:rsid w:val="00ED4F1D"/>
    <w:pPr>
      <w:keepNext/>
      <w:keepLines/>
      <w:spacing w:before="40" w:after="0"/>
      <w:outlineLvl w:val="5"/>
    </w:pPr>
    <w:rPr>
      <w:color w:val="244061" w:themeColor="accent1" w:themeShade="80"/>
    </w:rPr>
  </w:style>
  <w:style w:type="paragraph" w:styleId="7">
    <w:name w:val="heading 7"/>
    <w:basedOn w:val="a"/>
    <w:next w:val="a"/>
    <w:link w:val="7Char"/>
    <w:uiPriority w:val="9"/>
    <w:unhideWhenUsed/>
    <w:qFormat/>
    <w:rsid w:val="00ED4F1D"/>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Char"/>
    <w:uiPriority w:val="9"/>
    <w:unhideWhenUsed/>
    <w:qFormat/>
    <w:rsid w:val="00ED4F1D"/>
    <w:pPr>
      <w:keepNext/>
      <w:keepLines/>
      <w:spacing w:before="40" w:after="0"/>
      <w:outlineLvl w:val="7"/>
    </w:pPr>
    <w:rPr>
      <w:color w:val="262626" w:themeColor="text1" w:themeTint="D9"/>
      <w:sz w:val="21"/>
      <w:szCs w:val="21"/>
    </w:rPr>
  </w:style>
  <w:style w:type="paragraph" w:styleId="9">
    <w:name w:val="heading 9"/>
    <w:basedOn w:val="a"/>
    <w:next w:val="a"/>
    <w:link w:val="9Char"/>
    <w:uiPriority w:val="9"/>
    <w:unhideWhenUsed/>
    <w:qFormat/>
    <w:rsid w:val="00ED4F1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80" w:after="180"/>
    </w:pPr>
  </w:style>
  <w:style w:type="paragraph" w:customStyle="1" w:styleId="FirstParagraph">
    <w:name w:val="First Paragraph"/>
    <w:basedOn w:val="a3"/>
    <w:next w:val="a3"/>
  </w:style>
  <w:style w:type="paragraph" w:customStyle="1" w:styleId="Compact">
    <w:name w:val="Compact"/>
    <w:basedOn w:val="a3"/>
    <w:pPr>
      <w:spacing w:before="36" w:after="36"/>
    </w:pPr>
  </w:style>
  <w:style w:type="paragraph" w:styleId="a4">
    <w:name w:val="Title"/>
    <w:basedOn w:val="a"/>
    <w:next w:val="a"/>
    <w:link w:val="Char"/>
    <w:uiPriority w:val="10"/>
    <w:qFormat/>
    <w:rsid w:val="00ED4F1D"/>
    <w:pPr>
      <w:spacing w:after="0" w:line="240" w:lineRule="auto"/>
      <w:contextualSpacing/>
    </w:pPr>
    <w:rPr>
      <w:rFonts w:asciiTheme="majorHAnsi" w:eastAsiaTheme="majorEastAsia" w:hAnsiTheme="majorHAnsi" w:cstheme="majorBidi"/>
      <w:spacing w:val="-10"/>
      <w:sz w:val="56"/>
      <w:szCs w:val="56"/>
    </w:rPr>
  </w:style>
  <w:style w:type="paragraph" w:styleId="a5">
    <w:name w:val="Subtitle"/>
    <w:basedOn w:val="a"/>
    <w:next w:val="a"/>
    <w:link w:val="Char0"/>
    <w:uiPriority w:val="11"/>
    <w:qFormat/>
    <w:rsid w:val="00ED4F1D"/>
    <w:pPr>
      <w:numPr>
        <w:ilvl w:val="1"/>
      </w:numPr>
    </w:pPr>
    <w:rPr>
      <w:color w:val="5A5A5A" w:themeColor="text1" w:themeTint="A5"/>
      <w:spacing w:val="15"/>
    </w:rPr>
  </w:style>
  <w:style w:type="paragraph" w:customStyle="1" w:styleId="Author">
    <w:name w:val="Author"/>
    <w:next w:val="a3"/>
    <w:pPr>
      <w:keepNext/>
      <w:keepLines/>
      <w:jc w:val="center"/>
    </w:pPr>
  </w:style>
  <w:style w:type="paragraph" w:styleId="a6">
    <w:name w:val="Date"/>
    <w:next w:val="a3"/>
    <w:pPr>
      <w:keepNext/>
      <w:keepLines/>
      <w:jc w:val="center"/>
    </w:pPr>
  </w:style>
  <w:style w:type="paragraph" w:customStyle="1" w:styleId="Abstract">
    <w:name w:val="Abstract"/>
    <w:basedOn w:val="a"/>
    <w:next w:val="a3"/>
    <w:pPr>
      <w:keepNext/>
      <w:keepLines/>
      <w:spacing w:before="300" w:after="300"/>
    </w:pPr>
    <w:rPr>
      <w:sz w:val="20"/>
      <w:szCs w:val="20"/>
    </w:rPr>
  </w:style>
  <w:style w:type="paragraph" w:styleId="a7">
    <w:name w:val="Bibliography"/>
    <w:basedOn w:val="a"/>
  </w:style>
  <w:style w:type="paragraph" w:styleId="a8">
    <w:name w:val="Block Text"/>
    <w:basedOn w:val="a3"/>
    <w:next w:val="a3"/>
    <w:uiPriority w:val="9"/>
    <w:unhideWhenUsed/>
    <w:pPr>
      <w:spacing w:before="100" w:after="100"/>
      <w:ind w:left="480" w:right="480"/>
    </w:pPr>
  </w:style>
  <w:style w:type="paragraph" w:styleId="a9">
    <w:name w:val="footnote text"/>
    <w:basedOn w:val="a"/>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next w:val="a"/>
    <w:link w:val="Char1"/>
    <w:uiPriority w:val="35"/>
    <w:unhideWhenUsed/>
    <w:qFormat/>
    <w:rsid w:val="00ED4F1D"/>
    <w:pPr>
      <w:spacing w:after="200" w:line="240" w:lineRule="auto"/>
    </w:pPr>
    <w:rPr>
      <w:i/>
      <w:iCs/>
      <w:color w:val="1F497D" w:themeColor="text2"/>
      <w:sz w:val="18"/>
      <w:szCs w:val="18"/>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1">
    <w:name w:val="Λεζάντα Char"/>
    <w:basedOn w:val="a0"/>
    <w:link w:val="aa"/>
    <w:uiPriority w:val="35"/>
    <w:rPr>
      <w:i/>
      <w:iCs/>
      <w:color w:val="1F497D" w:themeColor="text2"/>
      <w:sz w:val="18"/>
      <w:szCs w:val="18"/>
    </w:rPr>
  </w:style>
  <w:style w:type="character" w:customStyle="1" w:styleId="VerbatimChar">
    <w:name w:val="Verbatim Char"/>
    <w:basedOn w:val="Char1"/>
    <w:link w:val="SourceCode"/>
    <w:rPr>
      <w:rFonts w:ascii="Consolas" w:hAnsi="Consolas"/>
      <w:i/>
      <w:iCs/>
      <w:color w:val="1F497D" w:themeColor="text2"/>
      <w:sz w:val="22"/>
      <w:szCs w:val="18"/>
    </w:rPr>
  </w:style>
  <w:style w:type="character" w:customStyle="1" w:styleId="SectionNumber">
    <w:name w:val="Section Number"/>
    <w:basedOn w:val="Char1"/>
    <w:rPr>
      <w:i/>
      <w:iCs/>
      <w:color w:val="1F497D" w:themeColor="text2"/>
      <w:sz w:val="18"/>
      <w:szCs w:val="18"/>
    </w:rPr>
  </w:style>
  <w:style w:type="character" w:styleId="ab">
    <w:name w:val="footnote reference"/>
    <w:basedOn w:val="Char1"/>
    <w:rPr>
      <w:i/>
      <w:iCs/>
      <w:color w:val="1F497D" w:themeColor="text2"/>
      <w:sz w:val="18"/>
      <w:szCs w:val="18"/>
      <w:vertAlign w:val="superscript"/>
    </w:rPr>
  </w:style>
  <w:style w:type="character" w:styleId="-">
    <w:name w:val="Hyperlink"/>
    <w:basedOn w:val="Char1"/>
    <w:rPr>
      <w:i/>
      <w:iCs/>
      <w:color w:val="4F81BD" w:themeColor="accent1"/>
      <w:sz w:val="18"/>
      <w:szCs w:val="18"/>
    </w:rPr>
  </w:style>
  <w:style w:type="paragraph" w:styleId="ac">
    <w:name w:val="TOC Heading"/>
    <w:basedOn w:val="1"/>
    <w:next w:val="a"/>
    <w:uiPriority w:val="39"/>
    <w:unhideWhenUsed/>
    <w:qFormat/>
    <w:rsid w:val="00ED4F1D"/>
    <w:pPr>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i/>
      <w:iCs/>
      <w:color w:val="007020"/>
      <w:sz w:val="22"/>
      <w:szCs w:val="18"/>
    </w:rPr>
  </w:style>
  <w:style w:type="character" w:customStyle="1" w:styleId="DataTypeTok">
    <w:name w:val="DataTypeTok"/>
    <w:basedOn w:val="VerbatimChar"/>
    <w:rPr>
      <w:rFonts w:ascii="Consolas" w:hAnsi="Consolas"/>
      <w:i/>
      <w:iCs/>
      <w:color w:val="902000"/>
      <w:sz w:val="22"/>
      <w:szCs w:val="18"/>
    </w:rPr>
  </w:style>
  <w:style w:type="character" w:customStyle="1" w:styleId="DecValTok">
    <w:name w:val="DecValTok"/>
    <w:basedOn w:val="VerbatimChar"/>
    <w:rPr>
      <w:rFonts w:ascii="Consolas" w:hAnsi="Consolas"/>
      <w:i/>
      <w:iCs/>
      <w:color w:val="40A070"/>
      <w:sz w:val="22"/>
      <w:szCs w:val="18"/>
    </w:rPr>
  </w:style>
  <w:style w:type="character" w:customStyle="1" w:styleId="BaseNTok">
    <w:name w:val="BaseNTok"/>
    <w:basedOn w:val="VerbatimChar"/>
    <w:rPr>
      <w:rFonts w:ascii="Consolas" w:hAnsi="Consolas"/>
      <w:i/>
      <w:iCs/>
      <w:color w:val="40A070"/>
      <w:sz w:val="22"/>
      <w:szCs w:val="18"/>
    </w:rPr>
  </w:style>
  <w:style w:type="character" w:customStyle="1" w:styleId="FloatTok">
    <w:name w:val="FloatTok"/>
    <w:basedOn w:val="VerbatimChar"/>
    <w:rPr>
      <w:rFonts w:ascii="Consolas" w:hAnsi="Consolas"/>
      <w:i/>
      <w:iCs/>
      <w:color w:val="40A070"/>
      <w:sz w:val="22"/>
      <w:szCs w:val="18"/>
    </w:rPr>
  </w:style>
  <w:style w:type="character" w:customStyle="1" w:styleId="ConstantTok">
    <w:name w:val="ConstantTok"/>
    <w:basedOn w:val="VerbatimChar"/>
    <w:rPr>
      <w:rFonts w:ascii="Consolas" w:hAnsi="Consolas"/>
      <w:i/>
      <w:iCs/>
      <w:color w:val="880000"/>
      <w:sz w:val="22"/>
      <w:szCs w:val="18"/>
    </w:rPr>
  </w:style>
  <w:style w:type="character" w:customStyle="1" w:styleId="CharTok">
    <w:name w:val="CharTok"/>
    <w:basedOn w:val="VerbatimChar"/>
    <w:rPr>
      <w:rFonts w:ascii="Consolas" w:hAnsi="Consolas"/>
      <w:i/>
      <w:iCs/>
      <w:color w:val="4070A0"/>
      <w:sz w:val="22"/>
      <w:szCs w:val="18"/>
    </w:rPr>
  </w:style>
  <w:style w:type="character" w:customStyle="1" w:styleId="SpecialCharTok">
    <w:name w:val="SpecialCharTok"/>
    <w:basedOn w:val="VerbatimChar"/>
    <w:rPr>
      <w:rFonts w:ascii="Consolas" w:hAnsi="Consolas"/>
      <w:i/>
      <w:iCs/>
      <w:color w:val="4070A0"/>
      <w:sz w:val="22"/>
      <w:szCs w:val="18"/>
    </w:rPr>
  </w:style>
  <w:style w:type="character" w:customStyle="1" w:styleId="StringTok">
    <w:name w:val="StringTok"/>
    <w:basedOn w:val="VerbatimChar"/>
    <w:rPr>
      <w:rFonts w:ascii="Consolas" w:hAnsi="Consolas"/>
      <w:i/>
      <w:iCs/>
      <w:color w:val="4070A0"/>
      <w:sz w:val="22"/>
      <w:szCs w:val="18"/>
    </w:rPr>
  </w:style>
  <w:style w:type="character" w:customStyle="1" w:styleId="VerbatimStringTok">
    <w:name w:val="VerbatimStringTok"/>
    <w:basedOn w:val="VerbatimChar"/>
    <w:rPr>
      <w:rFonts w:ascii="Consolas" w:hAnsi="Consolas"/>
      <w:i/>
      <w:iCs/>
      <w:color w:val="4070A0"/>
      <w:sz w:val="22"/>
      <w:szCs w:val="18"/>
    </w:rPr>
  </w:style>
  <w:style w:type="character" w:customStyle="1" w:styleId="SpecialStringTok">
    <w:name w:val="SpecialStringTok"/>
    <w:basedOn w:val="VerbatimChar"/>
    <w:rPr>
      <w:rFonts w:ascii="Consolas" w:hAnsi="Consolas"/>
      <w:i/>
      <w:iCs/>
      <w:color w:val="BB6688"/>
      <w:sz w:val="22"/>
      <w:szCs w:val="18"/>
    </w:rPr>
  </w:style>
  <w:style w:type="character" w:customStyle="1" w:styleId="ImportTok">
    <w:name w:val="ImportTok"/>
    <w:basedOn w:val="VerbatimChar"/>
    <w:rPr>
      <w:rFonts w:ascii="Consolas" w:hAnsi="Consolas"/>
      <w:b/>
      <w:i/>
      <w:iCs/>
      <w:color w:val="008000"/>
      <w:sz w:val="22"/>
      <w:szCs w:val="18"/>
    </w:rPr>
  </w:style>
  <w:style w:type="character" w:customStyle="1" w:styleId="CommentTok">
    <w:name w:val="CommentTok"/>
    <w:basedOn w:val="VerbatimChar"/>
    <w:rPr>
      <w:rFonts w:ascii="Consolas" w:hAnsi="Consolas"/>
      <w:i w:val="0"/>
      <w:iCs/>
      <w:color w:val="60A0B0"/>
      <w:sz w:val="22"/>
      <w:szCs w:val="18"/>
    </w:rPr>
  </w:style>
  <w:style w:type="character" w:customStyle="1" w:styleId="DocumentationTok">
    <w:name w:val="DocumentationTok"/>
    <w:basedOn w:val="VerbatimChar"/>
    <w:rPr>
      <w:rFonts w:ascii="Consolas" w:hAnsi="Consolas"/>
      <w:i w:val="0"/>
      <w:iCs/>
      <w:color w:val="BA2121"/>
      <w:sz w:val="22"/>
      <w:szCs w:val="18"/>
    </w:rPr>
  </w:style>
  <w:style w:type="character" w:customStyle="1" w:styleId="AnnotationTok">
    <w:name w:val="AnnotationTok"/>
    <w:basedOn w:val="VerbatimChar"/>
    <w:rPr>
      <w:rFonts w:ascii="Consolas" w:hAnsi="Consolas"/>
      <w:b/>
      <w:i w:val="0"/>
      <w:iCs/>
      <w:color w:val="60A0B0"/>
      <w:sz w:val="22"/>
      <w:szCs w:val="18"/>
    </w:rPr>
  </w:style>
  <w:style w:type="character" w:customStyle="1" w:styleId="CommentVarTok">
    <w:name w:val="CommentVarTok"/>
    <w:basedOn w:val="VerbatimChar"/>
    <w:rPr>
      <w:rFonts w:ascii="Consolas" w:hAnsi="Consolas"/>
      <w:b/>
      <w:i w:val="0"/>
      <w:iCs/>
      <w:color w:val="60A0B0"/>
      <w:sz w:val="22"/>
      <w:szCs w:val="18"/>
    </w:rPr>
  </w:style>
  <w:style w:type="character" w:customStyle="1" w:styleId="OtherTok">
    <w:name w:val="OtherTok"/>
    <w:basedOn w:val="VerbatimChar"/>
    <w:rPr>
      <w:rFonts w:ascii="Consolas" w:hAnsi="Consolas"/>
      <w:i/>
      <w:iCs/>
      <w:color w:val="007020"/>
      <w:sz w:val="22"/>
      <w:szCs w:val="18"/>
    </w:rPr>
  </w:style>
  <w:style w:type="character" w:customStyle="1" w:styleId="FunctionTok">
    <w:name w:val="FunctionTok"/>
    <w:basedOn w:val="VerbatimChar"/>
    <w:rPr>
      <w:rFonts w:ascii="Consolas" w:hAnsi="Consolas"/>
      <w:i/>
      <w:iCs/>
      <w:color w:val="06287E"/>
      <w:sz w:val="22"/>
      <w:szCs w:val="18"/>
    </w:rPr>
  </w:style>
  <w:style w:type="character" w:customStyle="1" w:styleId="VariableTok">
    <w:name w:val="VariableTok"/>
    <w:basedOn w:val="VerbatimChar"/>
    <w:rPr>
      <w:rFonts w:ascii="Consolas" w:hAnsi="Consolas"/>
      <w:i/>
      <w:iCs/>
      <w:color w:val="19177C"/>
      <w:sz w:val="22"/>
      <w:szCs w:val="18"/>
    </w:rPr>
  </w:style>
  <w:style w:type="character" w:customStyle="1" w:styleId="ControlFlowTok">
    <w:name w:val="ControlFlowTok"/>
    <w:basedOn w:val="VerbatimChar"/>
    <w:rPr>
      <w:rFonts w:ascii="Consolas" w:hAnsi="Consolas"/>
      <w:b/>
      <w:i/>
      <w:iCs/>
      <w:color w:val="007020"/>
      <w:sz w:val="22"/>
      <w:szCs w:val="18"/>
    </w:rPr>
  </w:style>
  <w:style w:type="character" w:customStyle="1" w:styleId="OperatorTok">
    <w:name w:val="OperatorTok"/>
    <w:basedOn w:val="VerbatimChar"/>
    <w:rPr>
      <w:rFonts w:ascii="Consolas" w:hAnsi="Consolas"/>
      <w:i/>
      <w:iCs/>
      <w:color w:val="666666"/>
      <w:sz w:val="22"/>
      <w:szCs w:val="18"/>
    </w:rPr>
  </w:style>
  <w:style w:type="character" w:customStyle="1" w:styleId="BuiltInTok">
    <w:name w:val="BuiltInTok"/>
    <w:basedOn w:val="VerbatimChar"/>
    <w:rPr>
      <w:rFonts w:ascii="Consolas" w:hAnsi="Consolas"/>
      <w:i/>
      <w:iCs/>
      <w:color w:val="008000"/>
      <w:sz w:val="22"/>
      <w:szCs w:val="18"/>
    </w:rPr>
  </w:style>
  <w:style w:type="character" w:customStyle="1" w:styleId="ExtensionTok">
    <w:name w:val="ExtensionTok"/>
    <w:basedOn w:val="VerbatimChar"/>
    <w:rPr>
      <w:rFonts w:ascii="Consolas" w:hAnsi="Consolas"/>
      <w:i/>
      <w:iCs/>
      <w:color w:val="1F497D" w:themeColor="text2"/>
      <w:sz w:val="22"/>
      <w:szCs w:val="18"/>
    </w:rPr>
  </w:style>
  <w:style w:type="character" w:customStyle="1" w:styleId="PreprocessorTok">
    <w:name w:val="PreprocessorTok"/>
    <w:basedOn w:val="VerbatimChar"/>
    <w:rPr>
      <w:rFonts w:ascii="Consolas" w:hAnsi="Consolas"/>
      <w:i/>
      <w:iCs/>
      <w:color w:val="BC7A00"/>
      <w:sz w:val="22"/>
      <w:szCs w:val="18"/>
    </w:rPr>
  </w:style>
  <w:style w:type="character" w:customStyle="1" w:styleId="AttributeTok">
    <w:name w:val="AttributeTok"/>
    <w:basedOn w:val="VerbatimChar"/>
    <w:rPr>
      <w:rFonts w:ascii="Consolas" w:hAnsi="Consolas"/>
      <w:i/>
      <w:iCs/>
      <w:color w:val="7D9029"/>
      <w:sz w:val="22"/>
      <w:szCs w:val="18"/>
    </w:rPr>
  </w:style>
  <w:style w:type="character" w:customStyle="1" w:styleId="RegionMarkerTok">
    <w:name w:val="RegionMarkerTok"/>
    <w:basedOn w:val="VerbatimChar"/>
    <w:rPr>
      <w:rFonts w:ascii="Consolas" w:hAnsi="Consolas"/>
      <w:i/>
      <w:iCs/>
      <w:color w:val="1F497D" w:themeColor="text2"/>
      <w:sz w:val="22"/>
      <w:szCs w:val="18"/>
    </w:rPr>
  </w:style>
  <w:style w:type="character" w:customStyle="1" w:styleId="InformationTok">
    <w:name w:val="InformationTok"/>
    <w:basedOn w:val="VerbatimChar"/>
    <w:rPr>
      <w:rFonts w:ascii="Consolas" w:hAnsi="Consolas"/>
      <w:b/>
      <w:i w:val="0"/>
      <w:iCs/>
      <w:color w:val="60A0B0"/>
      <w:sz w:val="22"/>
      <w:szCs w:val="18"/>
    </w:rPr>
  </w:style>
  <w:style w:type="character" w:customStyle="1" w:styleId="WarningTok">
    <w:name w:val="WarningTok"/>
    <w:basedOn w:val="VerbatimChar"/>
    <w:rPr>
      <w:rFonts w:ascii="Consolas" w:hAnsi="Consolas"/>
      <w:b/>
      <w:i w:val="0"/>
      <w:iCs/>
      <w:color w:val="60A0B0"/>
      <w:sz w:val="22"/>
      <w:szCs w:val="18"/>
    </w:rPr>
  </w:style>
  <w:style w:type="character" w:customStyle="1" w:styleId="AlertTok">
    <w:name w:val="AlertTok"/>
    <w:basedOn w:val="VerbatimChar"/>
    <w:rPr>
      <w:rFonts w:ascii="Consolas" w:hAnsi="Consolas"/>
      <w:b/>
      <w:i/>
      <w:iCs/>
      <w:color w:val="FF0000"/>
      <w:sz w:val="22"/>
      <w:szCs w:val="18"/>
    </w:rPr>
  </w:style>
  <w:style w:type="character" w:customStyle="1" w:styleId="ErrorTok">
    <w:name w:val="ErrorTok"/>
    <w:basedOn w:val="VerbatimChar"/>
    <w:rPr>
      <w:rFonts w:ascii="Consolas" w:hAnsi="Consolas"/>
      <w:b/>
      <w:i/>
      <w:iCs/>
      <w:color w:val="FF0000"/>
      <w:sz w:val="22"/>
      <w:szCs w:val="18"/>
    </w:rPr>
  </w:style>
  <w:style w:type="character" w:customStyle="1" w:styleId="NormalTok">
    <w:name w:val="NormalTok"/>
    <w:basedOn w:val="VerbatimChar"/>
    <w:rPr>
      <w:rFonts w:ascii="Consolas" w:hAnsi="Consolas"/>
      <w:i/>
      <w:iCs/>
      <w:color w:val="1F497D" w:themeColor="text2"/>
      <w:sz w:val="22"/>
      <w:szCs w:val="18"/>
    </w:rPr>
  </w:style>
  <w:style w:type="paragraph" w:styleId="ad">
    <w:name w:val="header"/>
    <w:basedOn w:val="a"/>
    <w:link w:val="Char2"/>
    <w:rsid w:val="0089353D"/>
    <w:pPr>
      <w:tabs>
        <w:tab w:val="center" w:pos="4153"/>
        <w:tab w:val="right" w:pos="8306"/>
      </w:tabs>
      <w:spacing w:after="0"/>
    </w:pPr>
  </w:style>
  <w:style w:type="character" w:customStyle="1" w:styleId="Char2">
    <w:name w:val="Κεφαλίδα Char"/>
    <w:basedOn w:val="a0"/>
    <w:link w:val="ad"/>
    <w:rsid w:val="0089353D"/>
  </w:style>
  <w:style w:type="paragraph" w:styleId="ae">
    <w:name w:val="footer"/>
    <w:basedOn w:val="a"/>
    <w:link w:val="Char3"/>
    <w:rsid w:val="0089353D"/>
    <w:pPr>
      <w:tabs>
        <w:tab w:val="center" w:pos="4153"/>
        <w:tab w:val="right" w:pos="8306"/>
      </w:tabs>
      <w:spacing w:after="0"/>
    </w:pPr>
  </w:style>
  <w:style w:type="character" w:customStyle="1" w:styleId="Char3">
    <w:name w:val="Υποσέλιδο Char"/>
    <w:basedOn w:val="a0"/>
    <w:link w:val="ae"/>
    <w:rsid w:val="0089353D"/>
  </w:style>
  <w:style w:type="paragraph" w:styleId="af">
    <w:name w:val="List Paragraph"/>
    <w:basedOn w:val="a"/>
    <w:uiPriority w:val="34"/>
    <w:qFormat/>
    <w:rsid w:val="00F35B9E"/>
    <w:pPr>
      <w:ind w:left="720"/>
      <w:contextualSpacing/>
    </w:pPr>
  </w:style>
  <w:style w:type="character" w:customStyle="1" w:styleId="1Char">
    <w:name w:val="Επικεφαλίδα 1 Char"/>
    <w:basedOn w:val="a0"/>
    <w:link w:val="1"/>
    <w:uiPriority w:val="9"/>
    <w:rsid w:val="00ED4F1D"/>
    <w:rPr>
      <w:rFonts w:asciiTheme="majorHAnsi" w:eastAsiaTheme="majorEastAsia" w:hAnsiTheme="majorHAnsi" w:cstheme="majorBidi"/>
      <w:color w:val="365F91" w:themeColor="accent1" w:themeShade="BF"/>
      <w:sz w:val="32"/>
      <w:szCs w:val="32"/>
    </w:rPr>
  </w:style>
  <w:style w:type="character" w:customStyle="1" w:styleId="2Char">
    <w:name w:val="Επικεφαλίδα 2 Char"/>
    <w:basedOn w:val="a0"/>
    <w:link w:val="2"/>
    <w:uiPriority w:val="9"/>
    <w:rsid w:val="00ED4F1D"/>
    <w:rPr>
      <w:rFonts w:asciiTheme="majorHAnsi" w:eastAsiaTheme="majorEastAsia" w:hAnsiTheme="majorHAnsi" w:cstheme="majorBidi"/>
      <w:color w:val="365F91" w:themeColor="accent1" w:themeShade="BF"/>
      <w:sz w:val="28"/>
      <w:szCs w:val="28"/>
    </w:rPr>
  </w:style>
  <w:style w:type="character" w:customStyle="1" w:styleId="3Char">
    <w:name w:val="Επικεφαλίδα 3 Char"/>
    <w:basedOn w:val="a0"/>
    <w:link w:val="3"/>
    <w:uiPriority w:val="9"/>
    <w:rsid w:val="00ED4F1D"/>
    <w:rPr>
      <w:rFonts w:asciiTheme="majorHAnsi" w:eastAsiaTheme="majorEastAsia" w:hAnsiTheme="majorHAnsi" w:cstheme="majorBidi"/>
      <w:color w:val="244061" w:themeColor="accent1" w:themeShade="80"/>
      <w:sz w:val="24"/>
      <w:szCs w:val="24"/>
    </w:rPr>
  </w:style>
  <w:style w:type="character" w:customStyle="1" w:styleId="4Char">
    <w:name w:val="Επικεφαλίδα 4 Char"/>
    <w:basedOn w:val="a0"/>
    <w:link w:val="4"/>
    <w:uiPriority w:val="9"/>
    <w:rsid w:val="00ED4F1D"/>
    <w:rPr>
      <w:i/>
      <w:iCs/>
    </w:rPr>
  </w:style>
  <w:style w:type="character" w:customStyle="1" w:styleId="5Char">
    <w:name w:val="Επικεφαλίδα 5 Char"/>
    <w:basedOn w:val="a0"/>
    <w:link w:val="5"/>
    <w:uiPriority w:val="9"/>
    <w:rsid w:val="00ED4F1D"/>
    <w:rPr>
      <w:color w:val="365F91" w:themeColor="accent1" w:themeShade="BF"/>
    </w:rPr>
  </w:style>
  <w:style w:type="character" w:customStyle="1" w:styleId="6Char">
    <w:name w:val="Επικεφαλίδα 6 Char"/>
    <w:basedOn w:val="a0"/>
    <w:link w:val="6"/>
    <w:uiPriority w:val="9"/>
    <w:rsid w:val="00ED4F1D"/>
    <w:rPr>
      <w:color w:val="244061" w:themeColor="accent1" w:themeShade="80"/>
    </w:rPr>
  </w:style>
  <w:style w:type="character" w:customStyle="1" w:styleId="7Char">
    <w:name w:val="Επικεφαλίδα 7 Char"/>
    <w:basedOn w:val="a0"/>
    <w:link w:val="7"/>
    <w:uiPriority w:val="9"/>
    <w:rsid w:val="00ED4F1D"/>
    <w:rPr>
      <w:rFonts w:asciiTheme="majorHAnsi" w:eastAsiaTheme="majorEastAsia" w:hAnsiTheme="majorHAnsi" w:cstheme="majorBidi"/>
      <w:i/>
      <w:iCs/>
      <w:color w:val="244061" w:themeColor="accent1" w:themeShade="80"/>
    </w:rPr>
  </w:style>
  <w:style w:type="character" w:customStyle="1" w:styleId="8Char">
    <w:name w:val="Επικεφαλίδα 8 Char"/>
    <w:basedOn w:val="a0"/>
    <w:link w:val="8"/>
    <w:uiPriority w:val="9"/>
    <w:rsid w:val="00ED4F1D"/>
    <w:rPr>
      <w:color w:val="262626" w:themeColor="text1" w:themeTint="D9"/>
      <w:sz w:val="21"/>
      <w:szCs w:val="21"/>
    </w:rPr>
  </w:style>
  <w:style w:type="character" w:customStyle="1" w:styleId="9Char">
    <w:name w:val="Επικεφαλίδα 9 Char"/>
    <w:basedOn w:val="a0"/>
    <w:link w:val="9"/>
    <w:uiPriority w:val="9"/>
    <w:rsid w:val="00ED4F1D"/>
    <w:rPr>
      <w:rFonts w:asciiTheme="majorHAnsi" w:eastAsiaTheme="majorEastAsia" w:hAnsiTheme="majorHAnsi" w:cstheme="majorBidi"/>
      <w:i/>
      <w:iCs/>
      <w:color w:val="262626" w:themeColor="text1" w:themeTint="D9"/>
      <w:sz w:val="21"/>
      <w:szCs w:val="21"/>
    </w:rPr>
  </w:style>
  <w:style w:type="character" w:customStyle="1" w:styleId="Char">
    <w:name w:val="Τίτλος Char"/>
    <w:basedOn w:val="a0"/>
    <w:link w:val="a4"/>
    <w:uiPriority w:val="10"/>
    <w:rsid w:val="00ED4F1D"/>
    <w:rPr>
      <w:rFonts w:asciiTheme="majorHAnsi" w:eastAsiaTheme="majorEastAsia" w:hAnsiTheme="majorHAnsi" w:cstheme="majorBidi"/>
      <w:spacing w:val="-10"/>
      <w:sz w:val="56"/>
      <w:szCs w:val="56"/>
    </w:rPr>
  </w:style>
  <w:style w:type="character" w:customStyle="1" w:styleId="Char0">
    <w:name w:val="Υπότιτλος Char"/>
    <w:basedOn w:val="a0"/>
    <w:link w:val="a5"/>
    <w:uiPriority w:val="11"/>
    <w:rsid w:val="00ED4F1D"/>
    <w:rPr>
      <w:color w:val="5A5A5A" w:themeColor="text1" w:themeTint="A5"/>
      <w:spacing w:val="15"/>
    </w:rPr>
  </w:style>
  <w:style w:type="character" w:styleId="af0">
    <w:name w:val="Strong"/>
    <w:basedOn w:val="a0"/>
    <w:uiPriority w:val="22"/>
    <w:qFormat/>
    <w:rsid w:val="00ED4F1D"/>
    <w:rPr>
      <w:b/>
      <w:bCs/>
      <w:color w:val="auto"/>
    </w:rPr>
  </w:style>
  <w:style w:type="character" w:styleId="af1">
    <w:name w:val="Emphasis"/>
    <w:basedOn w:val="a0"/>
    <w:uiPriority w:val="20"/>
    <w:qFormat/>
    <w:rsid w:val="00ED4F1D"/>
    <w:rPr>
      <w:i/>
      <w:iCs/>
      <w:color w:val="auto"/>
    </w:rPr>
  </w:style>
  <w:style w:type="paragraph" w:styleId="af2">
    <w:name w:val="No Spacing"/>
    <w:uiPriority w:val="1"/>
    <w:qFormat/>
    <w:rsid w:val="00ED4F1D"/>
    <w:pPr>
      <w:spacing w:after="0" w:line="240" w:lineRule="auto"/>
    </w:pPr>
  </w:style>
  <w:style w:type="paragraph" w:styleId="af3">
    <w:name w:val="Quote"/>
    <w:basedOn w:val="a"/>
    <w:next w:val="a"/>
    <w:link w:val="Char4"/>
    <w:uiPriority w:val="29"/>
    <w:qFormat/>
    <w:rsid w:val="00ED4F1D"/>
    <w:pPr>
      <w:spacing w:before="200"/>
      <w:ind w:left="864" w:right="864"/>
    </w:pPr>
    <w:rPr>
      <w:i/>
      <w:iCs/>
      <w:color w:val="404040" w:themeColor="text1" w:themeTint="BF"/>
    </w:rPr>
  </w:style>
  <w:style w:type="character" w:customStyle="1" w:styleId="Char4">
    <w:name w:val="Απόσπασμα Char"/>
    <w:basedOn w:val="a0"/>
    <w:link w:val="af3"/>
    <w:uiPriority w:val="29"/>
    <w:rsid w:val="00ED4F1D"/>
    <w:rPr>
      <w:i/>
      <w:iCs/>
      <w:color w:val="404040" w:themeColor="text1" w:themeTint="BF"/>
    </w:rPr>
  </w:style>
  <w:style w:type="paragraph" w:styleId="af4">
    <w:name w:val="Intense Quote"/>
    <w:basedOn w:val="a"/>
    <w:next w:val="a"/>
    <w:link w:val="Char5"/>
    <w:uiPriority w:val="30"/>
    <w:qFormat/>
    <w:rsid w:val="00ED4F1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5">
    <w:name w:val="Έντονο απόσπ. Char"/>
    <w:basedOn w:val="a0"/>
    <w:link w:val="af4"/>
    <w:uiPriority w:val="30"/>
    <w:rsid w:val="00ED4F1D"/>
    <w:rPr>
      <w:i/>
      <w:iCs/>
      <w:color w:val="4F81BD" w:themeColor="accent1"/>
    </w:rPr>
  </w:style>
  <w:style w:type="character" w:styleId="af5">
    <w:name w:val="Subtle Emphasis"/>
    <w:basedOn w:val="a0"/>
    <w:uiPriority w:val="19"/>
    <w:qFormat/>
    <w:rsid w:val="00ED4F1D"/>
    <w:rPr>
      <w:i/>
      <w:iCs/>
      <w:color w:val="404040" w:themeColor="text1" w:themeTint="BF"/>
    </w:rPr>
  </w:style>
  <w:style w:type="character" w:styleId="af6">
    <w:name w:val="Intense Emphasis"/>
    <w:basedOn w:val="a0"/>
    <w:uiPriority w:val="21"/>
    <w:qFormat/>
    <w:rsid w:val="00ED4F1D"/>
    <w:rPr>
      <w:i/>
      <w:iCs/>
      <w:color w:val="4F81BD" w:themeColor="accent1"/>
    </w:rPr>
  </w:style>
  <w:style w:type="character" w:styleId="af7">
    <w:name w:val="Subtle Reference"/>
    <w:basedOn w:val="a0"/>
    <w:uiPriority w:val="31"/>
    <w:qFormat/>
    <w:rsid w:val="00ED4F1D"/>
    <w:rPr>
      <w:smallCaps/>
      <w:color w:val="404040" w:themeColor="text1" w:themeTint="BF"/>
    </w:rPr>
  </w:style>
  <w:style w:type="character" w:styleId="af8">
    <w:name w:val="Intense Reference"/>
    <w:basedOn w:val="a0"/>
    <w:uiPriority w:val="32"/>
    <w:qFormat/>
    <w:rsid w:val="00ED4F1D"/>
    <w:rPr>
      <w:b/>
      <w:bCs/>
      <w:smallCaps/>
      <w:color w:val="4F81BD" w:themeColor="accent1"/>
      <w:spacing w:val="5"/>
    </w:rPr>
  </w:style>
  <w:style w:type="character" w:styleId="af9">
    <w:name w:val="Book Title"/>
    <w:basedOn w:val="a0"/>
    <w:uiPriority w:val="33"/>
    <w:qFormat/>
    <w:rsid w:val="00ED4F1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8BCEC-DA4D-4223-938E-AEE488224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731</Words>
  <Characters>3949</Characters>
  <Application>Microsoft Office Word</Application>
  <DocSecurity>0</DocSecurity>
  <Lines>32</Lines>
  <Paragraphs>9</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Eleftheria Katsoula</dc:creator>
  <cp:keywords/>
  <cp:lastModifiedBy>ELEFTHERIA KATSOULA</cp:lastModifiedBy>
  <cp:revision>3</cp:revision>
  <dcterms:created xsi:type="dcterms:W3CDTF">2025-09-28T20:52:00Z</dcterms:created>
  <dcterms:modified xsi:type="dcterms:W3CDTF">2025-09-28T21:08:00Z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Eleftheria Katsoula</vt:lpwstr>
  </property>
</Properties>
</file>