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1A34" w:rsidRDefault="00A91A34"/>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A91A34" w:rsidTr="00A91A34">
        <w:trPr>
          <w:trHeight w:val="13836"/>
        </w:trPr>
        <w:tc>
          <w:tcPr>
            <w:tcW w:w="10988" w:type="dxa"/>
          </w:tcPr>
          <w:p w:rsidR="00A91A34" w:rsidRDefault="00A91A34"/>
          <w:p w:rsidR="00A91A34" w:rsidRDefault="00A91A34"/>
          <w:p w:rsidR="0084613E" w:rsidRDefault="0084613E" w:rsidP="00C96935">
            <w:pPr>
              <w:rPr>
                <w:rFonts w:asciiTheme="majorEastAsia" w:eastAsiaTheme="majorEastAsia" w:hAnsiTheme="majorEastAsia"/>
                <w:b/>
                <w:sz w:val="32"/>
                <w:szCs w:val="32"/>
              </w:rPr>
            </w:pPr>
          </w:p>
          <w:p w:rsidR="00A91A34" w:rsidRPr="0084613E" w:rsidRDefault="00A91A34" w:rsidP="00A91A34">
            <w:pPr>
              <w:jc w:val="center"/>
              <w:rPr>
                <w:rFonts w:ascii="华文中宋" w:eastAsia="华文中宋" w:hAnsi="华文中宋"/>
                <w:b/>
                <w:sz w:val="44"/>
                <w:szCs w:val="44"/>
              </w:rPr>
            </w:pPr>
            <w:r w:rsidRPr="0084613E">
              <w:rPr>
                <w:rFonts w:ascii="华文中宋" w:eastAsia="华文中宋" w:hAnsi="华文中宋" w:hint="eastAsia"/>
                <w:b/>
                <w:sz w:val="44"/>
                <w:szCs w:val="44"/>
              </w:rPr>
              <w:t xml:space="preserve">北  京  </w:t>
            </w:r>
            <w:r w:rsidR="0020131A">
              <w:rPr>
                <w:rFonts w:ascii="华文中宋" w:eastAsia="华文中宋" w:hAnsi="华文中宋" w:hint="eastAsia"/>
                <w:b/>
                <w:sz w:val="44"/>
                <w:szCs w:val="44"/>
              </w:rPr>
              <w:t>邮</w:t>
            </w:r>
            <w:r w:rsidRPr="0084613E">
              <w:rPr>
                <w:rFonts w:ascii="华文中宋" w:eastAsia="华文中宋" w:hAnsi="华文中宋" w:hint="eastAsia"/>
                <w:b/>
                <w:sz w:val="44"/>
                <w:szCs w:val="44"/>
              </w:rPr>
              <w:t xml:space="preserve">  电  大  学</w:t>
            </w:r>
          </w:p>
          <w:p w:rsidR="00A91A34" w:rsidRPr="0084613E" w:rsidRDefault="00A91A34" w:rsidP="00C96935">
            <w:pPr>
              <w:rPr>
                <w:rFonts w:ascii="华文中宋" w:eastAsia="华文中宋" w:hAnsi="华文中宋"/>
              </w:rPr>
            </w:pPr>
          </w:p>
          <w:p w:rsidR="00A91A34" w:rsidRDefault="00A91A34"/>
          <w:p w:rsidR="00A91A34" w:rsidRPr="0084613E" w:rsidRDefault="00A91A34" w:rsidP="00A91A34">
            <w:pPr>
              <w:jc w:val="center"/>
              <w:rPr>
                <w:rFonts w:ascii="华文中宋" w:eastAsia="华文中宋" w:hAnsi="华文中宋"/>
                <w:b/>
                <w:sz w:val="72"/>
                <w:szCs w:val="72"/>
              </w:rPr>
            </w:pPr>
            <w:r w:rsidRPr="0084613E">
              <w:rPr>
                <w:rFonts w:ascii="华文中宋" w:eastAsia="华文中宋" w:hAnsi="华文中宋" w:hint="eastAsia"/>
                <w:b/>
                <w:sz w:val="72"/>
                <w:szCs w:val="72"/>
              </w:rPr>
              <w:t>实   验   报   告</w:t>
            </w:r>
          </w:p>
          <w:p w:rsidR="00363DDE" w:rsidRDefault="00363DDE" w:rsidP="00363DDE">
            <w:pPr>
              <w:jc w:val="left"/>
              <w:rPr>
                <w:rFonts w:asciiTheme="majorEastAsia" w:eastAsiaTheme="majorEastAsia" w:hAnsiTheme="majorEastAsia"/>
                <w:b/>
                <w:sz w:val="52"/>
                <w:szCs w:val="52"/>
              </w:rPr>
            </w:pPr>
          </w:p>
          <w:p w:rsidR="00363DDE" w:rsidRDefault="00363DDE" w:rsidP="00363DDE">
            <w:pPr>
              <w:jc w:val="left"/>
              <w:rPr>
                <w:rFonts w:asciiTheme="majorEastAsia" w:eastAsiaTheme="majorEastAsia" w:hAnsiTheme="majorEastAsia"/>
                <w:b/>
                <w:sz w:val="52"/>
                <w:szCs w:val="52"/>
              </w:rPr>
            </w:pPr>
          </w:p>
          <w:p w:rsidR="00363DDE" w:rsidRPr="0084613E" w:rsidRDefault="0084613E" w:rsidP="00577D2A">
            <w:pPr>
              <w:jc w:val="center"/>
              <w:rPr>
                <w:rFonts w:ascii="华文中宋" w:eastAsia="华文中宋" w:hAnsi="华文中宋"/>
                <w:b/>
                <w:sz w:val="36"/>
                <w:szCs w:val="36"/>
              </w:rPr>
            </w:pPr>
            <w:r w:rsidRPr="0084613E">
              <w:rPr>
                <w:rFonts w:ascii="华文中宋" w:eastAsia="华文中宋" w:hAnsi="华文中宋" w:hint="eastAsia"/>
                <w:b/>
                <w:sz w:val="36"/>
                <w:szCs w:val="36"/>
              </w:rPr>
              <w:t>课程名称___</w:t>
            </w:r>
            <w:r w:rsidR="00577D2A">
              <w:rPr>
                <w:rFonts w:ascii="华文中宋" w:eastAsia="华文中宋" w:hAnsi="华文中宋" w:hint="eastAsia"/>
                <w:b/>
                <w:sz w:val="36"/>
                <w:szCs w:val="36"/>
              </w:rPr>
              <w:t>计算机组成原理实验</w:t>
            </w:r>
            <w:r w:rsidRPr="0084613E">
              <w:rPr>
                <w:rFonts w:ascii="华文中宋" w:eastAsia="华文中宋" w:hAnsi="华文中宋" w:hint="eastAsia"/>
                <w:b/>
                <w:sz w:val="36"/>
                <w:szCs w:val="36"/>
              </w:rPr>
              <w:t>_____</w:t>
            </w:r>
          </w:p>
          <w:p w:rsidR="0084613E" w:rsidRPr="0084613E" w:rsidRDefault="0084613E" w:rsidP="009E3E9C">
            <w:pPr>
              <w:jc w:val="left"/>
              <w:rPr>
                <w:rFonts w:ascii="华文中宋" w:eastAsia="华文中宋" w:hAnsi="华文中宋"/>
                <w:b/>
                <w:sz w:val="36"/>
                <w:szCs w:val="36"/>
              </w:rPr>
            </w:pPr>
          </w:p>
          <w:p w:rsidR="00363DDE" w:rsidRPr="0084613E" w:rsidRDefault="0084613E" w:rsidP="0084613E">
            <w:pPr>
              <w:jc w:val="center"/>
              <w:rPr>
                <w:rFonts w:ascii="华文中宋" w:eastAsia="华文中宋" w:hAnsi="华文中宋"/>
                <w:b/>
                <w:sz w:val="36"/>
                <w:szCs w:val="36"/>
              </w:rPr>
            </w:pPr>
            <w:r w:rsidRPr="0084613E">
              <w:rPr>
                <w:rFonts w:ascii="华文中宋" w:eastAsia="华文中宋" w:hAnsi="华文中宋" w:hint="eastAsia"/>
                <w:b/>
                <w:sz w:val="36"/>
                <w:szCs w:val="36"/>
              </w:rPr>
              <w:t>实验名称_____</w:t>
            </w:r>
            <w:r w:rsidR="00577D2A">
              <w:rPr>
                <w:rFonts w:ascii="华文中宋" w:eastAsia="华文中宋" w:hAnsi="华文中宋" w:hint="eastAsia"/>
                <w:b/>
                <w:sz w:val="36"/>
                <w:szCs w:val="36"/>
              </w:rPr>
              <w:t>实验一至实验三</w:t>
            </w:r>
            <w:r w:rsidRPr="0084613E">
              <w:rPr>
                <w:rFonts w:ascii="华文中宋" w:eastAsia="华文中宋" w:hAnsi="华文中宋" w:hint="eastAsia"/>
                <w:b/>
                <w:sz w:val="36"/>
                <w:szCs w:val="36"/>
              </w:rPr>
              <w:t>_________</w:t>
            </w:r>
          </w:p>
          <w:p w:rsidR="0084613E" w:rsidRPr="0084613E" w:rsidRDefault="0084613E" w:rsidP="009E3E9C">
            <w:pPr>
              <w:jc w:val="left"/>
              <w:rPr>
                <w:rFonts w:ascii="华文中宋" w:eastAsia="华文中宋" w:hAnsi="华文中宋"/>
                <w:b/>
                <w:sz w:val="32"/>
                <w:szCs w:val="32"/>
              </w:rPr>
            </w:pPr>
          </w:p>
          <w:p w:rsidR="00363DDE" w:rsidRPr="0084613E" w:rsidRDefault="0084613E" w:rsidP="00F40382">
            <w:pPr>
              <w:jc w:val="center"/>
              <w:rPr>
                <w:rFonts w:ascii="华文中宋" w:eastAsia="华文中宋" w:hAnsi="华文中宋"/>
                <w:b/>
                <w:sz w:val="36"/>
                <w:szCs w:val="36"/>
              </w:rPr>
            </w:pPr>
            <w:r w:rsidRPr="0084613E">
              <w:rPr>
                <w:rFonts w:ascii="华文中宋" w:eastAsia="华文中宋" w:hAnsi="华文中宋" w:hint="eastAsia"/>
                <w:b/>
                <w:sz w:val="36"/>
                <w:szCs w:val="36"/>
              </w:rPr>
              <w:t>__</w:t>
            </w:r>
            <w:r w:rsidR="00577D2A">
              <w:rPr>
                <w:rFonts w:ascii="华文中宋" w:eastAsia="华文中宋" w:hAnsi="华文中宋" w:hint="eastAsia"/>
                <w:b/>
                <w:sz w:val="36"/>
                <w:szCs w:val="36"/>
              </w:rPr>
              <w:t>计算机</w:t>
            </w:r>
            <w:r w:rsidRPr="0084613E">
              <w:rPr>
                <w:rFonts w:ascii="华文中宋" w:eastAsia="华文中宋" w:hAnsi="华文中宋" w:hint="eastAsia"/>
                <w:b/>
                <w:sz w:val="36"/>
                <w:szCs w:val="36"/>
              </w:rPr>
              <w:t>__</w:t>
            </w:r>
            <w:r>
              <w:rPr>
                <w:rFonts w:ascii="华文中宋" w:eastAsia="华文中宋" w:hAnsi="华文中宋" w:hint="eastAsia"/>
                <w:b/>
                <w:sz w:val="36"/>
                <w:szCs w:val="36"/>
              </w:rPr>
              <w:t>__</w:t>
            </w:r>
            <w:r w:rsidRPr="0084613E">
              <w:rPr>
                <w:rFonts w:ascii="华文中宋" w:eastAsia="华文中宋" w:hAnsi="华文中宋" w:hint="eastAsia"/>
                <w:b/>
                <w:sz w:val="36"/>
                <w:szCs w:val="36"/>
              </w:rPr>
              <w:t>学院_</w:t>
            </w:r>
            <w:r w:rsidR="00577D2A">
              <w:rPr>
                <w:rFonts w:ascii="华文中宋" w:eastAsia="华文中宋" w:hAnsi="华文中宋" w:hint="eastAsia"/>
                <w:b/>
                <w:sz w:val="36"/>
                <w:szCs w:val="36"/>
              </w:rPr>
              <w:t>2024211303</w:t>
            </w:r>
            <w:r>
              <w:rPr>
                <w:rFonts w:ascii="华文中宋" w:eastAsia="华文中宋" w:hAnsi="华文中宋" w:hint="eastAsia"/>
                <w:b/>
                <w:sz w:val="36"/>
                <w:szCs w:val="36"/>
              </w:rPr>
              <w:t>__</w:t>
            </w:r>
            <w:r w:rsidRPr="0084613E">
              <w:rPr>
                <w:rFonts w:ascii="华文中宋" w:eastAsia="华文中宋" w:hAnsi="华文中宋" w:hint="eastAsia"/>
                <w:b/>
                <w:sz w:val="36"/>
                <w:szCs w:val="36"/>
              </w:rPr>
              <w:t>班</w:t>
            </w:r>
            <w:r>
              <w:rPr>
                <w:rFonts w:ascii="华文中宋" w:eastAsia="华文中宋" w:hAnsi="华文中宋" w:hint="eastAsia"/>
                <w:b/>
                <w:sz w:val="36"/>
                <w:szCs w:val="36"/>
              </w:rPr>
              <w:t xml:space="preserve">  </w:t>
            </w:r>
            <w:r w:rsidR="00F40382">
              <w:rPr>
                <w:rFonts w:ascii="华文中宋" w:eastAsia="华文中宋" w:hAnsi="华文中宋" w:hint="eastAsia"/>
                <w:b/>
                <w:sz w:val="36"/>
                <w:szCs w:val="36"/>
              </w:rPr>
              <w:t xml:space="preserve"> </w:t>
            </w:r>
            <w:r>
              <w:rPr>
                <w:rFonts w:ascii="华文中宋" w:eastAsia="华文中宋" w:hAnsi="华文中宋" w:hint="eastAsia"/>
                <w:b/>
                <w:sz w:val="36"/>
                <w:szCs w:val="36"/>
              </w:rPr>
              <w:t xml:space="preserve"> </w:t>
            </w:r>
            <w:r w:rsidRPr="0084613E">
              <w:rPr>
                <w:rFonts w:ascii="华文中宋" w:eastAsia="华文中宋" w:hAnsi="华文中宋" w:hint="eastAsia"/>
                <w:b/>
                <w:sz w:val="36"/>
                <w:szCs w:val="36"/>
              </w:rPr>
              <w:t>姓名_</w:t>
            </w:r>
            <w:r w:rsidR="00577D2A">
              <w:rPr>
                <w:rFonts w:ascii="华文中宋" w:eastAsia="华文中宋" w:hAnsi="华文中宋" w:hint="eastAsia"/>
                <w:b/>
                <w:sz w:val="36"/>
                <w:szCs w:val="36"/>
              </w:rPr>
              <w:t>王哲</w:t>
            </w:r>
            <w:r w:rsidRPr="0084613E">
              <w:rPr>
                <w:rFonts w:ascii="华文中宋" w:eastAsia="华文中宋" w:hAnsi="华文中宋" w:hint="eastAsia"/>
                <w:b/>
                <w:sz w:val="36"/>
                <w:szCs w:val="36"/>
              </w:rPr>
              <w:t>__</w:t>
            </w:r>
          </w:p>
          <w:p w:rsidR="009C1A51" w:rsidRDefault="009C1A51" w:rsidP="009C1A51">
            <w:pPr>
              <w:rPr>
                <w:rFonts w:asciiTheme="majorEastAsia" w:eastAsiaTheme="majorEastAsia" w:hAnsiTheme="majorEastAsia"/>
                <w:b/>
                <w:sz w:val="36"/>
                <w:szCs w:val="36"/>
              </w:rPr>
            </w:pPr>
          </w:p>
          <w:p w:rsidR="00363DDE" w:rsidRPr="0084613E" w:rsidRDefault="0084613E" w:rsidP="00F40382">
            <w:pPr>
              <w:jc w:val="center"/>
              <w:rPr>
                <w:rFonts w:ascii="华文中宋" w:eastAsia="华文中宋" w:hAnsi="华文中宋"/>
                <w:b/>
                <w:sz w:val="36"/>
                <w:szCs w:val="36"/>
              </w:rPr>
            </w:pPr>
            <w:r w:rsidRPr="0084613E">
              <w:rPr>
                <w:rFonts w:ascii="华文中宋" w:eastAsia="华文中宋" w:hAnsi="华文中宋" w:hint="eastAsia"/>
                <w:b/>
                <w:sz w:val="36"/>
                <w:szCs w:val="36"/>
              </w:rPr>
              <w:t>教师</w:t>
            </w:r>
            <w:r w:rsidR="009C1A51" w:rsidRPr="0084613E">
              <w:rPr>
                <w:rFonts w:ascii="华文中宋" w:eastAsia="华文中宋" w:hAnsi="华文中宋" w:hint="eastAsia"/>
                <w:b/>
                <w:sz w:val="36"/>
                <w:szCs w:val="36"/>
              </w:rPr>
              <w:t>___</w:t>
            </w:r>
            <w:r w:rsidR="00577D2A">
              <w:rPr>
                <w:rFonts w:ascii="华文中宋" w:eastAsia="华文中宋" w:hAnsi="华文中宋" w:hint="eastAsia"/>
                <w:b/>
                <w:sz w:val="36"/>
                <w:szCs w:val="36"/>
              </w:rPr>
              <w:t>刁婷</w:t>
            </w:r>
            <w:r w:rsidR="009C1A51" w:rsidRPr="0084613E">
              <w:rPr>
                <w:rFonts w:ascii="华文中宋" w:eastAsia="华文中宋" w:hAnsi="华文中宋" w:hint="eastAsia"/>
                <w:b/>
                <w:sz w:val="36"/>
                <w:szCs w:val="36"/>
              </w:rPr>
              <w:t>_</w:t>
            </w:r>
            <w:r w:rsidR="009C1A51">
              <w:rPr>
                <w:rFonts w:ascii="华文中宋" w:eastAsia="华文中宋" w:hAnsi="华文中宋" w:hint="eastAsia"/>
                <w:b/>
                <w:sz w:val="36"/>
                <w:szCs w:val="36"/>
              </w:rPr>
              <w:t>__</w:t>
            </w:r>
            <w:r w:rsidR="00B138D2" w:rsidRPr="0084613E">
              <w:rPr>
                <w:rFonts w:ascii="华文中宋" w:eastAsia="华文中宋" w:hAnsi="华文中宋" w:hint="eastAsia"/>
                <w:b/>
                <w:sz w:val="36"/>
                <w:szCs w:val="36"/>
              </w:rPr>
              <w:t>__</w:t>
            </w:r>
            <w:r w:rsidR="00EB6507">
              <w:rPr>
                <w:rFonts w:ascii="华文中宋" w:eastAsia="华文中宋" w:hAnsi="华文中宋" w:hint="eastAsia"/>
                <w:b/>
                <w:sz w:val="36"/>
                <w:szCs w:val="36"/>
              </w:rPr>
              <w:t xml:space="preserve">    </w:t>
            </w:r>
            <w:r w:rsidR="009C1A51">
              <w:rPr>
                <w:rFonts w:ascii="华文中宋" w:eastAsia="华文中宋" w:hAnsi="华文中宋" w:hint="eastAsia"/>
                <w:b/>
                <w:sz w:val="36"/>
                <w:szCs w:val="36"/>
              </w:rPr>
              <w:t xml:space="preserve">      </w:t>
            </w:r>
            <w:r w:rsidRPr="0084613E">
              <w:rPr>
                <w:rFonts w:ascii="华文中宋" w:eastAsia="华文中宋" w:hAnsi="华文中宋" w:hint="eastAsia"/>
                <w:b/>
                <w:sz w:val="36"/>
                <w:szCs w:val="36"/>
              </w:rPr>
              <w:t>成绩</w:t>
            </w:r>
            <w:r w:rsidR="00F40382" w:rsidRPr="0084613E">
              <w:rPr>
                <w:rFonts w:ascii="华文中宋" w:eastAsia="华文中宋" w:hAnsi="华文中宋" w:hint="eastAsia"/>
                <w:b/>
                <w:sz w:val="36"/>
                <w:szCs w:val="36"/>
              </w:rPr>
              <w:t>______</w:t>
            </w:r>
          </w:p>
          <w:p w:rsidR="0084613E" w:rsidRDefault="0084613E" w:rsidP="009E3E9C">
            <w:pPr>
              <w:rPr>
                <w:rFonts w:asciiTheme="majorEastAsia" w:eastAsiaTheme="majorEastAsia" w:hAnsiTheme="majorEastAsia"/>
                <w:b/>
                <w:sz w:val="52"/>
                <w:szCs w:val="52"/>
              </w:rPr>
            </w:pPr>
          </w:p>
          <w:p w:rsidR="009E3E9C" w:rsidRDefault="009E3E9C" w:rsidP="009E3E9C">
            <w:pPr>
              <w:rPr>
                <w:rFonts w:asciiTheme="majorEastAsia" w:eastAsiaTheme="majorEastAsia" w:hAnsiTheme="majorEastAsia"/>
                <w:b/>
                <w:sz w:val="52"/>
                <w:szCs w:val="52"/>
              </w:rPr>
            </w:pPr>
          </w:p>
          <w:p w:rsidR="00363DDE" w:rsidRPr="0084613E" w:rsidRDefault="0084613E" w:rsidP="0084613E">
            <w:pPr>
              <w:ind w:firstLineChars="200" w:firstLine="1060"/>
              <w:jc w:val="center"/>
              <w:rPr>
                <w:rFonts w:ascii="华文中宋" w:eastAsia="华文中宋" w:hAnsi="华文中宋"/>
                <w:b/>
                <w:sz w:val="36"/>
                <w:szCs w:val="36"/>
              </w:rPr>
            </w:pPr>
            <w:r>
              <w:rPr>
                <w:rFonts w:asciiTheme="majorEastAsia" w:eastAsiaTheme="majorEastAsia" w:hAnsiTheme="majorEastAsia" w:hint="eastAsia"/>
                <w:b/>
                <w:sz w:val="52"/>
                <w:szCs w:val="52"/>
              </w:rPr>
              <w:t xml:space="preserve">      </w:t>
            </w:r>
            <w:r w:rsidR="00363DDE" w:rsidRPr="0084613E">
              <w:rPr>
                <w:rFonts w:ascii="华文中宋" w:eastAsia="华文中宋" w:hAnsi="华文中宋" w:hint="eastAsia"/>
                <w:b/>
                <w:sz w:val="36"/>
                <w:szCs w:val="36"/>
              </w:rPr>
              <w:t>__</w:t>
            </w:r>
            <w:r w:rsidR="00577D2A">
              <w:rPr>
                <w:rFonts w:ascii="华文中宋" w:eastAsia="华文中宋" w:hAnsi="华文中宋" w:hint="eastAsia"/>
                <w:b/>
                <w:sz w:val="36"/>
                <w:szCs w:val="36"/>
              </w:rPr>
              <w:t>2026</w:t>
            </w:r>
            <w:r w:rsidR="00363DDE" w:rsidRPr="0084613E">
              <w:rPr>
                <w:rFonts w:ascii="华文中宋" w:eastAsia="华文中宋" w:hAnsi="华文中宋" w:hint="eastAsia"/>
                <w:b/>
                <w:sz w:val="36"/>
                <w:szCs w:val="36"/>
              </w:rPr>
              <w:t>__年__</w:t>
            </w:r>
            <w:r w:rsidR="00577D2A">
              <w:rPr>
                <w:rFonts w:ascii="华文中宋" w:eastAsia="华文中宋" w:hAnsi="华文中宋" w:hint="eastAsia"/>
                <w:b/>
                <w:sz w:val="36"/>
                <w:szCs w:val="36"/>
              </w:rPr>
              <w:t>5</w:t>
            </w:r>
            <w:r w:rsidR="00363DDE" w:rsidRPr="0084613E">
              <w:rPr>
                <w:rFonts w:ascii="华文中宋" w:eastAsia="华文中宋" w:hAnsi="华文中宋" w:hint="eastAsia"/>
                <w:b/>
                <w:sz w:val="36"/>
                <w:szCs w:val="36"/>
              </w:rPr>
              <w:t>__月__</w:t>
            </w:r>
            <w:r w:rsidR="00577D2A">
              <w:rPr>
                <w:rFonts w:ascii="华文中宋" w:eastAsia="华文中宋" w:hAnsi="华文中宋" w:hint="eastAsia"/>
                <w:b/>
                <w:sz w:val="36"/>
                <w:szCs w:val="36"/>
              </w:rPr>
              <w:t>8</w:t>
            </w:r>
            <w:r w:rsidR="00363DDE" w:rsidRPr="0084613E">
              <w:rPr>
                <w:rFonts w:ascii="华文中宋" w:eastAsia="华文中宋" w:hAnsi="华文中宋" w:hint="eastAsia"/>
                <w:b/>
                <w:sz w:val="36"/>
                <w:szCs w:val="36"/>
              </w:rPr>
              <w:t>__日</w:t>
            </w:r>
          </w:p>
        </w:tc>
      </w:tr>
    </w:tbl>
    <w:p w:rsidR="00A91A34" w:rsidRDefault="00A91A34">
      <w:pPr>
        <w:rPr>
          <w:szCs w:val="21"/>
        </w:rPr>
      </w:pPr>
    </w:p>
    <w:p w:rsidR="00CE1782" w:rsidRDefault="00CE1782">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CE1782" w:rsidTr="00F77C3C">
        <w:trPr>
          <w:trHeight w:val="13836"/>
        </w:trPr>
        <w:tc>
          <w:tcPr>
            <w:tcW w:w="10988" w:type="dxa"/>
          </w:tcPr>
          <w:p w:rsidR="004B7F06" w:rsidRDefault="004B7F06" w:rsidP="004B7F06">
            <w:pPr>
              <w:tabs>
                <w:tab w:val="left" w:pos="420"/>
              </w:tabs>
              <w:ind w:left="420"/>
              <w:jc w:val="center"/>
              <w:rPr>
                <w:rFonts w:ascii="宋体" w:hAnsi="宋体" w:cs="Times New Roman"/>
                <w:b/>
                <w:sz w:val="28"/>
                <w:szCs w:val="24"/>
              </w:rPr>
            </w:pPr>
            <w:r>
              <w:rPr>
                <w:rFonts w:ascii="宋体" w:hAnsi="宋体" w:cs="Times New Roman" w:hint="eastAsia"/>
                <w:b/>
                <w:sz w:val="28"/>
                <w:szCs w:val="24"/>
              </w:rPr>
              <w:t>实验一、运算器组成实验</w:t>
            </w:r>
          </w:p>
          <w:p w:rsidR="009152AA" w:rsidRDefault="009152AA" w:rsidP="009152AA">
            <w:pPr>
              <w:numPr>
                <w:ilvl w:val="0"/>
                <w:numId w:val="1"/>
              </w:numPr>
              <w:jc w:val="left"/>
              <w:rPr>
                <w:rFonts w:ascii="宋体" w:hAnsi="宋体" w:cs="Times New Roman"/>
                <w:b/>
                <w:sz w:val="28"/>
                <w:szCs w:val="24"/>
              </w:rPr>
            </w:pPr>
            <w:r>
              <w:rPr>
                <w:rFonts w:ascii="宋体" w:hAnsi="宋体" w:cs="Times New Roman"/>
                <w:b/>
                <w:sz w:val="28"/>
                <w:szCs w:val="24"/>
              </w:rPr>
              <w:t>实验</w:t>
            </w:r>
            <w:r w:rsidR="00CC287E">
              <w:rPr>
                <w:rFonts w:ascii="宋体" w:hAnsi="宋体" w:cs="Times New Roman" w:hint="eastAsia"/>
                <w:b/>
                <w:sz w:val="28"/>
                <w:szCs w:val="24"/>
              </w:rPr>
              <w:t>任务及</w:t>
            </w:r>
            <w:r>
              <w:rPr>
                <w:rFonts w:ascii="宋体" w:hAnsi="宋体" w:cs="Times New Roman"/>
                <w:b/>
                <w:sz w:val="28"/>
                <w:szCs w:val="24"/>
              </w:rPr>
              <w:t>目的</w:t>
            </w:r>
          </w:p>
          <w:p w:rsidR="00577D2A" w:rsidRDefault="00DA4867" w:rsidP="00577D2A">
            <w:pPr>
              <w:spacing w:after="120" w:line="288" w:lineRule="auto"/>
              <w:ind w:firstLine="420"/>
            </w:pPr>
            <w:r>
              <w:rPr>
                <w:rFonts w:ascii="宋体" w:eastAsia="宋体" w:hAnsi="宋体" w:hint="eastAsia"/>
              </w:rPr>
              <w:t>1.</w:t>
            </w:r>
            <w:r w:rsidR="00577D2A">
              <w:rPr>
                <w:rFonts w:ascii="宋体" w:eastAsia="宋体" w:hAnsi="宋体"/>
              </w:rPr>
              <w:t>熟悉TEC-8模型计算机中T1、T2、T3节拍脉冲的基本作用，理解单脉冲方式下控制信号如何配合时序完成寄存器写入和标志位锁存。</w:t>
            </w:r>
          </w:p>
          <w:p w:rsidR="00577D2A" w:rsidRDefault="00DA4867" w:rsidP="00577D2A">
            <w:pPr>
              <w:spacing w:after="120" w:line="288" w:lineRule="auto"/>
              <w:ind w:firstLine="420"/>
            </w:pPr>
            <w:r>
              <w:rPr>
                <w:rFonts w:ascii="宋体" w:eastAsia="宋体" w:hAnsi="宋体" w:hint="eastAsia"/>
              </w:rPr>
              <w:t>2.</w:t>
            </w:r>
            <w:r w:rsidR="00577D2A">
              <w:rPr>
                <w:rFonts w:ascii="宋体" w:eastAsia="宋体" w:hAnsi="宋体"/>
              </w:rPr>
              <w:t>熟悉双端口通用寄存器组R0—R3的读写操作，掌握RD0、RD1、RS0、RS1选择寄存器输入到ALU两个端口的方式。</w:t>
            </w:r>
          </w:p>
          <w:p w:rsidR="00577D2A" w:rsidRDefault="00DA4867" w:rsidP="00577D2A">
            <w:pPr>
              <w:spacing w:after="120" w:line="288" w:lineRule="auto"/>
              <w:ind w:firstLine="420"/>
            </w:pPr>
            <w:r>
              <w:rPr>
                <w:rFonts w:ascii="宋体" w:eastAsia="宋体" w:hAnsi="宋体" w:hint="eastAsia"/>
              </w:rPr>
              <w:t>3.</w:t>
            </w:r>
            <w:r w:rsidR="00577D2A">
              <w:rPr>
                <w:rFonts w:ascii="宋体" w:eastAsia="宋体" w:hAnsi="宋体"/>
              </w:rPr>
              <w:t>熟悉运算器的数据传送通路，理解数据开关、DBUS、寄存器堆、ALU、ABUS以及标志寄存器之间的连接关系。</w:t>
            </w:r>
          </w:p>
          <w:p w:rsidR="00577D2A" w:rsidRDefault="00DA4867" w:rsidP="00577D2A">
            <w:pPr>
              <w:tabs>
                <w:tab w:val="left" w:pos="420"/>
              </w:tabs>
              <w:ind w:left="420"/>
              <w:jc w:val="left"/>
              <w:rPr>
                <w:rFonts w:ascii="宋体" w:hAnsi="宋体" w:cs="Times New Roman" w:hint="eastAsia"/>
                <w:b/>
                <w:sz w:val="28"/>
                <w:szCs w:val="24"/>
              </w:rPr>
            </w:pPr>
            <w:r>
              <w:rPr>
                <w:rFonts w:ascii="宋体" w:eastAsia="宋体" w:hAnsi="宋体" w:hint="eastAsia"/>
              </w:rPr>
              <w:t>4.</w:t>
            </w:r>
            <w:r w:rsidR="00577D2A">
              <w:rPr>
                <w:rFonts w:ascii="宋体" w:eastAsia="宋体" w:hAnsi="宋体"/>
              </w:rPr>
              <w:t>验证74LS181型ALU的基本算术和逻辑运算功能，包括加、减、与、或、异或、取反、传送等操作。</w:t>
            </w:r>
          </w:p>
          <w:p w:rsidR="009152AA" w:rsidRDefault="004B7F06" w:rsidP="009152AA">
            <w:pPr>
              <w:numPr>
                <w:ilvl w:val="0"/>
                <w:numId w:val="1"/>
              </w:numPr>
              <w:jc w:val="left"/>
              <w:rPr>
                <w:rFonts w:ascii="宋体" w:hAnsi="宋体" w:cs="Times New Roman"/>
                <w:b/>
                <w:sz w:val="28"/>
                <w:szCs w:val="24"/>
              </w:rPr>
            </w:pPr>
            <w:r>
              <w:rPr>
                <w:rFonts w:ascii="宋体" w:hAnsi="宋体" w:cs="Times New Roman" w:hint="eastAsia"/>
                <w:b/>
                <w:sz w:val="28"/>
                <w:szCs w:val="24"/>
              </w:rPr>
              <w:t>实验电路分析</w:t>
            </w:r>
          </w:p>
          <w:p w:rsidR="00577D2A" w:rsidRDefault="00577D2A" w:rsidP="00577D2A">
            <w:pPr>
              <w:spacing w:after="120" w:line="288" w:lineRule="auto"/>
              <w:ind w:firstLine="420"/>
            </w:pPr>
            <w:r>
              <w:rPr>
                <w:rFonts w:ascii="宋体" w:eastAsia="宋体" w:hAnsi="宋体"/>
              </w:rPr>
              <w:t>实验一的数据通路以ALU和通用寄存器组为中心。数据开关SWD在SBUS有效时把开关设置的数据送入数据总线DBUS；通用寄存器组包含R0、R1、R2、R3四个8位寄存器，写入时由RD1、RD0经过2-4译码器产生LR0—LR3，确定要写入的目标寄存器。DRW有效时，在T3上升沿把DBUS上的数据写入被选中的寄存器。</w:t>
            </w:r>
          </w:p>
          <w:p w:rsidR="00577D2A" w:rsidRDefault="00577D2A" w:rsidP="00577D2A">
            <w:pPr>
              <w:spacing w:after="120" w:line="288" w:lineRule="auto"/>
              <w:ind w:firstLine="420"/>
            </w:pPr>
            <w:r>
              <w:rPr>
                <w:rFonts w:ascii="宋体" w:eastAsia="宋体" w:hAnsi="宋体"/>
              </w:rPr>
              <w:t>读取寄存器时，四选一选择器A由RD1、RD0控制，从R0—R3中选择一个寄存器送到ALU的A端口；四选一选择器B由RS1、RS0控制，从R0—R3中选择一个寄存器送到ALU的B端口。这样ALU可以同时取得两个操作数。</w:t>
            </w:r>
          </w:p>
          <w:p w:rsidR="00577D2A" w:rsidRPr="00577D2A" w:rsidRDefault="00577D2A" w:rsidP="00577D2A">
            <w:pPr>
              <w:spacing w:after="120" w:line="288" w:lineRule="auto"/>
              <w:ind w:firstLine="420"/>
              <w:rPr>
                <w:rFonts w:hint="eastAsia"/>
              </w:rPr>
            </w:pPr>
            <w:r>
              <w:rPr>
                <w:rFonts w:ascii="宋体" w:eastAsia="宋体" w:hAnsi="宋体"/>
              </w:rPr>
              <w:t>ALU的功能由M、S3—S0和CIN控制。M=0时一般执行算术运算，M=1时执行逻辑运算。ALU产生的运算结果在ABUS有效时送入DBUS；如果同时使DRW有效，则可以在T3上升沿把结果写回选定寄存器。LDC和LDZ用于在T3上升沿保存进位标志C和零标志Z。</w:t>
            </w:r>
          </w:p>
          <w:p w:rsidR="009152AA" w:rsidRDefault="004B7F06" w:rsidP="009152AA">
            <w:pPr>
              <w:numPr>
                <w:ilvl w:val="0"/>
                <w:numId w:val="1"/>
              </w:numPr>
              <w:jc w:val="left"/>
              <w:rPr>
                <w:rFonts w:ascii="宋体" w:hAnsi="宋体" w:cs="Times New Roman"/>
                <w:b/>
                <w:sz w:val="28"/>
                <w:szCs w:val="24"/>
              </w:rPr>
            </w:pPr>
            <w:r>
              <w:rPr>
                <w:rFonts w:ascii="宋体" w:hAnsi="宋体" w:cs="Times New Roman" w:hint="eastAsia"/>
                <w:b/>
                <w:sz w:val="28"/>
                <w:szCs w:val="24"/>
              </w:rPr>
              <w:t>思考题解答</w:t>
            </w:r>
          </w:p>
          <w:p w:rsidR="00577D2A" w:rsidRDefault="00577D2A" w:rsidP="00577D2A">
            <w:pPr>
              <w:spacing w:after="120" w:line="288" w:lineRule="auto"/>
              <w:ind w:firstLine="420"/>
            </w:pPr>
            <w:r>
              <w:rPr>
                <w:rFonts w:ascii="宋体" w:eastAsia="宋体" w:hAnsi="宋体"/>
              </w:rPr>
              <w:t>（1）ALU的运算结果应该存入哪个寄存器？</w:t>
            </w:r>
          </w:p>
          <w:p w:rsidR="00577D2A" w:rsidRDefault="00577D2A" w:rsidP="00577D2A">
            <w:pPr>
              <w:spacing w:after="120" w:line="288" w:lineRule="auto"/>
              <w:ind w:firstLine="420"/>
            </w:pPr>
            <w:r>
              <w:rPr>
                <w:rFonts w:ascii="宋体" w:eastAsia="宋体" w:hAnsi="宋体"/>
              </w:rPr>
              <w:t>ALU的结果先通过ABUS送入DBUS，再由寄存器组写入口写入目标寄存器。因此结果并不是ALU自己决定存入哪个寄存器，而是由RD1、RD0译码后产生的LR0—LR3以及DRW信号共同决定。若RD1、RD0选中R0并且DRW有效，则结果写入R0；若选中R1、R2或R3，则写入对应寄存器。</w:t>
            </w:r>
          </w:p>
          <w:p w:rsidR="00577D2A" w:rsidRDefault="00577D2A" w:rsidP="00577D2A">
            <w:pPr>
              <w:spacing w:after="120" w:line="288" w:lineRule="auto"/>
              <w:ind w:firstLine="420"/>
            </w:pPr>
            <w:r>
              <w:rPr>
                <w:rFonts w:ascii="宋体" w:eastAsia="宋体" w:hAnsi="宋体"/>
              </w:rPr>
              <w:t>（2）能否指定任意寄存器作为运算结果的写入寄存器，为什么？</w:t>
            </w:r>
          </w:p>
          <w:p w:rsidR="00577D2A" w:rsidRDefault="00577D2A" w:rsidP="00577D2A">
            <w:pPr>
              <w:spacing w:after="120" w:line="288" w:lineRule="auto"/>
              <w:ind w:firstLine="420"/>
            </w:pPr>
            <w:r>
              <w:rPr>
                <w:rFonts w:ascii="宋体" w:eastAsia="宋体" w:hAnsi="宋体"/>
              </w:rPr>
              <w:t>在本实验电路允许的范围内，可以指定R0—R3中的任意一个作为写回寄存器，因为写回路径是ALU→ABUS→DBUS→寄存器堆，目标寄存器由2-4译码器产生的LR0—LR3选择。但前提是控制信号不能冲突，并且要在正确的T3上升沿完成写入。</w:t>
            </w:r>
          </w:p>
          <w:p w:rsidR="00577D2A" w:rsidRDefault="00577D2A" w:rsidP="00577D2A">
            <w:pPr>
              <w:spacing w:after="120" w:line="288" w:lineRule="auto"/>
              <w:ind w:firstLine="420"/>
            </w:pPr>
            <w:r>
              <w:rPr>
                <w:rFonts w:ascii="宋体" w:eastAsia="宋体" w:hAnsi="宋体"/>
              </w:rPr>
              <w:t>（3）为什么做运算前要先把数据写入寄存器？</w:t>
            </w:r>
          </w:p>
          <w:p w:rsidR="00577D2A" w:rsidRDefault="00577D2A" w:rsidP="00577D2A">
            <w:pPr>
              <w:spacing w:after="120" w:line="288" w:lineRule="auto"/>
              <w:ind w:firstLine="420"/>
            </w:pPr>
            <w:r>
              <w:rPr>
                <w:rFonts w:ascii="宋体" w:eastAsia="宋体" w:hAnsi="宋体"/>
              </w:rPr>
              <w:t>ALU的A、B端口来自寄存器组的两个读端口，不能直接长期保存数据。先把操作数写入R0—R3，可以让选择器稳定地把指定寄存器内容送到ALU输入端，再通过M、S和CIN选择运算功能。</w:t>
            </w:r>
          </w:p>
          <w:p w:rsidR="00577D2A" w:rsidRPr="00577D2A" w:rsidRDefault="00577D2A" w:rsidP="00577D2A">
            <w:pPr>
              <w:tabs>
                <w:tab w:val="left" w:pos="420"/>
              </w:tabs>
              <w:ind w:left="420"/>
              <w:jc w:val="left"/>
              <w:rPr>
                <w:rFonts w:ascii="宋体" w:hAnsi="宋体" w:cs="Times New Roman" w:hint="eastAsia"/>
                <w:b/>
                <w:sz w:val="28"/>
                <w:szCs w:val="24"/>
              </w:rPr>
            </w:pPr>
          </w:p>
          <w:p w:rsidR="00CE1782" w:rsidRDefault="009152AA" w:rsidP="004B7F06">
            <w:pPr>
              <w:numPr>
                <w:ilvl w:val="0"/>
                <w:numId w:val="1"/>
              </w:numPr>
              <w:jc w:val="left"/>
              <w:rPr>
                <w:rFonts w:ascii="宋体" w:hAnsi="宋体" w:cs="Times New Roman"/>
                <w:b/>
                <w:sz w:val="28"/>
                <w:szCs w:val="24"/>
              </w:rPr>
            </w:pPr>
            <w:r>
              <w:rPr>
                <w:rFonts w:ascii="宋体" w:hAnsi="宋体" w:cs="Times New Roman"/>
                <w:b/>
                <w:sz w:val="28"/>
                <w:szCs w:val="24"/>
              </w:rPr>
              <w:t>实验</w:t>
            </w:r>
            <w:r w:rsidR="004B7F06">
              <w:rPr>
                <w:rFonts w:ascii="宋体" w:hAnsi="宋体" w:cs="Times New Roman" w:hint="eastAsia"/>
                <w:b/>
                <w:sz w:val="28"/>
                <w:szCs w:val="24"/>
              </w:rPr>
              <w:t>过程及</w:t>
            </w:r>
            <w:r>
              <w:rPr>
                <w:rFonts w:ascii="宋体" w:hAnsi="宋体" w:cs="Times New Roman"/>
                <w:b/>
                <w:sz w:val="28"/>
                <w:szCs w:val="24"/>
              </w:rPr>
              <w:t>结果</w:t>
            </w:r>
          </w:p>
          <w:p w:rsidR="00577D2A" w:rsidRDefault="00577D2A" w:rsidP="00577D2A">
            <w:pPr>
              <w:spacing w:after="120" w:line="288" w:lineRule="auto"/>
              <w:ind w:firstLine="420"/>
            </w:pPr>
            <w:r>
              <w:rPr>
                <w:rFonts w:ascii="宋体" w:eastAsia="宋体" w:hAnsi="宋体"/>
              </w:rPr>
              <w:t>实验开始前，控制器转换开关置为独立方式，编程开关按实验要求设置，DP置为1，按照PPT中给出的参考关系连接控制信号开关与数据通路信号。首先用数据开关设置操作数，通过SBUS把数据送入DBUS，再配合RD1、RD0和DRW将数据写入R0—R3。</w:t>
            </w:r>
          </w:p>
          <w:p w:rsidR="00577D2A" w:rsidRDefault="00577D2A" w:rsidP="00577D2A">
            <w:pPr>
              <w:spacing w:after="120" w:line="288" w:lineRule="auto"/>
              <w:ind w:firstLine="420"/>
            </w:pPr>
            <w:r>
              <w:rPr>
                <w:rFonts w:ascii="宋体" w:eastAsia="宋体" w:hAnsi="宋体"/>
              </w:rPr>
              <w:t>完成操作数准备后，通过RD1、RD0和RS1、RS0选择ALU的A端口和B端口输入。根据所需运算设置M、S3—S0和CIN，使ABUS有效后观察DBUS和LED显示结果；需要记录标志位时，使LDC、LDZ有效，在T3上升沿锁存C和Z。</w:t>
            </w:r>
          </w:p>
          <w:p w:rsidR="00577D2A" w:rsidRDefault="00577D2A" w:rsidP="00577D2A">
            <w:pPr>
              <w:spacing w:after="120" w:line="288" w:lineRule="auto"/>
              <w:ind w:firstLine="420"/>
              <w:rPr>
                <w:rFonts w:ascii="宋体" w:eastAsia="宋体" w:hAnsi="宋体"/>
              </w:rPr>
            </w:pPr>
            <w:r>
              <w:rPr>
                <w:rFonts w:ascii="宋体" w:eastAsia="宋体" w:hAnsi="宋体"/>
              </w:rPr>
              <w:t>本实验应至少完成一组数据的加、减、与、或等十种不同运算。实际记录表单独给出，填表时重点记录每次运算的A、B、操作类型、控制信号、运算结果以及C、Z标志。通过实验可以看到，ALU运算结果与控制信号对应关系基本正确，总线输出和寄存器写回也能按预期完成。</w:t>
            </w:r>
          </w:p>
          <w:p w:rsidR="0071791C" w:rsidRDefault="0071791C" w:rsidP="00577D2A">
            <w:pPr>
              <w:spacing w:after="120" w:line="288" w:lineRule="auto"/>
              <w:ind w:firstLine="420"/>
              <w:rPr>
                <w:rFonts w:hint="eastAsia"/>
              </w:rPr>
            </w:pPr>
            <w:r w:rsidRPr="0071791C">
              <w:drawing>
                <wp:inline distT="0" distB="0" distL="0" distR="0" wp14:anchorId="1669E587" wp14:editId="519C0E8B">
                  <wp:extent cx="4933507" cy="2674170"/>
                  <wp:effectExtent l="0" t="0" r="0" b="5715"/>
                  <wp:docPr id="41672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22747" name=""/>
                          <pic:cNvPicPr/>
                        </pic:nvPicPr>
                        <pic:blipFill>
                          <a:blip r:embed="rId8"/>
                          <a:stretch>
                            <a:fillRect/>
                          </a:stretch>
                        </pic:blipFill>
                        <pic:spPr>
                          <a:xfrm>
                            <a:off x="0" y="0"/>
                            <a:ext cx="4956566" cy="2686669"/>
                          </a:xfrm>
                          <a:prstGeom prst="rect">
                            <a:avLst/>
                          </a:prstGeom>
                        </pic:spPr>
                      </pic:pic>
                    </a:graphicData>
                  </a:graphic>
                </wp:inline>
              </w:drawing>
            </w:r>
          </w:p>
          <w:p w:rsidR="00577D2A" w:rsidRPr="00577D2A" w:rsidRDefault="00577D2A" w:rsidP="00577D2A">
            <w:pPr>
              <w:tabs>
                <w:tab w:val="left" w:pos="420"/>
              </w:tabs>
              <w:ind w:left="420"/>
              <w:jc w:val="left"/>
              <w:rPr>
                <w:rFonts w:ascii="宋体" w:hAnsi="宋体" w:cs="Times New Roman" w:hint="eastAsia"/>
                <w:b/>
                <w:sz w:val="28"/>
                <w:szCs w:val="24"/>
              </w:rPr>
            </w:pPr>
          </w:p>
          <w:p w:rsidR="004B7F06" w:rsidRDefault="004B7F06" w:rsidP="004B7F06">
            <w:pPr>
              <w:numPr>
                <w:ilvl w:val="0"/>
                <w:numId w:val="1"/>
              </w:numPr>
              <w:jc w:val="left"/>
              <w:rPr>
                <w:rFonts w:ascii="宋体" w:hAnsi="宋体" w:cs="Times New Roman"/>
                <w:b/>
                <w:sz w:val="28"/>
                <w:szCs w:val="24"/>
              </w:rPr>
            </w:pPr>
            <w:r>
              <w:rPr>
                <w:rFonts w:ascii="宋体" w:hAnsi="宋体" w:cs="Times New Roman" w:hint="eastAsia"/>
                <w:b/>
                <w:sz w:val="28"/>
                <w:szCs w:val="24"/>
              </w:rPr>
              <w:t>实验收获及体会</w:t>
            </w:r>
          </w:p>
          <w:p w:rsidR="0071791C" w:rsidRPr="0071791C" w:rsidRDefault="0071791C" w:rsidP="0071791C">
            <w:pPr>
              <w:spacing w:after="120" w:line="288" w:lineRule="auto"/>
              <w:ind w:firstLine="420"/>
              <w:rPr>
                <w:rFonts w:hint="eastAsia"/>
              </w:rPr>
            </w:pPr>
            <w:r>
              <w:rPr>
                <w:rFonts w:ascii="宋体" w:eastAsia="宋体" w:hAnsi="宋体" w:hint="eastAsia"/>
              </w:rPr>
              <w:t>实验过程中经常</w:t>
            </w:r>
            <w:r>
              <w:rPr>
                <w:rFonts w:ascii="宋体" w:eastAsia="宋体" w:hAnsi="宋体"/>
              </w:rPr>
              <w:t>出错的是忘记</w:t>
            </w:r>
            <w:r>
              <w:rPr>
                <w:rFonts w:ascii="宋体" w:eastAsia="宋体" w:hAnsi="宋体" w:hint="eastAsia"/>
              </w:rPr>
              <w:t>切换总线控制开关</w:t>
            </w:r>
            <w:r>
              <w:rPr>
                <w:rFonts w:ascii="宋体" w:eastAsia="宋体" w:hAnsi="宋体" w:hint="eastAsia"/>
              </w:rPr>
              <w:t>，</w:t>
            </w:r>
            <w:r>
              <w:rPr>
                <w:rFonts w:ascii="宋体" w:eastAsia="宋体" w:hAnsi="宋体"/>
              </w:rPr>
              <w:t>在SBUS、ABUS之间混淆谁在驱动DBUS。</w:t>
            </w:r>
            <w:r>
              <w:rPr>
                <w:rFonts w:ascii="宋体" w:eastAsia="宋体" w:hAnsi="宋体" w:hint="eastAsia"/>
              </w:rPr>
              <w:t>因此后续</w:t>
            </w:r>
            <w:r>
              <w:rPr>
                <w:rFonts w:ascii="宋体" w:eastAsia="宋体" w:hAnsi="宋体" w:hint="eastAsia"/>
              </w:rPr>
              <w:t>再</w:t>
            </w:r>
            <w:r>
              <w:rPr>
                <w:rFonts w:ascii="宋体" w:eastAsia="宋体" w:hAnsi="宋体" w:hint="eastAsia"/>
              </w:rPr>
              <w:t>遇到</w:t>
            </w:r>
            <w:r>
              <w:rPr>
                <w:rFonts w:ascii="宋体" w:eastAsia="宋体" w:hAnsi="宋体"/>
              </w:rPr>
              <w:t>CPU数据通路时，我会更注意控制信号和数据流向之间的对应关系。</w:t>
            </w:r>
          </w:p>
          <w:p w:rsidR="004B7F06" w:rsidRDefault="004B7F06" w:rsidP="004B7F06">
            <w:pPr>
              <w:tabs>
                <w:tab w:val="left" w:pos="420"/>
              </w:tabs>
              <w:ind w:left="420"/>
              <w:jc w:val="left"/>
              <w:rPr>
                <w:rFonts w:ascii="宋体" w:hAnsi="宋体" w:cs="Times New Roman"/>
                <w:b/>
                <w:sz w:val="28"/>
                <w:szCs w:val="24"/>
              </w:rPr>
            </w:pPr>
          </w:p>
          <w:p w:rsidR="004B7F06" w:rsidRDefault="004B7F06" w:rsidP="004B7F06">
            <w:pPr>
              <w:tabs>
                <w:tab w:val="left" w:pos="420"/>
              </w:tabs>
              <w:ind w:left="420"/>
              <w:jc w:val="center"/>
              <w:rPr>
                <w:rFonts w:ascii="宋体" w:hAnsi="宋体" w:cs="Times New Roman"/>
                <w:b/>
                <w:sz w:val="28"/>
                <w:szCs w:val="24"/>
              </w:rPr>
            </w:pPr>
            <w:r>
              <w:rPr>
                <w:rFonts w:ascii="宋体" w:hAnsi="宋体" w:cs="Times New Roman" w:hint="eastAsia"/>
                <w:b/>
                <w:sz w:val="28"/>
                <w:szCs w:val="24"/>
              </w:rPr>
              <w:t>实验二、双端口存储器实验</w:t>
            </w:r>
          </w:p>
          <w:p w:rsidR="004B7F06" w:rsidRDefault="004B7F06" w:rsidP="004B7F06">
            <w:pPr>
              <w:numPr>
                <w:ilvl w:val="0"/>
                <w:numId w:val="2"/>
              </w:numPr>
              <w:jc w:val="left"/>
              <w:rPr>
                <w:rFonts w:ascii="宋体" w:hAnsi="宋体" w:cs="Times New Roman"/>
                <w:b/>
                <w:sz w:val="28"/>
                <w:szCs w:val="24"/>
              </w:rPr>
            </w:pPr>
            <w:r>
              <w:rPr>
                <w:rFonts w:ascii="宋体" w:hAnsi="宋体" w:cs="Times New Roman"/>
                <w:b/>
                <w:sz w:val="28"/>
                <w:szCs w:val="24"/>
              </w:rPr>
              <w:t>实验</w:t>
            </w:r>
            <w:r>
              <w:rPr>
                <w:rFonts w:ascii="宋体" w:hAnsi="宋体" w:cs="Times New Roman" w:hint="eastAsia"/>
                <w:b/>
                <w:sz w:val="28"/>
                <w:szCs w:val="24"/>
              </w:rPr>
              <w:t>任务及</w:t>
            </w:r>
            <w:r>
              <w:rPr>
                <w:rFonts w:ascii="宋体" w:hAnsi="宋体" w:cs="Times New Roman"/>
                <w:b/>
                <w:sz w:val="28"/>
                <w:szCs w:val="24"/>
              </w:rPr>
              <w:t>目的</w:t>
            </w:r>
          </w:p>
          <w:p w:rsidR="0071791C" w:rsidRDefault="00DA4867" w:rsidP="0071791C">
            <w:pPr>
              <w:spacing w:after="120" w:line="288" w:lineRule="auto"/>
              <w:ind w:firstLine="420"/>
            </w:pPr>
            <w:r>
              <w:rPr>
                <w:rFonts w:ascii="宋体" w:eastAsia="宋体" w:hAnsi="宋体" w:hint="eastAsia"/>
              </w:rPr>
              <w:t>1.</w:t>
            </w:r>
            <w:r w:rsidR="0071791C">
              <w:rPr>
                <w:rFonts w:ascii="宋体" w:eastAsia="宋体" w:hAnsi="宋体"/>
              </w:rPr>
              <w:t>了解双端口静态RAM IDT7132的基本工作特性，理解其左右两个端口可以分别提供地址线、数据线和控制线。</w:t>
            </w:r>
          </w:p>
          <w:p w:rsidR="0071791C" w:rsidRDefault="00DA4867" w:rsidP="0071791C">
            <w:pPr>
              <w:spacing w:after="120" w:line="288" w:lineRule="auto"/>
              <w:ind w:firstLine="420"/>
            </w:pPr>
            <w:r>
              <w:rPr>
                <w:rFonts w:ascii="宋体" w:eastAsia="宋体" w:hAnsi="宋体" w:hint="eastAsia"/>
              </w:rPr>
              <w:lastRenderedPageBreak/>
              <w:t>2.</w:t>
            </w:r>
            <w:r w:rsidR="0071791C">
              <w:rPr>
                <w:rFonts w:ascii="宋体" w:eastAsia="宋体" w:hAnsi="宋体"/>
              </w:rPr>
              <w:t>掌握半导体存储器写入和读出数据的基本方法，理解地址线用于选择存储单元，数据线用于传送数据。</w:t>
            </w:r>
          </w:p>
          <w:p w:rsidR="0071791C" w:rsidRDefault="00DA4867" w:rsidP="0071791C">
            <w:pPr>
              <w:spacing w:after="120" w:line="288" w:lineRule="auto"/>
              <w:ind w:firstLine="420"/>
            </w:pPr>
            <w:r>
              <w:rPr>
                <w:rFonts w:ascii="宋体" w:eastAsia="宋体" w:hAnsi="宋体" w:hint="eastAsia"/>
              </w:rPr>
              <w:t>3.</w:t>
            </w:r>
            <w:r w:rsidR="0071791C">
              <w:rPr>
                <w:rFonts w:ascii="宋体" w:eastAsia="宋体" w:hAnsi="宋体"/>
              </w:rPr>
              <w:t>理解TEC-8/TEC-Plus模型机中双端口RAM左端口可读写、右端口只读的实验结构。</w:t>
            </w:r>
          </w:p>
          <w:p w:rsidR="0071791C" w:rsidRDefault="00DA4867" w:rsidP="0071791C">
            <w:pPr>
              <w:spacing w:after="120" w:line="288" w:lineRule="auto"/>
              <w:ind w:firstLine="420"/>
            </w:pPr>
            <w:r>
              <w:rPr>
                <w:rFonts w:ascii="宋体" w:eastAsia="宋体" w:hAnsi="宋体" w:hint="eastAsia"/>
              </w:rPr>
              <w:t>4.</w:t>
            </w:r>
            <w:r w:rsidR="0071791C">
              <w:rPr>
                <w:rFonts w:ascii="宋体" w:eastAsia="宋体" w:hAnsi="宋体"/>
              </w:rPr>
              <w:t>熟悉地址寄存器AR、程序计数器PC、指令寄存器IR、数据总线DBUS与双端口RAM之间的数据通路。</w:t>
            </w:r>
          </w:p>
          <w:p w:rsidR="0071791C" w:rsidRPr="0071791C" w:rsidRDefault="0071791C" w:rsidP="0071791C">
            <w:pPr>
              <w:tabs>
                <w:tab w:val="left" w:pos="420"/>
              </w:tabs>
              <w:ind w:left="420"/>
              <w:jc w:val="left"/>
              <w:rPr>
                <w:rFonts w:ascii="宋体" w:hAnsi="宋体" w:cs="Times New Roman" w:hint="eastAsia"/>
                <w:b/>
                <w:sz w:val="28"/>
                <w:szCs w:val="24"/>
              </w:rPr>
            </w:pPr>
          </w:p>
          <w:p w:rsidR="004B7F06" w:rsidRDefault="004B7F06" w:rsidP="004B7F06">
            <w:pPr>
              <w:numPr>
                <w:ilvl w:val="0"/>
                <w:numId w:val="2"/>
              </w:numPr>
              <w:jc w:val="left"/>
              <w:rPr>
                <w:rFonts w:ascii="宋体" w:hAnsi="宋体" w:cs="Times New Roman"/>
                <w:b/>
                <w:sz w:val="28"/>
                <w:szCs w:val="24"/>
              </w:rPr>
            </w:pPr>
            <w:r>
              <w:rPr>
                <w:rFonts w:ascii="宋体" w:hAnsi="宋体" w:cs="Times New Roman" w:hint="eastAsia"/>
                <w:b/>
                <w:sz w:val="28"/>
                <w:szCs w:val="24"/>
              </w:rPr>
              <w:t>实验电路分析</w:t>
            </w:r>
          </w:p>
          <w:p w:rsidR="0071791C" w:rsidRDefault="0071791C" w:rsidP="0071791C">
            <w:pPr>
              <w:spacing w:after="120" w:line="288" w:lineRule="auto"/>
              <w:ind w:firstLine="420"/>
            </w:pPr>
            <w:r>
              <w:rPr>
                <w:rFonts w:ascii="宋体" w:eastAsia="宋体" w:hAnsi="宋体"/>
              </w:rPr>
              <w:t>实验二的核心部件是双端口RAM、地址寄存器AR、程序计数器PC和指令寄存器IR。双端口RAM左端口连接DBUS，既可以读也可以写；右端口主要由PC提供地址，用于只读方式取出指令或数据。</w:t>
            </w:r>
          </w:p>
          <w:p w:rsidR="0071791C" w:rsidRDefault="0071791C" w:rsidP="0071791C">
            <w:pPr>
              <w:spacing w:after="120" w:line="288" w:lineRule="auto"/>
              <w:ind w:firstLine="420"/>
            </w:pPr>
            <w:r>
              <w:rPr>
                <w:rFonts w:ascii="宋体" w:eastAsia="宋体" w:hAnsi="宋体"/>
              </w:rPr>
              <w:t>左端口写入时，先用SBUS把地址数据送入DBUS，再使LAR有效，在T3上升沿把DBUS上的地址写入AR。随后数据开关给出要写入的数据，SBUS有效使其进入DBUS，在MEMW有效且T2有效时，把DBUS上的数据写入由AR指定的RAM单元。连续地址写入时，可以使用ARINC在T3上升沿使AR加1。</w:t>
            </w:r>
          </w:p>
          <w:p w:rsidR="0071791C" w:rsidRDefault="0071791C" w:rsidP="0071791C">
            <w:pPr>
              <w:spacing w:after="120" w:line="288" w:lineRule="auto"/>
              <w:ind w:firstLine="420"/>
            </w:pPr>
            <w:r>
              <w:rPr>
                <w:rFonts w:ascii="宋体" w:eastAsia="宋体" w:hAnsi="宋体"/>
              </w:rPr>
              <w:t>左端口读出时，仍然先将目标地址写入AR，然后使MBUS有效，双端口RAM左端口中由AR指定的存储单元内容被送到DBUS。右端口读出时，PC向右端口提供地址，读出的数据可以送往IR或显示相关路径。若需要左右端口同时读同一个地址，就需要让AR和PC保存相同地址。</w:t>
            </w:r>
          </w:p>
          <w:p w:rsidR="0071791C" w:rsidRDefault="0071791C" w:rsidP="0071791C">
            <w:pPr>
              <w:spacing w:after="120" w:line="288" w:lineRule="auto"/>
              <w:ind w:firstLine="420"/>
            </w:pPr>
            <w:r>
              <w:rPr>
                <w:rFonts w:ascii="宋体" w:eastAsia="宋体" w:hAnsi="宋体"/>
              </w:rPr>
              <w:t>本实验中必须特别注意：写RAM时MEMW有效，读RAM时MEMW必须无效；读出RAM到DBUS时MBUS有效，数据开关不应同时通过SBUS驱动DBUS，否则会出现总线竞争。</w:t>
            </w:r>
          </w:p>
          <w:p w:rsidR="0071791C" w:rsidRPr="0071791C" w:rsidRDefault="0071791C" w:rsidP="0071791C">
            <w:pPr>
              <w:tabs>
                <w:tab w:val="left" w:pos="420"/>
              </w:tabs>
              <w:ind w:left="420"/>
              <w:jc w:val="left"/>
              <w:rPr>
                <w:rFonts w:ascii="宋体" w:hAnsi="宋体" w:cs="Times New Roman" w:hint="eastAsia"/>
                <w:b/>
                <w:sz w:val="28"/>
                <w:szCs w:val="24"/>
              </w:rPr>
            </w:pPr>
          </w:p>
          <w:p w:rsidR="004B7F06" w:rsidRDefault="004B7F06" w:rsidP="004B7F06">
            <w:pPr>
              <w:numPr>
                <w:ilvl w:val="0"/>
                <w:numId w:val="2"/>
              </w:numPr>
              <w:jc w:val="left"/>
              <w:rPr>
                <w:rFonts w:ascii="宋体" w:hAnsi="宋体" w:cs="Times New Roman"/>
                <w:b/>
                <w:sz w:val="28"/>
                <w:szCs w:val="24"/>
              </w:rPr>
            </w:pPr>
            <w:r>
              <w:rPr>
                <w:rFonts w:ascii="宋体" w:hAnsi="宋体" w:cs="Times New Roman" w:hint="eastAsia"/>
                <w:b/>
                <w:sz w:val="28"/>
                <w:szCs w:val="24"/>
              </w:rPr>
              <w:t>思考题解答</w:t>
            </w:r>
          </w:p>
          <w:p w:rsidR="0071791C" w:rsidRDefault="0071791C" w:rsidP="0071791C">
            <w:pPr>
              <w:spacing w:after="120" w:line="288" w:lineRule="auto"/>
              <w:ind w:firstLine="420"/>
            </w:pPr>
            <w:r>
              <w:rPr>
                <w:rFonts w:ascii="宋体" w:eastAsia="宋体" w:hAnsi="宋体"/>
              </w:rPr>
              <w:t>（1）如果写入45H到23H单元时，LAR仍为1，45H是否可以正确写入23H单元？</w:t>
            </w:r>
          </w:p>
          <w:p w:rsidR="0071791C" w:rsidRDefault="0071791C" w:rsidP="0071791C">
            <w:pPr>
              <w:spacing w:after="120" w:line="288" w:lineRule="auto"/>
              <w:ind w:firstLine="420"/>
            </w:pPr>
            <w:r>
              <w:rPr>
                <w:rFonts w:ascii="宋体" w:eastAsia="宋体" w:hAnsi="宋体"/>
              </w:rPr>
              <w:t>一般不能保证正确写入23H单元。因为LAR有效时，在T3上升沿会把DBUS上的45H重新写入AR，导致AR由23H变成45H。这样后续MEMW写入时，存储器地址可能不再是原来的23H，而变成错误地址。因此在写数据阶段，LAR应保持无效。</w:t>
            </w:r>
          </w:p>
          <w:p w:rsidR="0071791C" w:rsidRDefault="0071791C" w:rsidP="0071791C">
            <w:pPr>
              <w:spacing w:after="120" w:line="288" w:lineRule="auto"/>
              <w:ind w:firstLine="420"/>
            </w:pPr>
            <w:r>
              <w:rPr>
                <w:rFonts w:ascii="宋体" w:eastAsia="宋体" w:hAnsi="宋体"/>
              </w:rPr>
              <w:t>（2）从左端口读数据时，如果MEMW为1会出现什么情况？</w:t>
            </w:r>
          </w:p>
          <w:p w:rsidR="0071791C" w:rsidRDefault="0071791C" w:rsidP="0071791C">
            <w:pPr>
              <w:spacing w:after="120" w:line="288" w:lineRule="auto"/>
              <w:ind w:firstLine="420"/>
            </w:pPr>
            <w:r>
              <w:rPr>
                <w:rFonts w:ascii="宋体" w:eastAsia="宋体" w:hAnsi="宋体"/>
              </w:rPr>
              <w:t>MEMW为1表示写存储器。若本来要读出数据却使MEMW有效，可能把DBUS上的当前值写入由AR指定的存储单元，覆盖原来数据，造成读写混乱。因此读操作时MEMW必须保持0。</w:t>
            </w:r>
          </w:p>
          <w:p w:rsidR="0071791C" w:rsidRDefault="0071791C" w:rsidP="0071791C">
            <w:pPr>
              <w:spacing w:after="120" w:line="288" w:lineRule="auto"/>
              <w:ind w:firstLine="420"/>
            </w:pPr>
            <w:r>
              <w:rPr>
                <w:rFonts w:ascii="宋体" w:eastAsia="宋体" w:hAnsi="宋体"/>
              </w:rPr>
              <w:t>（3）读出数据时，如果SBUS为1会出现什么情况？</w:t>
            </w:r>
          </w:p>
          <w:p w:rsidR="0071791C" w:rsidRPr="0071791C" w:rsidRDefault="0071791C" w:rsidP="0071791C">
            <w:pPr>
              <w:spacing w:after="120" w:line="288" w:lineRule="auto"/>
              <w:ind w:firstLine="420"/>
              <w:rPr>
                <w:rFonts w:hint="eastAsia"/>
              </w:rPr>
            </w:pPr>
            <w:r>
              <w:rPr>
                <w:rFonts w:ascii="宋体" w:eastAsia="宋体" w:hAnsi="宋体"/>
              </w:rPr>
              <w:t>SBUS=1时数据开关也会向DBUS输出，而MBUS=1时RAM也会向DBUS输出。如果两者同时有效，就可能出现两个部件同时驱动总线的问题，轻则显示结果不可靠，重则产生总线冲突。因此从RAM读出时，SBUS应保持0，只让RAM通过MBUS驱动DBUS。</w:t>
            </w:r>
          </w:p>
          <w:p w:rsidR="004B7F06" w:rsidRDefault="004B7F06" w:rsidP="004B7F06">
            <w:pPr>
              <w:numPr>
                <w:ilvl w:val="0"/>
                <w:numId w:val="2"/>
              </w:numPr>
              <w:jc w:val="left"/>
              <w:rPr>
                <w:rFonts w:ascii="宋体" w:hAnsi="宋体" w:cs="Times New Roman"/>
                <w:b/>
                <w:sz w:val="28"/>
                <w:szCs w:val="24"/>
              </w:rPr>
            </w:pPr>
            <w:r>
              <w:rPr>
                <w:rFonts w:ascii="宋体" w:hAnsi="宋体" w:cs="Times New Roman"/>
                <w:b/>
                <w:sz w:val="28"/>
                <w:szCs w:val="24"/>
              </w:rPr>
              <w:t>实验</w:t>
            </w:r>
            <w:r>
              <w:rPr>
                <w:rFonts w:ascii="宋体" w:hAnsi="宋体" w:cs="Times New Roman" w:hint="eastAsia"/>
                <w:b/>
                <w:sz w:val="28"/>
                <w:szCs w:val="24"/>
              </w:rPr>
              <w:t>过程及</w:t>
            </w:r>
            <w:r>
              <w:rPr>
                <w:rFonts w:ascii="宋体" w:hAnsi="宋体" w:cs="Times New Roman"/>
                <w:b/>
                <w:sz w:val="28"/>
                <w:szCs w:val="24"/>
              </w:rPr>
              <w:t>结果</w:t>
            </w:r>
          </w:p>
          <w:p w:rsidR="0071791C" w:rsidRDefault="0071791C" w:rsidP="0071791C">
            <w:pPr>
              <w:spacing w:after="120" w:line="288" w:lineRule="auto"/>
              <w:ind w:firstLine="420"/>
            </w:pPr>
            <w:r>
              <w:rPr>
                <w:rFonts w:ascii="宋体" w:eastAsia="宋体" w:hAnsi="宋体"/>
              </w:rPr>
              <w:t>实验准备时，控制器转换开关置独立方式，编程开关正常，DP置1，并按照PPT给出的对应关系连接SBUS、</w:t>
            </w:r>
            <w:r>
              <w:rPr>
                <w:rFonts w:ascii="宋体" w:eastAsia="宋体" w:hAnsi="宋体"/>
              </w:rPr>
              <w:lastRenderedPageBreak/>
              <w:t>LAR、ARINC、MEMW、MBUS、LPC、PCINC、LIR等控制信号。</w:t>
            </w:r>
          </w:p>
          <w:p w:rsidR="0071791C" w:rsidRDefault="0071791C" w:rsidP="0071791C">
            <w:pPr>
              <w:spacing w:after="120" w:line="288" w:lineRule="auto"/>
              <w:ind w:firstLine="420"/>
            </w:pPr>
            <w:r>
              <w:rPr>
                <w:rFonts w:ascii="宋体" w:eastAsia="宋体" w:hAnsi="宋体"/>
              </w:rPr>
              <w:t>写入阶段先复位，再依次把10H、20H、21H、22H等目标地址写入AR。对于连续地址，可以先写入起始地址，再通过ARINC自动加1。随后设置数据55H、AAH、10H、20H，通过SBUS送入DBUS，并用MEMW在指定地址写入RAM。</w:t>
            </w:r>
          </w:p>
          <w:p w:rsidR="0071791C" w:rsidRDefault="0071791C" w:rsidP="0071791C">
            <w:pPr>
              <w:spacing w:after="120" w:line="288" w:lineRule="auto"/>
              <w:ind w:firstLine="420"/>
            </w:pPr>
            <w:r>
              <w:rPr>
                <w:rFonts w:ascii="宋体" w:eastAsia="宋体" w:hAnsi="宋体"/>
              </w:rPr>
              <w:t>读出阶段先设置AR或PC为目标地址，再通过MBUS从左端口读出，或通过右端口同步读出。观察LED状态时，应能看到读出的数据与前面写入的数据一致，说明双端口RAM的地址选择、数据写入和读出路径工作正常。具体逐步实验数据见单独生成的实验二记录表。</w:t>
            </w:r>
          </w:p>
          <w:p w:rsidR="0071791C" w:rsidRDefault="008865FD" w:rsidP="0071791C">
            <w:pPr>
              <w:spacing w:after="120" w:line="288" w:lineRule="auto"/>
              <w:ind w:firstLine="420"/>
            </w:pPr>
            <w:r w:rsidRPr="008865FD">
              <w:drawing>
                <wp:inline distT="0" distB="0" distL="0" distR="0" wp14:anchorId="67264FC4" wp14:editId="07991A08">
                  <wp:extent cx="5052414" cy="4196316"/>
                  <wp:effectExtent l="0" t="0" r="2540" b="0"/>
                  <wp:docPr id="1611133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33069" name=""/>
                          <pic:cNvPicPr/>
                        </pic:nvPicPr>
                        <pic:blipFill>
                          <a:blip r:embed="rId9"/>
                          <a:stretch>
                            <a:fillRect/>
                          </a:stretch>
                        </pic:blipFill>
                        <pic:spPr>
                          <a:xfrm>
                            <a:off x="0" y="0"/>
                            <a:ext cx="5080419" cy="4219576"/>
                          </a:xfrm>
                          <a:prstGeom prst="rect">
                            <a:avLst/>
                          </a:prstGeom>
                        </pic:spPr>
                      </pic:pic>
                    </a:graphicData>
                  </a:graphic>
                </wp:inline>
              </w:drawing>
            </w:r>
          </w:p>
          <w:p w:rsidR="008865FD" w:rsidRPr="0071791C" w:rsidRDefault="008865FD" w:rsidP="0071791C">
            <w:pPr>
              <w:spacing w:after="120" w:line="288" w:lineRule="auto"/>
              <w:ind w:firstLine="420"/>
              <w:rPr>
                <w:rFonts w:hint="eastAsia"/>
              </w:rPr>
            </w:pPr>
            <w:r w:rsidRPr="008865FD">
              <w:drawing>
                <wp:inline distT="0" distB="0" distL="0" distR="0" wp14:anchorId="4209CDF9" wp14:editId="239E8734">
                  <wp:extent cx="5052060" cy="2630002"/>
                  <wp:effectExtent l="0" t="0" r="2540" b="0"/>
                  <wp:docPr id="2027078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78444" name=""/>
                          <pic:cNvPicPr/>
                        </pic:nvPicPr>
                        <pic:blipFill>
                          <a:blip r:embed="rId10"/>
                          <a:stretch>
                            <a:fillRect/>
                          </a:stretch>
                        </pic:blipFill>
                        <pic:spPr>
                          <a:xfrm>
                            <a:off x="0" y="0"/>
                            <a:ext cx="5105104" cy="2657616"/>
                          </a:xfrm>
                          <a:prstGeom prst="rect">
                            <a:avLst/>
                          </a:prstGeom>
                        </pic:spPr>
                      </pic:pic>
                    </a:graphicData>
                  </a:graphic>
                </wp:inline>
              </w:drawing>
            </w:r>
          </w:p>
          <w:p w:rsidR="004B7F06" w:rsidRDefault="004B7F06" w:rsidP="004B7F06">
            <w:pPr>
              <w:numPr>
                <w:ilvl w:val="0"/>
                <w:numId w:val="2"/>
              </w:numPr>
              <w:jc w:val="left"/>
              <w:rPr>
                <w:rFonts w:ascii="宋体" w:hAnsi="宋体" w:cs="Times New Roman"/>
                <w:b/>
                <w:sz w:val="28"/>
                <w:szCs w:val="24"/>
              </w:rPr>
            </w:pPr>
            <w:r>
              <w:rPr>
                <w:rFonts w:ascii="宋体" w:hAnsi="宋体" w:cs="Times New Roman" w:hint="eastAsia"/>
                <w:b/>
                <w:sz w:val="28"/>
                <w:szCs w:val="24"/>
              </w:rPr>
              <w:lastRenderedPageBreak/>
              <w:t>实验收获及体会</w:t>
            </w:r>
          </w:p>
          <w:p w:rsidR="008865FD"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实验中遇到的问题及解决方案，实验的收获和体会（这部分有就写没有也可以不写）</w:t>
            </w:r>
          </w:p>
          <w:p w:rsidR="004B7F06" w:rsidRDefault="008865FD" w:rsidP="008865FD">
            <w:pPr>
              <w:tabs>
                <w:tab w:val="left" w:pos="420"/>
              </w:tabs>
              <w:ind w:left="420"/>
              <w:jc w:val="left"/>
              <w:rPr>
                <w:rFonts w:ascii="宋体" w:hAnsi="宋体" w:cs="Times New Roman" w:hint="eastAsia"/>
                <w:b/>
                <w:sz w:val="28"/>
                <w:szCs w:val="24"/>
              </w:rPr>
            </w:pPr>
            <w:r>
              <w:rPr>
                <w:rFonts w:ascii="宋体" w:eastAsia="宋体" w:hAnsi="宋体" w:hint="eastAsia"/>
              </w:rPr>
              <w:t>通过本次实验，我掌握了硬件控制过程中地址以及数据输入的逻辑顺序以及数据走向。遇到的问题有</w:t>
            </w:r>
            <w:r>
              <w:rPr>
                <w:rFonts w:ascii="宋体" w:eastAsia="宋体" w:hAnsi="宋体"/>
              </w:rPr>
              <w:t>忘记关掉LAR、SBUS或MEMW，导致地址被改写、数据被覆盖或总线冲突</w:t>
            </w:r>
            <w:r>
              <w:rPr>
                <w:rFonts w:ascii="宋体" w:eastAsia="宋体" w:hAnsi="宋体" w:hint="eastAsia"/>
              </w:rPr>
              <w:t>，从而存储位置与预期不一致。</w:t>
            </w:r>
            <w:r>
              <w:rPr>
                <w:rFonts w:ascii="宋体" w:eastAsia="宋体" w:hAnsi="宋体"/>
              </w:rPr>
              <w:t>通过这次实验，我对存储器读写操作中控制信号的先后顺序有了更直观的认识。</w:t>
            </w:r>
          </w:p>
          <w:p w:rsidR="004B7F06" w:rsidRDefault="004B7F06" w:rsidP="004B7F06">
            <w:pPr>
              <w:tabs>
                <w:tab w:val="left" w:pos="420"/>
              </w:tabs>
              <w:ind w:left="420"/>
              <w:jc w:val="center"/>
              <w:rPr>
                <w:rFonts w:ascii="宋体" w:hAnsi="宋体" w:cs="Times New Roman"/>
                <w:b/>
                <w:sz w:val="28"/>
                <w:szCs w:val="24"/>
              </w:rPr>
            </w:pPr>
            <w:r>
              <w:rPr>
                <w:rFonts w:ascii="宋体" w:hAnsi="宋体" w:cs="Times New Roman" w:hint="eastAsia"/>
                <w:b/>
                <w:sz w:val="28"/>
                <w:szCs w:val="24"/>
              </w:rPr>
              <w:t>实验三、数据通路实验</w:t>
            </w:r>
          </w:p>
          <w:p w:rsidR="004B7F06" w:rsidRDefault="004B7F06" w:rsidP="004B7F06">
            <w:pPr>
              <w:numPr>
                <w:ilvl w:val="0"/>
                <w:numId w:val="3"/>
              </w:numPr>
              <w:jc w:val="left"/>
              <w:rPr>
                <w:rFonts w:ascii="宋体" w:hAnsi="宋体" w:cs="Times New Roman"/>
                <w:b/>
                <w:sz w:val="28"/>
                <w:szCs w:val="24"/>
              </w:rPr>
            </w:pPr>
            <w:r>
              <w:rPr>
                <w:rFonts w:ascii="宋体" w:hAnsi="宋体" w:cs="Times New Roman"/>
                <w:b/>
                <w:sz w:val="28"/>
                <w:szCs w:val="24"/>
              </w:rPr>
              <w:t>实验</w:t>
            </w:r>
            <w:r>
              <w:rPr>
                <w:rFonts w:ascii="宋体" w:hAnsi="宋体" w:cs="Times New Roman" w:hint="eastAsia"/>
                <w:b/>
                <w:sz w:val="28"/>
                <w:szCs w:val="24"/>
              </w:rPr>
              <w:t>任务及</w:t>
            </w:r>
            <w:r>
              <w:rPr>
                <w:rFonts w:ascii="宋体" w:hAnsi="宋体" w:cs="Times New Roman"/>
                <w:b/>
                <w:sz w:val="28"/>
                <w:szCs w:val="24"/>
              </w:rPr>
              <w:t>目的</w:t>
            </w:r>
          </w:p>
          <w:p w:rsidR="008865FD" w:rsidRDefault="00DA4867" w:rsidP="008865FD">
            <w:pPr>
              <w:spacing w:after="120" w:line="288" w:lineRule="auto"/>
              <w:ind w:firstLine="420"/>
            </w:pPr>
            <w:r>
              <w:rPr>
                <w:rFonts w:ascii="宋体" w:eastAsia="宋体" w:hAnsi="宋体" w:hint="eastAsia"/>
              </w:rPr>
              <w:t>1.</w:t>
            </w:r>
            <w:r w:rsidR="008865FD">
              <w:rPr>
                <w:rFonts w:ascii="宋体" w:eastAsia="宋体" w:hAnsi="宋体"/>
              </w:rPr>
              <w:t>进一步熟悉TEC-Plus模型计算机整体数据通路，理解寄存器堆、ALU、DBUS、AR和双端口RAM之间的连接方式。</w:t>
            </w:r>
          </w:p>
          <w:p w:rsidR="008865FD" w:rsidRDefault="00DA4867" w:rsidP="008865FD">
            <w:pPr>
              <w:spacing w:after="120" w:line="288" w:lineRule="auto"/>
              <w:ind w:firstLine="420"/>
            </w:pPr>
            <w:r>
              <w:rPr>
                <w:rFonts w:ascii="宋体" w:eastAsia="宋体" w:hAnsi="宋体" w:hint="eastAsia"/>
              </w:rPr>
              <w:t>2.</w:t>
            </w:r>
            <w:r w:rsidR="008865FD">
              <w:rPr>
                <w:rFonts w:ascii="宋体" w:eastAsia="宋体" w:hAnsi="宋体"/>
              </w:rPr>
              <w:t>熟练掌握数据通路中各种控制信号的作用和使用时机，包括SBUS、ABUS、MBUS、DRW、LAR、MEMW、ARINC等。</w:t>
            </w:r>
          </w:p>
          <w:p w:rsidR="008865FD" w:rsidRPr="008865FD" w:rsidRDefault="00DA4867" w:rsidP="00DA4867">
            <w:pPr>
              <w:spacing w:after="120" w:line="288" w:lineRule="auto"/>
              <w:ind w:firstLine="420"/>
              <w:rPr>
                <w:rFonts w:hint="eastAsia"/>
              </w:rPr>
            </w:pPr>
            <w:r>
              <w:rPr>
                <w:rFonts w:ascii="宋体" w:eastAsia="宋体" w:hAnsi="宋体" w:hint="eastAsia"/>
              </w:rPr>
              <w:t>3.</w:t>
            </w:r>
            <w:r w:rsidR="008865FD">
              <w:rPr>
                <w:rFonts w:ascii="宋体" w:eastAsia="宋体" w:hAnsi="宋体"/>
              </w:rPr>
              <w:t>掌握数据在寄存器、ALU、总线和RAM之间流动的路径，并能够根据实验任务设计控制信号序列。</w:t>
            </w:r>
          </w:p>
          <w:p w:rsidR="004B7F06" w:rsidRDefault="004B7F06" w:rsidP="004B7F06">
            <w:pPr>
              <w:numPr>
                <w:ilvl w:val="0"/>
                <w:numId w:val="3"/>
              </w:numPr>
              <w:jc w:val="left"/>
              <w:rPr>
                <w:rFonts w:ascii="宋体" w:hAnsi="宋体" w:cs="Times New Roman"/>
                <w:b/>
                <w:sz w:val="28"/>
                <w:szCs w:val="24"/>
              </w:rPr>
            </w:pPr>
            <w:r>
              <w:rPr>
                <w:rFonts w:ascii="宋体" w:hAnsi="宋体" w:cs="Times New Roman" w:hint="eastAsia"/>
                <w:b/>
                <w:sz w:val="28"/>
                <w:szCs w:val="24"/>
              </w:rPr>
              <w:t>实验电路分析</w:t>
            </w:r>
          </w:p>
          <w:p w:rsidR="008865FD" w:rsidRDefault="008865FD" w:rsidP="008865FD">
            <w:pPr>
              <w:spacing w:after="120" w:line="288" w:lineRule="auto"/>
              <w:ind w:firstLine="420"/>
            </w:pPr>
            <w:r>
              <w:rPr>
                <w:rFonts w:ascii="宋体" w:eastAsia="宋体" w:hAnsi="宋体"/>
              </w:rPr>
              <w:t>实验三把实验一的运算器通路和实验二的存储器通路结合起来，形成较完整的数据通路。数据开关可以通过SBUS把数据送入DBUS，寄存器堆可以通过DRW在T3上升沿写入数据，ALU结果可以通过ABUS送入DBUS，双端口RAM可以通过MEMW写入数据，也可以通过MBUS把数据读到DBUS。</w:t>
            </w:r>
          </w:p>
          <w:p w:rsidR="008865FD" w:rsidRDefault="008865FD" w:rsidP="008865FD">
            <w:pPr>
              <w:spacing w:after="120" w:line="288" w:lineRule="auto"/>
              <w:ind w:firstLine="420"/>
            </w:pPr>
            <w:r>
              <w:rPr>
                <w:rFonts w:ascii="宋体" w:eastAsia="宋体" w:hAnsi="宋体"/>
              </w:rPr>
              <w:t>将寄存器数据写入RAM时，先用LAR把起始地址20H写入AR。随后选择寄存器作为ALU的A端口输入，设置ALU执行F=A，使ABUS有效，把寄存器内容送上DBUS，再用MEMW写入由AR指定的RAM单元。每写完一个数据，可以用ARINC使AR加1，从20H依次变为21H、22H、23H。</w:t>
            </w:r>
          </w:p>
          <w:p w:rsidR="008865FD" w:rsidRDefault="008865FD" w:rsidP="008865FD">
            <w:pPr>
              <w:spacing w:after="120" w:line="288" w:lineRule="auto"/>
              <w:ind w:firstLine="420"/>
            </w:pPr>
            <w:r>
              <w:rPr>
                <w:rFonts w:ascii="宋体" w:eastAsia="宋体" w:hAnsi="宋体"/>
              </w:rPr>
              <w:t>从RAM读回到寄存器时，先使AR指向要读出的地址，再使MBUS有效，RAM内容送到DBUS；然后选择目标寄存器，并使DRW有效，在T3上升沿写入寄存器。本实验要求把20H—23H中的数据反向写入R3—R0，因此最终R0、R1、R2、R3中应分别为32H、89H、28H、75H。</w:t>
            </w:r>
          </w:p>
          <w:p w:rsidR="008865FD" w:rsidRDefault="008865FD" w:rsidP="008865FD">
            <w:pPr>
              <w:tabs>
                <w:tab w:val="left" w:pos="420"/>
              </w:tabs>
              <w:ind w:left="420"/>
              <w:jc w:val="left"/>
              <w:rPr>
                <w:rFonts w:ascii="宋体" w:hAnsi="宋体" w:cs="Times New Roman" w:hint="eastAsia"/>
                <w:b/>
                <w:sz w:val="28"/>
                <w:szCs w:val="24"/>
              </w:rPr>
            </w:pPr>
            <w:r>
              <w:rPr>
                <w:rFonts w:ascii="宋体" w:eastAsia="宋体" w:hAnsi="宋体"/>
              </w:rPr>
              <w:t>本实验的关键是把每一步的数据来源和目的地说清楚：数据来源可能是数据开关、ALU或RAM，目的地可能是寄存器、AR或RAM。每一步一般只允许一个部件驱动DBUS，否则会影响实验结果。</w:t>
            </w:r>
          </w:p>
          <w:p w:rsidR="004B7F06" w:rsidRDefault="004B7F06" w:rsidP="004B7F06">
            <w:pPr>
              <w:numPr>
                <w:ilvl w:val="0"/>
                <w:numId w:val="3"/>
              </w:numPr>
              <w:jc w:val="left"/>
              <w:rPr>
                <w:rFonts w:ascii="宋体" w:hAnsi="宋体" w:cs="Times New Roman"/>
                <w:b/>
                <w:sz w:val="28"/>
                <w:szCs w:val="24"/>
              </w:rPr>
            </w:pPr>
            <w:r>
              <w:rPr>
                <w:rFonts w:ascii="宋体" w:hAnsi="宋体" w:cs="Times New Roman"/>
                <w:b/>
                <w:sz w:val="28"/>
                <w:szCs w:val="24"/>
              </w:rPr>
              <w:t>实验</w:t>
            </w:r>
            <w:r>
              <w:rPr>
                <w:rFonts w:ascii="宋体" w:hAnsi="宋体" w:cs="Times New Roman" w:hint="eastAsia"/>
                <w:b/>
                <w:sz w:val="28"/>
                <w:szCs w:val="24"/>
              </w:rPr>
              <w:t>过程及</w:t>
            </w:r>
            <w:r>
              <w:rPr>
                <w:rFonts w:ascii="宋体" w:hAnsi="宋体" w:cs="Times New Roman"/>
                <w:b/>
                <w:sz w:val="28"/>
                <w:szCs w:val="24"/>
              </w:rPr>
              <w:t>结果</w:t>
            </w:r>
          </w:p>
          <w:p w:rsidR="008865FD" w:rsidRDefault="008865FD" w:rsidP="008865FD">
            <w:pPr>
              <w:spacing w:after="120" w:line="288" w:lineRule="auto"/>
              <w:ind w:firstLine="420"/>
            </w:pPr>
            <w:r>
              <w:rPr>
                <w:rFonts w:ascii="宋体" w:eastAsia="宋体" w:hAnsi="宋体"/>
              </w:rPr>
              <w:t>第一步，复位后使用数据开关将75H、28H、89H、32H依次通过SBUS送入DBUS，并通过RD1、RD0选择R0、R1、R2、R3，配合DRW和单脉冲将数据写入对应寄存器。</w:t>
            </w:r>
          </w:p>
          <w:p w:rsidR="008865FD" w:rsidRDefault="008865FD" w:rsidP="008865FD">
            <w:pPr>
              <w:spacing w:after="120" w:line="288" w:lineRule="auto"/>
              <w:ind w:firstLine="420"/>
            </w:pPr>
            <w:r>
              <w:rPr>
                <w:rFonts w:ascii="宋体" w:eastAsia="宋体" w:hAnsi="宋体"/>
              </w:rPr>
              <w:t>第二步，把20H写入地址寄存器AR，作为RAM写入的起始地址。之后依次选择R0、R1、R2、R3作为ALU输入，设置ALU传送A端口数据，通过ABUS送入DBUS，再用MEMW写入RAM。每写入一个单元后，用ARINC使AR加1。因此RAM的20H、21H、22H、23H单元应分别保存75H、28H、89H、32H。</w:t>
            </w:r>
          </w:p>
          <w:p w:rsidR="008865FD" w:rsidRDefault="008865FD" w:rsidP="008865FD">
            <w:pPr>
              <w:tabs>
                <w:tab w:val="left" w:pos="420"/>
              </w:tabs>
              <w:ind w:left="420"/>
              <w:jc w:val="left"/>
              <w:rPr>
                <w:rFonts w:ascii="宋体" w:eastAsia="宋体" w:hAnsi="宋体"/>
              </w:rPr>
            </w:pPr>
            <w:r>
              <w:rPr>
                <w:rFonts w:ascii="宋体" w:eastAsia="宋体" w:hAnsi="宋体"/>
              </w:rPr>
              <w:t>第三步，从RAM的20H、21H、22H、23H单元读出数据，并反向写入寄存器R3、R2、R1、R0。最后显示R0—R3</w:t>
            </w:r>
            <w:r>
              <w:rPr>
                <w:rFonts w:ascii="宋体" w:eastAsia="宋体" w:hAnsi="宋体"/>
              </w:rPr>
              <w:lastRenderedPageBreak/>
              <w:t>的内容进行检查，理论结果应为R0=32H、R1=89H、R2=28H、R3=75H。若显示结果一致，说明寄存器—RAM—寄存器的数据传送通路正确。具体逐步实验数据见单独生成的实验三记录表。</w:t>
            </w:r>
          </w:p>
          <w:p w:rsidR="008143EC" w:rsidRDefault="008143EC" w:rsidP="008865FD">
            <w:pPr>
              <w:tabs>
                <w:tab w:val="left" w:pos="420"/>
              </w:tabs>
              <w:ind w:left="420"/>
              <w:jc w:val="left"/>
              <w:rPr>
                <w:rFonts w:ascii="宋体" w:hAnsi="宋体" w:cs="Times New Roman" w:hint="eastAsia"/>
                <w:b/>
                <w:sz w:val="28"/>
                <w:szCs w:val="24"/>
              </w:rPr>
            </w:pPr>
            <w:r w:rsidRPr="008143EC">
              <w:rPr>
                <w:rFonts w:ascii="宋体" w:hAnsi="宋体" w:cs="Times New Roman"/>
                <w:b/>
                <w:sz w:val="28"/>
                <w:szCs w:val="24"/>
              </w:rPr>
              <w:drawing>
                <wp:inline distT="0" distB="0" distL="0" distR="0" wp14:anchorId="4614B882" wp14:editId="676CCA2F">
                  <wp:extent cx="5996220" cy="7591647"/>
                  <wp:effectExtent l="0" t="0" r="0" b="3175"/>
                  <wp:docPr id="2904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955" name=""/>
                          <pic:cNvPicPr/>
                        </pic:nvPicPr>
                        <pic:blipFill>
                          <a:blip r:embed="rId11"/>
                          <a:stretch>
                            <a:fillRect/>
                          </a:stretch>
                        </pic:blipFill>
                        <pic:spPr>
                          <a:xfrm>
                            <a:off x="0" y="0"/>
                            <a:ext cx="6018711" cy="7620122"/>
                          </a:xfrm>
                          <a:prstGeom prst="rect">
                            <a:avLst/>
                          </a:prstGeom>
                        </pic:spPr>
                      </pic:pic>
                    </a:graphicData>
                  </a:graphic>
                </wp:inline>
              </w:drawing>
            </w:r>
          </w:p>
          <w:p w:rsidR="004B7F06" w:rsidRDefault="004B7F06" w:rsidP="004B7F06">
            <w:pPr>
              <w:numPr>
                <w:ilvl w:val="0"/>
                <w:numId w:val="3"/>
              </w:numPr>
              <w:jc w:val="left"/>
              <w:rPr>
                <w:rFonts w:ascii="宋体" w:hAnsi="宋体" w:cs="Times New Roman"/>
                <w:b/>
                <w:sz w:val="28"/>
                <w:szCs w:val="24"/>
              </w:rPr>
            </w:pPr>
            <w:r>
              <w:rPr>
                <w:rFonts w:ascii="宋体" w:hAnsi="宋体" w:cs="Times New Roman" w:hint="eastAsia"/>
                <w:b/>
                <w:sz w:val="28"/>
                <w:szCs w:val="24"/>
              </w:rPr>
              <w:t>实验收获及体会</w:t>
            </w:r>
          </w:p>
          <w:p w:rsidR="004B7F06" w:rsidRPr="004B7F06" w:rsidRDefault="008143EC" w:rsidP="008143EC">
            <w:pPr>
              <w:tabs>
                <w:tab w:val="left" w:pos="420"/>
              </w:tabs>
              <w:ind w:left="420"/>
              <w:jc w:val="left"/>
              <w:rPr>
                <w:rFonts w:ascii="宋体" w:hAnsi="宋体" w:cs="Times New Roman" w:hint="eastAsia"/>
                <w:b/>
                <w:sz w:val="28"/>
                <w:szCs w:val="24"/>
              </w:rPr>
            </w:pPr>
            <w:r>
              <w:rPr>
                <w:rFonts w:ascii="宋体" w:eastAsia="宋体" w:hAnsi="宋体" w:hint="eastAsia"/>
              </w:rPr>
              <w:t>实验三相当于是综合了实验一以及实验二，在实验过程中需要对两者知识进行综合，严格控制数据的输入顺序，想要不混乱操作顺序，必须要在动手之前理清思路，哪个总线需要打开，将什么数据送往哪里。在本实验中遇到最大的问题是排线过于混乱导致部分总线开关忘记及时调零，导致存储位置出错。通过本次实验，</w:t>
            </w:r>
            <w:r>
              <w:rPr>
                <w:rFonts w:ascii="宋体" w:eastAsia="宋体" w:hAnsi="宋体" w:hint="eastAsia"/>
              </w:rPr>
              <w:lastRenderedPageBreak/>
              <w:t>我更加</w:t>
            </w:r>
            <w:r w:rsidR="00DA4867">
              <w:rPr>
                <w:rFonts w:ascii="宋体" w:eastAsia="宋体" w:hAnsi="宋体" w:hint="eastAsia"/>
              </w:rPr>
              <w:t>清楚了</w:t>
            </w:r>
            <w:proofErr w:type="spellStart"/>
            <w:r w:rsidR="00DA4867">
              <w:rPr>
                <w:rFonts w:ascii="宋体" w:eastAsia="宋体" w:hAnsi="宋体" w:hint="eastAsia"/>
              </w:rPr>
              <w:t>cpu</w:t>
            </w:r>
            <w:proofErr w:type="spellEnd"/>
            <w:r w:rsidR="00DA4867">
              <w:rPr>
                <w:rFonts w:ascii="宋体" w:eastAsia="宋体" w:hAnsi="宋体" w:hint="eastAsia"/>
              </w:rPr>
              <w:t>内部的工作逻辑，了解了存储器以及运算器之间的配合逻辑。</w:t>
            </w:r>
          </w:p>
        </w:tc>
      </w:tr>
      <w:tr w:rsidR="008865FD" w:rsidTr="00F77C3C">
        <w:trPr>
          <w:trHeight w:val="13836"/>
        </w:trPr>
        <w:tc>
          <w:tcPr>
            <w:tcW w:w="10988" w:type="dxa"/>
          </w:tcPr>
          <w:p w:rsidR="008865FD" w:rsidRDefault="008865FD" w:rsidP="008865FD">
            <w:pPr>
              <w:tabs>
                <w:tab w:val="left" w:pos="420"/>
              </w:tabs>
              <w:rPr>
                <w:rFonts w:ascii="宋体" w:hAnsi="宋体" w:cs="Times New Roman" w:hint="eastAsia"/>
                <w:b/>
                <w:sz w:val="28"/>
                <w:szCs w:val="24"/>
              </w:rPr>
            </w:pPr>
          </w:p>
        </w:tc>
      </w:tr>
    </w:tbl>
    <w:p w:rsidR="00CE1782" w:rsidRDefault="00CE1782" w:rsidP="00041C9C">
      <w:pPr>
        <w:jc w:val="left"/>
        <w:rPr>
          <w:szCs w:val="21"/>
        </w:rPr>
      </w:pPr>
    </w:p>
    <w:p w:rsidR="00CE1782" w:rsidRDefault="00CE1782">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CE1782" w:rsidTr="00F77C3C">
        <w:trPr>
          <w:trHeight w:val="13836"/>
        </w:trPr>
        <w:tc>
          <w:tcPr>
            <w:tcW w:w="10988" w:type="dxa"/>
          </w:tcPr>
          <w:p w:rsidR="00CE1782" w:rsidRPr="0084613E" w:rsidRDefault="00CE1782" w:rsidP="00CE1782">
            <w:pPr>
              <w:jc w:val="left"/>
              <w:rPr>
                <w:rFonts w:ascii="华文中宋" w:eastAsia="华文中宋" w:hAnsi="华文中宋"/>
                <w:b/>
                <w:sz w:val="36"/>
                <w:szCs w:val="36"/>
              </w:rPr>
            </w:pPr>
          </w:p>
        </w:tc>
      </w:tr>
    </w:tbl>
    <w:p w:rsidR="00CE1782" w:rsidRDefault="00CE1782" w:rsidP="00041C9C">
      <w:pPr>
        <w:jc w:val="left"/>
        <w:rPr>
          <w:szCs w:val="21"/>
        </w:rPr>
      </w:pPr>
    </w:p>
    <w:p w:rsidR="00CE1782" w:rsidRDefault="00CE1782">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CE1782" w:rsidTr="00F77C3C">
        <w:trPr>
          <w:trHeight w:val="13836"/>
        </w:trPr>
        <w:tc>
          <w:tcPr>
            <w:tcW w:w="10988" w:type="dxa"/>
          </w:tcPr>
          <w:p w:rsidR="00CE1782" w:rsidRPr="0084613E" w:rsidRDefault="00CE1782" w:rsidP="00CE1782">
            <w:pPr>
              <w:jc w:val="left"/>
              <w:rPr>
                <w:rFonts w:ascii="华文中宋" w:eastAsia="华文中宋" w:hAnsi="华文中宋"/>
                <w:b/>
                <w:sz w:val="36"/>
                <w:szCs w:val="36"/>
              </w:rPr>
            </w:pPr>
          </w:p>
        </w:tc>
      </w:tr>
    </w:tbl>
    <w:p w:rsidR="00CE1782" w:rsidRDefault="00CE1782" w:rsidP="00041C9C">
      <w:pPr>
        <w:jc w:val="left"/>
        <w:rPr>
          <w:szCs w:val="21"/>
        </w:rPr>
      </w:pPr>
    </w:p>
    <w:p w:rsidR="00CE1782" w:rsidRDefault="00CE1782">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CE1782" w:rsidTr="00F77C3C">
        <w:trPr>
          <w:trHeight w:val="13836"/>
        </w:trPr>
        <w:tc>
          <w:tcPr>
            <w:tcW w:w="10988" w:type="dxa"/>
          </w:tcPr>
          <w:p w:rsidR="00CE1782" w:rsidRPr="0084613E" w:rsidRDefault="00CE1782" w:rsidP="00CE1782">
            <w:pPr>
              <w:rPr>
                <w:rFonts w:ascii="华文中宋" w:eastAsia="华文中宋" w:hAnsi="华文中宋"/>
                <w:b/>
                <w:sz w:val="36"/>
                <w:szCs w:val="36"/>
              </w:rPr>
            </w:pPr>
          </w:p>
        </w:tc>
      </w:tr>
    </w:tbl>
    <w:p w:rsidR="00CE1782" w:rsidRDefault="00CE1782" w:rsidP="00041C9C">
      <w:pPr>
        <w:jc w:val="left"/>
        <w:rPr>
          <w:szCs w:val="21"/>
        </w:rPr>
      </w:pPr>
    </w:p>
    <w:p w:rsidR="00CE1782" w:rsidRDefault="00CE1782">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CE1782" w:rsidTr="00F77C3C">
        <w:trPr>
          <w:trHeight w:val="13836"/>
        </w:trPr>
        <w:tc>
          <w:tcPr>
            <w:tcW w:w="10988" w:type="dxa"/>
          </w:tcPr>
          <w:p w:rsidR="00CE1782" w:rsidRPr="0084613E" w:rsidRDefault="00CE1782" w:rsidP="00CE1782">
            <w:pPr>
              <w:jc w:val="left"/>
              <w:rPr>
                <w:rFonts w:ascii="华文中宋" w:eastAsia="华文中宋" w:hAnsi="华文中宋"/>
                <w:b/>
                <w:sz w:val="36"/>
                <w:szCs w:val="36"/>
              </w:rPr>
            </w:pPr>
          </w:p>
        </w:tc>
      </w:tr>
    </w:tbl>
    <w:p w:rsidR="00CE1782" w:rsidRDefault="00CE1782" w:rsidP="00041C9C">
      <w:pPr>
        <w:jc w:val="left"/>
        <w:rPr>
          <w:szCs w:val="21"/>
        </w:rPr>
      </w:pPr>
    </w:p>
    <w:p w:rsidR="00E0044E" w:rsidRDefault="00E0044E" w:rsidP="00E0044E">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E0044E" w:rsidTr="00F77C3C">
        <w:trPr>
          <w:trHeight w:val="13836"/>
        </w:trPr>
        <w:tc>
          <w:tcPr>
            <w:tcW w:w="10988" w:type="dxa"/>
          </w:tcPr>
          <w:p w:rsidR="00E0044E" w:rsidRPr="0084613E" w:rsidRDefault="00E0044E" w:rsidP="00F77C3C">
            <w:pPr>
              <w:jc w:val="left"/>
              <w:rPr>
                <w:rFonts w:ascii="华文中宋" w:eastAsia="华文中宋" w:hAnsi="华文中宋"/>
                <w:b/>
                <w:sz w:val="36"/>
                <w:szCs w:val="36"/>
              </w:rPr>
            </w:pPr>
          </w:p>
        </w:tc>
      </w:tr>
    </w:tbl>
    <w:p w:rsidR="00E0044E" w:rsidRDefault="00E0044E" w:rsidP="00E0044E">
      <w:pPr>
        <w:jc w:val="left"/>
        <w:rPr>
          <w:szCs w:val="21"/>
        </w:rPr>
      </w:pPr>
    </w:p>
    <w:p w:rsidR="00E0044E" w:rsidRDefault="00E0044E" w:rsidP="00041C9C">
      <w:pPr>
        <w:jc w:val="left"/>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5C7E53" w:rsidTr="00EC2D74">
        <w:trPr>
          <w:trHeight w:val="13836"/>
        </w:trPr>
        <w:tc>
          <w:tcPr>
            <w:tcW w:w="10988" w:type="dxa"/>
          </w:tcPr>
          <w:p w:rsidR="005C7E53" w:rsidRPr="0084613E" w:rsidRDefault="005C7E53" w:rsidP="00EC2D74">
            <w:pPr>
              <w:jc w:val="left"/>
              <w:rPr>
                <w:rFonts w:ascii="华文中宋" w:eastAsia="华文中宋" w:hAnsi="华文中宋"/>
                <w:b/>
                <w:sz w:val="36"/>
                <w:szCs w:val="36"/>
              </w:rPr>
            </w:pPr>
          </w:p>
        </w:tc>
      </w:tr>
    </w:tbl>
    <w:p w:rsidR="005C7E53" w:rsidRDefault="005C7E53" w:rsidP="00041C9C">
      <w:pPr>
        <w:jc w:val="left"/>
        <w:rPr>
          <w:szCs w:val="21"/>
        </w:rPr>
      </w:pPr>
    </w:p>
    <w:sectPr w:rsidR="005C7E53" w:rsidSect="006C1B73">
      <w:headerReference w:type="even" r:id="rId12"/>
      <w:headerReference w:type="default" r:id="rId13"/>
      <w:pgSz w:w="11906" w:h="16838"/>
      <w:pgMar w:top="1134" w:right="851" w:bottom="1134"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7D97" w:rsidRDefault="00527D97" w:rsidP="00CE1782">
      <w:r>
        <w:separator/>
      </w:r>
    </w:p>
  </w:endnote>
  <w:endnote w:type="continuationSeparator" w:id="0">
    <w:p w:rsidR="00527D97" w:rsidRDefault="00527D97" w:rsidP="00CE1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7D97" w:rsidRDefault="00527D97" w:rsidP="00CE1782">
      <w:r>
        <w:separator/>
      </w:r>
    </w:p>
  </w:footnote>
  <w:footnote w:type="continuationSeparator" w:id="0">
    <w:p w:rsidR="00527D97" w:rsidRDefault="00527D97" w:rsidP="00CE1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1B73" w:rsidRDefault="006C1B73" w:rsidP="006C1B73">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1B73" w:rsidRDefault="006C1B73" w:rsidP="006C1B73">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taiwa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8267050"/>
    <w:multiLevelType w:val="multilevel"/>
    <w:tmpl w:val="CF092B84"/>
    <w:lvl w:ilvl="0">
      <w:start w:val="1"/>
      <w:numFmt w:val="taiwa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5BD7149D"/>
    <w:multiLevelType w:val="multilevel"/>
    <w:tmpl w:val="CF092B84"/>
    <w:lvl w:ilvl="0">
      <w:start w:val="1"/>
      <w:numFmt w:val="taiwa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37746106">
    <w:abstractNumId w:val="0"/>
  </w:num>
  <w:num w:numId="2" w16cid:durableId="317271354">
    <w:abstractNumId w:val="1"/>
  </w:num>
  <w:num w:numId="3" w16cid:durableId="1612544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34"/>
    <w:rsid w:val="00020EB4"/>
    <w:rsid w:val="00041C9C"/>
    <w:rsid w:val="001E2D39"/>
    <w:rsid w:val="0020131A"/>
    <w:rsid w:val="002E1DCA"/>
    <w:rsid w:val="00363DDE"/>
    <w:rsid w:val="003E4200"/>
    <w:rsid w:val="00434397"/>
    <w:rsid w:val="004B7F06"/>
    <w:rsid w:val="00527D97"/>
    <w:rsid w:val="00577D2A"/>
    <w:rsid w:val="005C7E53"/>
    <w:rsid w:val="00610F57"/>
    <w:rsid w:val="006C1B73"/>
    <w:rsid w:val="006C2E60"/>
    <w:rsid w:val="0071791C"/>
    <w:rsid w:val="007C16F1"/>
    <w:rsid w:val="008143EC"/>
    <w:rsid w:val="0084613E"/>
    <w:rsid w:val="008865FD"/>
    <w:rsid w:val="009152AA"/>
    <w:rsid w:val="009C1A51"/>
    <w:rsid w:val="009E3E9C"/>
    <w:rsid w:val="00A010DD"/>
    <w:rsid w:val="00A634E2"/>
    <w:rsid w:val="00A91A34"/>
    <w:rsid w:val="00A9384F"/>
    <w:rsid w:val="00B138D2"/>
    <w:rsid w:val="00B94861"/>
    <w:rsid w:val="00C931A1"/>
    <w:rsid w:val="00C96935"/>
    <w:rsid w:val="00CC287E"/>
    <w:rsid w:val="00CD63A3"/>
    <w:rsid w:val="00CE1782"/>
    <w:rsid w:val="00D011E8"/>
    <w:rsid w:val="00D55854"/>
    <w:rsid w:val="00D56747"/>
    <w:rsid w:val="00D70668"/>
    <w:rsid w:val="00DA4867"/>
    <w:rsid w:val="00E0044E"/>
    <w:rsid w:val="00E12655"/>
    <w:rsid w:val="00E22316"/>
    <w:rsid w:val="00E56E46"/>
    <w:rsid w:val="00EB6507"/>
    <w:rsid w:val="00F40382"/>
    <w:rsid w:val="00F82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DB9D"/>
  <w15:docId w15:val="{58D46134-D4A3-439B-B0E0-CBAA592D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91A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84613E"/>
    <w:rPr>
      <w:color w:val="808080"/>
    </w:rPr>
  </w:style>
  <w:style w:type="paragraph" w:styleId="a5">
    <w:name w:val="Balloon Text"/>
    <w:basedOn w:val="a"/>
    <w:link w:val="a6"/>
    <w:uiPriority w:val="99"/>
    <w:semiHidden/>
    <w:unhideWhenUsed/>
    <w:rsid w:val="0084613E"/>
    <w:rPr>
      <w:sz w:val="18"/>
      <w:szCs w:val="18"/>
    </w:rPr>
  </w:style>
  <w:style w:type="character" w:customStyle="1" w:styleId="a6">
    <w:name w:val="批注框文本 字符"/>
    <w:basedOn w:val="a0"/>
    <w:link w:val="a5"/>
    <w:uiPriority w:val="99"/>
    <w:semiHidden/>
    <w:rsid w:val="0084613E"/>
    <w:rPr>
      <w:sz w:val="18"/>
      <w:szCs w:val="18"/>
    </w:rPr>
  </w:style>
  <w:style w:type="paragraph" w:styleId="a7">
    <w:name w:val="header"/>
    <w:basedOn w:val="a"/>
    <w:link w:val="a8"/>
    <w:uiPriority w:val="99"/>
    <w:unhideWhenUsed/>
    <w:rsid w:val="00CE178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E1782"/>
    <w:rPr>
      <w:sz w:val="18"/>
      <w:szCs w:val="18"/>
    </w:rPr>
  </w:style>
  <w:style w:type="paragraph" w:styleId="a9">
    <w:name w:val="footer"/>
    <w:basedOn w:val="a"/>
    <w:link w:val="aa"/>
    <w:uiPriority w:val="99"/>
    <w:unhideWhenUsed/>
    <w:rsid w:val="00CE1782"/>
    <w:pPr>
      <w:tabs>
        <w:tab w:val="center" w:pos="4153"/>
        <w:tab w:val="right" w:pos="8306"/>
      </w:tabs>
      <w:snapToGrid w:val="0"/>
      <w:jc w:val="left"/>
    </w:pPr>
    <w:rPr>
      <w:sz w:val="18"/>
      <w:szCs w:val="18"/>
    </w:rPr>
  </w:style>
  <w:style w:type="character" w:customStyle="1" w:styleId="aa">
    <w:name w:val="页脚 字符"/>
    <w:basedOn w:val="a0"/>
    <w:link w:val="a9"/>
    <w:uiPriority w:val="99"/>
    <w:rsid w:val="00CE178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8120CE-8988-4C3F-BBEE-1E37BE186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708</Words>
  <Characters>4038</Characters>
  <Application>Microsoft Office Word</Application>
  <DocSecurity>0</DocSecurity>
  <Lines>33</Lines>
  <Paragraphs>9</Paragraphs>
  <ScaleCrop>false</ScaleCrop>
  <Company>Microsoft</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dc:creator>
  <cp:lastModifiedBy>zhe wang</cp:lastModifiedBy>
  <cp:revision>2</cp:revision>
  <cp:lastPrinted>2016-10-08T07:57:00Z</cp:lastPrinted>
  <dcterms:created xsi:type="dcterms:W3CDTF">2026-05-07T13:33:00Z</dcterms:created>
  <dcterms:modified xsi:type="dcterms:W3CDTF">2026-05-07T13:33:00Z</dcterms:modified>
</cp:coreProperties>
</file>