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4175157"/>
        <w:docPartObj>
          <w:docPartGallery w:val="Cover Pages"/>
          <w:docPartUnique/>
        </w:docPartObj>
      </w:sdtPr>
      <w:sdtEndPr>
        <w:rPr>
          <w:noProof/>
          <w:lang w:eastAsia="de-DE"/>
        </w:rPr>
      </w:sdtEndPr>
      <w:sdtContent>
        <w:p w:rsidR="00AB1FA1" w:rsidRDefault="00AB1FA1">
          <w:r>
            <w:rPr>
              <w:noProof/>
              <w:lang w:eastAsia="de-DE"/>
            </w:rPr>
            <mc:AlternateContent>
              <mc:Choice Requires="wps">
                <w:drawing>
                  <wp:anchor distT="0" distB="0" distL="114300" distR="114300" simplePos="0" relativeHeight="251664384" behindDoc="0" locked="0" layoutInCell="1" allowOverlap="1" wp14:anchorId="48685DF5" wp14:editId="66E967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1FA1" w:rsidRDefault="00DE46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8685DF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B1FA1" w:rsidRDefault="00DE46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232B0DFE" wp14:editId="45C499E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1FA1" w:rsidRDefault="00AB1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2B0DF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B1FA1" w:rsidRDefault="00AB1FA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2250D11E" wp14:editId="11732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FA1" w:rsidRDefault="00DE46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Technologie ITSecX</w:t>
                                    </w:r>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6A3378" w:rsidRDefault="00AB1FA1">
                                <w:pPr>
                                  <w:spacing w:before="240"/>
                                  <w:jc w:val="center"/>
                                  <w:rPr>
                                    <w:color w:val="FFFFFF" w:themeColor="background1"/>
                                  </w:rPr>
                                </w:pPr>
                                <w:r>
                                  <w:rPr>
                                    <w:color w:val="FFFFFF" w:themeColor="background1"/>
                                  </w:rPr>
                                  <w:t>Hüseyin Bozkurt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250D11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B1FA1" w:rsidRDefault="00DE46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Technologie ITSecX</w:t>
                              </w:r>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6A3378" w:rsidRDefault="00AB1FA1">
                          <w:pPr>
                            <w:spacing w:before="240"/>
                            <w:jc w:val="center"/>
                            <w:rPr>
                              <w:color w:val="FFFFFF" w:themeColor="background1"/>
                            </w:rPr>
                          </w:pPr>
                          <w:r>
                            <w:rPr>
                              <w:color w:val="FFFFFF" w:themeColor="background1"/>
                            </w:rPr>
                            <w:t>Hüseyin Bozkurt</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9AF8A3B" wp14:editId="2E56A9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88451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4DC41D5C" wp14:editId="77A733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722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645F6C3E" wp14:editId="3BC868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6A337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SSH</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6A337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Remote Shell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45F6C3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6A337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SSH</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6A337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Remote Shell</w:t>
                              </w:r>
                            </w:p>
                          </w:sdtContent>
                        </w:sdt>
                      </w:txbxContent>
                    </v:textbox>
                    <w10:wrap type="square" anchorx="page" anchory="page"/>
                  </v:shape>
                </w:pict>
              </mc:Fallback>
            </mc:AlternateContent>
          </w:r>
        </w:p>
        <w:p w:rsidR="00AB1FA1" w:rsidRDefault="00AB1FA1" w:rsidP="001570B9">
          <w:pPr>
            <w:rPr>
              <w:noProof/>
              <w:lang w:eastAsia="de-DE"/>
            </w:rPr>
          </w:pPr>
          <w:r>
            <w:rPr>
              <w:noProof/>
              <w:lang w:eastAsia="de-DE"/>
            </w:rPr>
            <w:br w:type="page"/>
          </w:r>
        </w:p>
      </w:sdtContent>
    </w:sdt>
    <w:sdt>
      <w:sdtPr>
        <w:rPr>
          <w:rFonts w:asciiTheme="minorHAnsi" w:eastAsiaTheme="minorHAnsi" w:hAnsiTheme="minorHAnsi" w:cstheme="minorBidi"/>
          <w:color w:val="auto"/>
          <w:sz w:val="22"/>
          <w:szCs w:val="22"/>
          <w:lang w:val="de-DE"/>
        </w:rPr>
        <w:id w:val="643241387"/>
        <w:docPartObj>
          <w:docPartGallery w:val="Table of Contents"/>
          <w:docPartUnique/>
        </w:docPartObj>
      </w:sdtPr>
      <w:sdtEndPr>
        <w:rPr>
          <w:b/>
          <w:bCs/>
          <w:noProof/>
        </w:rPr>
      </w:sdtEndPr>
      <w:sdtContent>
        <w:p w:rsidR="00AB1FA1" w:rsidRDefault="00AB1FA1">
          <w:pPr>
            <w:pStyle w:val="TOCHeading"/>
          </w:pPr>
          <w:r>
            <w:t>Contents</w:t>
          </w:r>
        </w:p>
        <w:p w:rsidR="00AD01D3" w:rsidRDefault="00AB1FA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322530" w:history="1">
            <w:r w:rsidR="00AD01D3" w:rsidRPr="00C12488">
              <w:rPr>
                <w:rStyle w:val="Hyperlink"/>
                <w:noProof/>
              </w:rPr>
              <w:t>Changelog</w:t>
            </w:r>
            <w:r w:rsidR="00AD01D3">
              <w:rPr>
                <w:noProof/>
                <w:webHidden/>
              </w:rPr>
              <w:tab/>
            </w:r>
            <w:r w:rsidR="00AD01D3">
              <w:rPr>
                <w:noProof/>
                <w:webHidden/>
              </w:rPr>
              <w:fldChar w:fldCharType="begin"/>
            </w:r>
            <w:r w:rsidR="00AD01D3">
              <w:rPr>
                <w:noProof/>
                <w:webHidden/>
              </w:rPr>
              <w:instrText xml:space="preserve"> PAGEREF _Toc422322530 \h </w:instrText>
            </w:r>
            <w:r w:rsidR="00AD01D3">
              <w:rPr>
                <w:noProof/>
                <w:webHidden/>
              </w:rPr>
            </w:r>
            <w:r w:rsidR="00AD01D3">
              <w:rPr>
                <w:noProof/>
                <w:webHidden/>
              </w:rPr>
              <w:fldChar w:fldCharType="separate"/>
            </w:r>
            <w:r w:rsidR="00AD01D3">
              <w:rPr>
                <w:noProof/>
                <w:webHidden/>
              </w:rPr>
              <w:t>1</w:t>
            </w:r>
            <w:r w:rsidR="00AD01D3">
              <w:rPr>
                <w:noProof/>
                <w:webHidden/>
              </w:rPr>
              <w:fldChar w:fldCharType="end"/>
            </w:r>
          </w:hyperlink>
        </w:p>
        <w:p w:rsidR="00AD01D3" w:rsidRDefault="00AD01D3">
          <w:pPr>
            <w:pStyle w:val="TOC2"/>
            <w:tabs>
              <w:tab w:val="right" w:leader="dot" w:pos="9062"/>
            </w:tabs>
            <w:rPr>
              <w:rFonts w:eastAsiaTheme="minorEastAsia"/>
              <w:noProof/>
              <w:lang w:eastAsia="de-DE"/>
            </w:rPr>
          </w:pPr>
          <w:hyperlink w:anchor="_Toc422322531" w:history="1">
            <w:r w:rsidRPr="00C12488">
              <w:rPr>
                <w:rStyle w:val="Hyperlink"/>
                <w:noProof/>
              </w:rPr>
              <w:t>SSH</w:t>
            </w:r>
            <w:r>
              <w:rPr>
                <w:noProof/>
                <w:webHidden/>
              </w:rPr>
              <w:tab/>
            </w:r>
            <w:r>
              <w:rPr>
                <w:noProof/>
                <w:webHidden/>
              </w:rPr>
              <w:fldChar w:fldCharType="begin"/>
            </w:r>
            <w:r>
              <w:rPr>
                <w:noProof/>
                <w:webHidden/>
              </w:rPr>
              <w:instrText xml:space="preserve"> PAGEREF _Toc422322531 \h </w:instrText>
            </w:r>
            <w:r>
              <w:rPr>
                <w:noProof/>
                <w:webHidden/>
              </w:rPr>
            </w:r>
            <w:r>
              <w:rPr>
                <w:noProof/>
                <w:webHidden/>
              </w:rPr>
              <w:fldChar w:fldCharType="separate"/>
            </w:r>
            <w:r>
              <w:rPr>
                <w:noProof/>
                <w:webHidden/>
              </w:rPr>
              <w:t>2</w:t>
            </w:r>
            <w:r>
              <w:rPr>
                <w:noProof/>
                <w:webHidden/>
              </w:rPr>
              <w:fldChar w:fldCharType="end"/>
            </w:r>
          </w:hyperlink>
        </w:p>
        <w:p w:rsidR="00AD01D3" w:rsidRDefault="00AD01D3">
          <w:pPr>
            <w:pStyle w:val="TOC3"/>
            <w:tabs>
              <w:tab w:val="right" w:leader="dot" w:pos="9062"/>
            </w:tabs>
            <w:rPr>
              <w:rFonts w:eastAsiaTheme="minorEastAsia"/>
              <w:noProof/>
              <w:lang w:eastAsia="de-DE"/>
            </w:rPr>
          </w:pPr>
          <w:hyperlink w:anchor="_Toc422322532" w:history="1">
            <w:r w:rsidRPr="00C12488">
              <w:rPr>
                <w:rStyle w:val="Hyperlink"/>
                <w:noProof/>
              </w:rPr>
              <w:t>Produktdaten</w:t>
            </w:r>
            <w:r>
              <w:rPr>
                <w:noProof/>
                <w:webHidden/>
              </w:rPr>
              <w:tab/>
            </w:r>
            <w:r>
              <w:rPr>
                <w:noProof/>
                <w:webHidden/>
              </w:rPr>
              <w:fldChar w:fldCharType="begin"/>
            </w:r>
            <w:r>
              <w:rPr>
                <w:noProof/>
                <w:webHidden/>
              </w:rPr>
              <w:instrText xml:space="preserve"> PAGEREF _Toc422322532 \h </w:instrText>
            </w:r>
            <w:r>
              <w:rPr>
                <w:noProof/>
                <w:webHidden/>
              </w:rPr>
            </w:r>
            <w:r>
              <w:rPr>
                <w:noProof/>
                <w:webHidden/>
              </w:rPr>
              <w:fldChar w:fldCharType="separate"/>
            </w:r>
            <w:r>
              <w:rPr>
                <w:noProof/>
                <w:webHidden/>
              </w:rPr>
              <w:t>2</w:t>
            </w:r>
            <w:r>
              <w:rPr>
                <w:noProof/>
                <w:webHidden/>
              </w:rPr>
              <w:fldChar w:fldCharType="end"/>
            </w:r>
          </w:hyperlink>
        </w:p>
        <w:p w:rsidR="00AD01D3" w:rsidRDefault="00AD01D3">
          <w:pPr>
            <w:pStyle w:val="TOC2"/>
            <w:tabs>
              <w:tab w:val="right" w:leader="dot" w:pos="9062"/>
            </w:tabs>
            <w:rPr>
              <w:rFonts w:eastAsiaTheme="minorEastAsia"/>
              <w:noProof/>
              <w:lang w:eastAsia="de-DE"/>
            </w:rPr>
          </w:pPr>
          <w:hyperlink w:anchor="_Toc422322533" w:history="1">
            <w:r w:rsidRPr="00C12488">
              <w:rPr>
                <w:rStyle w:val="Hyperlink"/>
                <w:noProof/>
              </w:rPr>
              <w:t>Globale Anwendung</w:t>
            </w:r>
            <w:r>
              <w:rPr>
                <w:noProof/>
                <w:webHidden/>
              </w:rPr>
              <w:tab/>
            </w:r>
            <w:r>
              <w:rPr>
                <w:noProof/>
                <w:webHidden/>
              </w:rPr>
              <w:fldChar w:fldCharType="begin"/>
            </w:r>
            <w:r>
              <w:rPr>
                <w:noProof/>
                <w:webHidden/>
              </w:rPr>
              <w:instrText xml:space="preserve"> PAGEREF _Toc422322533 \h </w:instrText>
            </w:r>
            <w:r>
              <w:rPr>
                <w:noProof/>
                <w:webHidden/>
              </w:rPr>
            </w:r>
            <w:r>
              <w:rPr>
                <w:noProof/>
                <w:webHidden/>
              </w:rPr>
              <w:fldChar w:fldCharType="separate"/>
            </w:r>
            <w:r>
              <w:rPr>
                <w:noProof/>
                <w:webHidden/>
              </w:rPr>
              <w:t>3</w:t>
            </w:r>
            <w:r>
              <w:rPr>
                <w:noProof/>
                <w:webHidden/>
              </w:rPr>
              <w:fldChar w:fldCharType="end"/>
            </w:r>
          </w:hyperlink>
        </w:p>
        <w:p w:rsidR="00AD01D3" w:rsidRDefault="00AD01D3">
          <w:pPr>
            <w:pStyle w:val="TOC2"/>
            <w:tabs>
              <w:tab w:val="right" w:leader="dot" w:pos="9062"/>
            </w:tabs>
            <w:rPr>
              <w:rFonts w:eastAsiaTheme="minorEastAsia"/>
              <w:noProof/>
              <w:lang w:eastAsia="de-DE"/>
            </w:rPr>
          </w:pPr>
          <w:hyperlink w:anchor="_Toc422322534" w:history="1">
            <w:r w:rsidRPr="00C12488">
              <w:rPr>
                <w:rStyle w:val="Hyperlink"/>
                <w:noProof/>
                <w:lang w:val="en-US"/>
              </w:rPr>
              <w:t>Entscheidungsgrundlagen</w:t>
            </w:r>
            <w:r>
              <w:rPr>
                <w:noProof/>
                <w:webHidden/>
              </w:rPr>
              <w:tab/>
            </w:r>
            <w:r>
              <w:rPr>
                <w:noProof/>
                <w:webHidden/>
              </w:rPr>
              <w:fldChar w:fldCharType="begin"/>
            </w:r>
            <w:r>
              <w:rPr>
                <w:noProof/>
                <w:webHidden/>
              </w:rPr>
              <w:instrText xml:space="preserve"> PAGEREF _Toc422322534 \h </w:instrText>
            </w:r>
            <w:r>
              <w:rPr>
                <w:noProof/>
                <w:webHidden/>
              </w:rPr>
            </w:r>
            <w:r>
              <w:rPr>
                <w:noProof/>
                <w:webHidden/>
              </w:rPr>
              <w:fldChar w:fldCharType="separate"/>
            </w:r>
            <w:r>
              <w:rPr>
                <w:noProof/>
                <w:webHidden/>
              </w:rPr>
              <w:t>3</w:t>
            </w:r>
            <w:r>
              <w:rPr>
                <w:noProof/>
                <w:webHidden/>
              </w:rPr>
              <w:fldChar w:fldCharType="end"/>
            </w:r>
          </w:hyperlink>
        </w:p>
        <w:p w:rsidR="00AB1FA1" w:rsidRDefault="00AB1FA1">
          <w:pPr>
            <w:rPr>
              <w:b/>
              <w:bCs/>
              <w:noProof/>
            </w:rPr>
          </w:pPr>
          <w:r>
            <w:rPr>
              <w:b/>
              <w:bCs/>
              <w:noProof/>
            </w:rPr>
            <w:fldChar w:fldCharType="end"/>
          </w:r>
        </w:p>
      </w:sdtContent>
    </w:sdt>
    <w:p w:rsidR="0058539C" w:rsidRDefault="0058539C" w:rsidP="0058539C">
      <w:pPr>
        <w:pStyle w:val="Heading1"/>
      </w:pPr>
      <w:bookmarkStart w:id="0" w:name="_Toc422322530"/>
      <w:r>
        <w:rPr>
          <w:noProof/>
        </w:rPr>
        <w:t>Changelog</w:t>
      </w:r>
      <w:bookmarkEnd w:id="0"/>
    </w:p>
    <w:tbl>
      <w:tblPr>
        <w:tblW w:w="0" w:type="auto"/>
        <w:tblInd w:w="108" w:type="dxa"/>
        <w:tblLayout w:type="fixed"/>
        <w:tblLook w:val="04A0" w:firstRow="1" w:lastRow="0" w:firstColumn="1" w:lastColumn="0" w:noHBand="0" w:noVBand="1"/>
      </w:tblPr>
      <w:tblGrid>
        <w:gridCol w:w="1418"/>
        <w:gridCol w:w="1417"/>
        <w:gridCol w:w="2552"/>
        <w:gridCol w:w="3704"/>
      </w:tblGrid>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tcPr>
          <w:p w:rsidR="0058539C" w:rsidRDefault="0058539C">
            <w:pPr>
              <w:snapToGrid w:val="0"/>
              <w:rPr>
                <w:i/>
                <w:szCs w:val="24"/>
              </w:rPr>
            </w:pP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Datum</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hideMark/>
          </w:tcPr>
          <w:p w:rsidR="0058539C" w:rsidRDefault="0058539C">
            <w:pPr>
              <w:snapToGrid w:val="0"/>
              <w:rPr>
                <w:i/>
                <w:szCs w:val="24"/>
              </w:rPr>
            </w:pPr>
            <w:r>
              <w:rPr>
                <w:i/>
                <w:szCs w:val="24"/>
              </w:rPr>
              <w:t>Unterschrift</w:t>
            </w:r>
          </w:p>
        </w:tc>
      </w:tr>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Erstellt</w:t>
            </w: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16.06.15</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sidRPr="0058539C">
              <w:rPr>
                <w:szCs w:val="24"/>
              </w:rPr>
              <w:t>Erik Brändli</w:t>
            </w:r>
          </w:p>
        </w:tc>
        <w:tc>
          <w:tcPr>
            <w:tcW w:w="3704" w:type="dxa"/>
            <w:tcBorders>
              <w:top w:val="single" w:sz="4" w:space="0" w:color="000000"/>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516"/>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Geprüft</w:t>
            </w:r>
          </w:p>
        </w:tc>
        <w:tc>
          <w:tcPr>
            <w:tcW w:w="1417"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17.06.15</w:t>
            </w:r>
          </w:p>
        </w:tc>
        <w:tc>
          <w:tcPr>
            <w:tcW w:w="2552"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Hüseyin Bozkurt</w:t>
            </w: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429"/>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Freigegeben</w:t>
            </w:r>
          </w:p>
        </w:tc>
        <w:tc>
          <w:tcPr>
            <w:tcW w:w="1417"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2552"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bl>
    <w:p w:rsidR="00CE3D61" w:rsidRDefault="00CE3D61"/>
    <w:p w:rsidR="00CE3D61" w:rsidRDefault="00CE3D61"/>
    <w:p w:rsidR="00CE3D61" w:rsidRDefault="00CE3D61"/>
    <w:p w:rsidR="00CE3D61" w:rsidRDefault="00CE3D61"/>
    <w:p w:rsidR="00AB1FA1" w:rsidRDefault="00AB1FA1">
      <w:pPr>
        <w:rPr>
          <w:rFonts w:asciiTheme="majorHAnsi" w:eastAsiaTheme="majorEastAsia" w:hAnsiTheme="majorHAnsi" w:cstheme="majorBidi"/>
          <w:color w:val="2E74B5" w:themeColor="accent1" w:themeShade="BF"/>
          <w:sz w:val="26"/>
          <w:szCs w:val="26"/>
        </w:rPr>
      </w:pPr>
      <w:r>
        <w:br w:type="page"/>
      </w:r>
    </w:p>
    <w:p w:rsidR="00AB1FA1" w:rsidRDefault="00AB1FA1" w:rsidP="001570B9">
      <w:pPr>
        <w:pStyle w:val="Heading2"/>
      </w:pPr>
    </w:p>
    <w:p w:rsidR="001570B9" w:rsidRDefault="007C412C" w:rsidP="001570B9">
      <w:pPr>
        <w:pStyle w:val="Heading2"/>
      </w:pPr>
      <w:bookmarkStart w:id="1" w:name="_Toc422322531"/>
      <w:r>
        <w:t>SSH</w:t>
      </w:r>
      <w:bookmarkEnd w:id="1"/>
    </w:p>
    <w:p w:rsidR="00AB1FA1" w:rsidRPr="00AB1FA1" w:rsidRDefault="00AB1FA1" w:rsidP="00AB1FA1"/>
    <w:p w:rsidR="001570B9" w:rsidRDefault="001570B9" w:rsidP="00AB1FA1">
      <w:pPr>
        <w:pStyle w:val="Heading3"/>
      </w:pPr>
      <w:bookmarkStart w:id="2" w:name="_Toc422322532"/>
      <w:r>
        <w:t>Produktdaten</w:t>
      </w:r>
      <w:bookmarkEnd w:id="2"/>
    </w:p>
    <w:p w:rsidR="00AB1FA1" w:rsidRPr="00AB1FA1" w:rsidRDefault="00AB1FA1" w:rsidP="00AB1FA1"/>
    <w:p w:rsidR="00AB1FA1" w:rsidRDefault="00AB1FA1" w:rsidP="00AB1FA1">
      <w:r>
        <w:t>Erscheinungsjahr 1997</w:t>
      </w:r>
      <w:r>
        <w:br/>
        <w:t>Aktuelle Version 6.47</w:t>
      </w:r>
      <w:r>
        <w:br/>
        <w:t xml:space="preserve">programmiert in </w:t>
      </w:r>
      <w:r w:rsidRPr="00AB1FA1">
        <w:t>C, C++, Python, Lua</w:t>
      </w:r>
    </w:p>
    <w:p w:rsidR="006D784A" w:rsidRDefault="006D784A" w:rsidP="00AB1FA1"/>
    <w:p w:rsidR="007C412C" w:rsidRDefault="00AD01D3" w:rsidP="007C412C">
      <w:r>
        <w:rPr>
          <w:noProof/>
          <w:lang w:eastAsia="de-DE"/>
        </w:rPr>
        <w:drawing>
          <wp:anchor distT="0" distB="0" distL="114300" distR="114300" simplePos="0" relativeHeight="251665408" behindDoc="1" locked="0" layoutInCell="1" allowOverlap="1" wp14:anchorId="09ACD82A" wp14:editId="46ED7CBA">
            <wp:simplePos x="0" y="0"/>
            <wp:positionH relativeFrom="column">
              <wp:posOffset>90805</wp:posOffset>
            </wp:positionH>
            <wp:positionV relativeFrom="paragraph">
              <wp:posOffset>538480</wp:posOffset>
            </wp:positionV>
            <wp:extent cx="5760720" cy="2750744"/>
            <wp:effectExtent l="0" t="0" r="0" b="0"/>
            <wp:wrapTight wrapText="bothSides">
              <wp:wrapPolygon edited="0">
                <wp:start x="5000" y="299"/>
                <wp:lineTo x="3786" y="1347"/>
                <wp:lineTo x="3286" y="2095"/>
                <wp:lineTo x="3357" y="2992"/>
                <wp:lineTo x="2357" y="3740"/>
                <wp:lineTo x="1786" y="4638"/>
                <wp:lineTo x="1786" y="5386"/>
                <wp:lineTo x="571" y="8678"/>
                <wp:lineTo x="929" y="9875"/>
                <wp:lineTo x="7071" y="10174"/>
                <wp:lineTo x="143" y="11820"/>
                <wp:lineTo x="143" y="13765"/>
                <wp:lineTo x="4071" y="14962"/>
                <wp:lineTo x="786" y="15261"/>
                <wp:lineTo x="357" y="16757"/>
                <wp:lineTo x="643" y="17356"/>
                <wp:lineTo x="1286" y="19750"/>
                <wp:lineTo x="2357" y="20797"/>
                <wp:lineTo x="2429" y="21096"/>
                <wp:lineTo x="4214" y="21096"/>
                <wp:lineTo x="4357" y="20797"/>
                <wp:lineTo x="5429" y="19899"/>
                <wp:lineTo x="5429" y="19750"/>
                <wp:lineTo x="6571" y="18254"/>
                <wp:lineTo x="6357" y="17356"/>
                <wp:lineTo x="1071" y="17356"/>
                <wp:lineTo x="15214" y="15112"/>
                <wp:lineTo x="20571" y="14962"/>
                <wp:lineTo x="21214" y="14663"/>
                <wp:lineTo x="21071" y="12568"/>
                <wp:lineTo x="21429" y="9426"/>
                <wp:lineTo x="21286" y="8678"/>
                <wp:lineTo x="20857" y="7780"/>
                <wp:lineTo x="19143" y="5087"/>
                <wp:lineTo x="7857" y="2992"/>
                <wp:lineTo x="7929" y="2095"/>
                <wp:lineTo x="6643" y="598"/>
                <wp:lineTo x="5643" y="299"/>
                <wp:lineTo x="5000" y="299"/>
              </wp:wrapPolygon>
            </wp:wrapTight>
            <wp:docPr id="1" name="Picture 1" descr="Datei:SSH Communications Securit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SSH Communications Security logo.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50744"/>
                    </a:xfrm>
                    <a:prstGeom prst="rect">
                      <a:avLst/>
                    </a:prstGeom>
                    <a:noFill/>
                    <a:ln>
                      <a:noFill/>
                    </a:ln>
                  </pic:spPr>
                </pic:pic>
              </a:graphicData>
            </a:graphic>
          </wp:anchor>
        </w:drawing>
      </w:r>
      <w:r w:rsidR="007C412C">
        <w:t>Secure Shell oder SSH bezeichnet sowohl ein Netzwerkprotokoll als auch entsprechende Programme, mit deren Hilfe man auf eine sichere Art und Weise eine verschlüsselte Netzwerkverbindung mit einem entfernten Gerät herstellen kann. Häufig wird diese Methode verwendet, um lokal eine entfernte Kommandozeile verfügbar zu machen, das heißt, auf einer lokalen Konsole werden die Ausgaben der entfernten Konsole ausgegeben und die lokalen Tastatureingaben werden an den entfernten Rechner gesendet. Genutzt werden kann dies beispielsweise zur Fernwartung eines in einem entfernten Rechenzentrum stehenden Servers. Die neuere Protokoll-Version SSH-2 bietet weitere Funktionen wie Datenübertragung per SFTP.</w:t>
      </w:r>
    </w:p>
    <w:p w:rsidR="006D784A" w:rsidRDefault="007C412C" w:rsidP="007C412C">
      <w:r>
        <w:t>N</w:t>
      </w:r>
      <w:r w:rsidRPr="007C412C">
        <w:t>achdem einige Schwachstellen in der Integritätsprüfung von SSH-1 bekannt geworden waren, wurde 1996 mit SSH-2 eine überarbeitete Version des Protokolls entwickelt. Sie ist inkompatibel zu SSH-1. Dabei wurde unter anderem das Protokoll in verschiedene Einzelteile aufgegliedert und somit die Verwendung sicherer Verschlüsselungs- und Authentifikations-Algorithmen ermöglicht. Damit wurde die Schwachstelle beseitigt. Derzeit gilt das Protokoll als sicher</w:t>
      </w:r>
      <w:r w:rsidR="00A60D4E">
        <w:t>.</w:t>
      </w:r>
      <w:bookmarkStart w:id="3" w:name="_GoBack"/>
      <w:bookmarkEnd w:id="3"/>
      <w:r w:rsidR="006D784A">
        <w:br w:type="page"/>
      </w:r>
    </w:p>
    <w:p w:rsidR="006D784A" w:rsidRPr="00AB1FA1" w:rsidRDefault="006D784A" w:rsidP="00AB1FA1"/>
    <w:p w:rsidR="001570B9" w:rsidRDefault="001570B9" w:rsidP="001570B9">
      <w:pPr>
        <w:pStyle w:val="Heading2"/>
      </w:pPr>
      <w:bookmarkStart w:id="4" w:name="_Toc422322533"/>
      <w:r>
        <w:t>Globale Anwendung</w:t>
      </w:r>
      <w:bookmarkEnd w:id="4"/>
    </w:p>
    <w:p w:rsidR="00783781" w:rsidRDefault="00783781" w:rsidP="00783781">
      <w:r w:rsidRPr="00783781">
        <w:t>SSH ermöglicht eine sichere, authentifizierte und verschlüsselte Verbindung zwischen zwei Rechnern über ein unsicheres Netzwerk. Dadurch dient es unter anderem als Ersatz für die Vorgänger rlogin, telnet und rsh; diese übertragen jeglichen Netzverkehr, darunter auch die Passwörter, unverschlüsselt.</w:t>
      </w:r>
      <w:r>
        <w:br/>
      </w:r>
      <w:r>
        <w:t>SSH ermöglicht eine sichere, authentifizierte und verschlüsselte Verbindung zwischen zwei Rechnern über ein unsicheres Netzwerk. Dadurch dient es unter anderem als Ersatz für die Vorgänger rlogin, telnet und rsh; diese übertragen jeglichen Netzverkehr, darunter auch die Passwörter, unverschlüsselt.</w:t>
      </w:r>
    </w:p>
    <w:p w:rsidR="00783781" w:rsidRDefault="00783781" w:rsidP="00783781"/>
    <w:p w:rsidR="00783781" w:rsidRDefault="00783781" w:rsidP="00783781">
      <w:r>
        <w:t>Das ursprüngliche Anwendungsgebiet ist das Anmelden an entfernten Rechnern über ein Netzwerk (meistens das Internet), doch insbesondere SSH-2 ist nicht nur auf</w:t>
      </w:r>
      <w:r>
        <w:t xml:space="preserve"> Terminalfunktionen beschränkt.</w:t>
      </w:r>
    </w:p>
    <w:p w:rsidR="00783781" w:rsidRDefault="00783781" w:rsidP="002335FF">
      <w:pPr>
        <w:pStyle w:val="ListParagraph"/>
        <w:numPr>
          <w:ilvl w:val="0"/>
          <w:numId w:val="1"/>
        </w:numPr>
      </w:pPr>
      <w:r>
        <w:t>SFTP und SCP bieten kryptographisch sicherere Alternativen zu FTP und RCP.</w:t>
      </w:r>
    </w:p>
    <w:p w:rsidR="00783781" w:rsidRDefault="00783781" w:rsidP="005943F0">
      <w:pPr>
        <w:pStyle w:val="ListParagraph"/>
        <w:numPr>
          <w:ilvl w:val="0"/>
          <w:numId w:val="1"/>
        </w:numPr>
      </w:pPr>
      <w:r>
        <w:t>X11 kann über SSH transportiert und somit gesichert werden.</w:t>
      </w:r>
    </w:p>
    <w:p w:rsidR="00783781" w:rsidRDefault="00783781" w:rsidP="00783781">
      <w:pPr>
        <w:pStyle w:val="ListParagraph"/>
        <w:numPr>
          <w:ilvl w:val="0"/>
          <w:numId w:val="1"/>
        </w:numPr>
      </w:pPr>
      <w:r>
        <w:t>Über SSH können beliebige TCP/IP-Verbindungen getunnelt werden (Portweiterleitung); dabei wird jeweils ein einzelner Port von einem entfernten Server auf den Client weitergeleitet oder umgekehrt. So kann etwa eine ansonsten unverschlüsselte VNC-Verbindung abgesichert werden.</w:t>
      </w:r>
    </w:p>
    <w:p w:rsidR="00783781" w:rsidRDefault="00783781" w:rsidP="00783781">
      <w:pPr>
        <w:pStyle w:val="ListParagraph"/>
        <w:numPr>
          <w:ilvl w:val="0"/>
          <w:numId w:val="1"/>
        </w:numPr>
      </w:pPr>
      <w:r>
        <w:t>Ein SSH-Client kann sich wie ein SOCKS-Server verhalten und ermöglicht somit einen automatisierten Zugriff auf entfernte Rechner durch den SSH-Tunnel, etwa zum Umgehen einer Firewall.</w:t>
      </w:r>
    </w:p>
    <w:p w:rsidR="00783781" w:rsidRDefault="00783781" w:rsidP="00783781">
      <w:pPr>
        <w:pStyle w:val="ListParagraph"/>
        <w:numPr>
          <w:ilvl w:val="0"/>
          <w:numId w:val="1"/>
        </w:numPr>
      </w:pPr>
      <w:r>
        <w:t>Über SSHFS kann ein entferntes Dateisystem auf dem lokalen Rechner gemountet werden.</w:t>
      </w:r>
    </w:p>
    <w:p w:rsidR="00C5143E" w:rsidRDefault="00783781" w:rsidP="00783781">
      <w:pPr>
        <w:pStyle w:val="ListParagraph"/>
        <w:numPr>
          <w:ilvl w:val="0"/>
          <w:numId w:val="1"/>
        </w:numPr>
      </w:pPr>
      <w:r>
        <w:t>Mit „ssh-keyscan“ kann der öffentliche Schlüssel eines entfernten Rechners ausgelesen werden. Damit kann man unter Zuhilfenahme des zugehörigen öffentlichen Schlüssels zum Beispiel feststellen, ob die IP-Adresse und/oder der DNS-Eintrag eines SSH-Servers manipuliert worden ist</w:t>
      </w:r>
      <w:r w:rsidR="00C5143E">
        <w:t xml:space="preserve">  </w:t>
      </w:r>
    </w:p>
    <w:p w:rsidR="00783781" w:rsidRDefault="00783781" w:rsidP="00783781">
      <w:pPr>
        <w:pStyle w:val="ListParagraph"/>
        <w:numPr>
          <w:ilvl w:val="0"/>
          <w:numId w:val="2"/>
        </w:numPr>
      </w:pPr>
      <w:r>
        <w:t>Secure System Administra</w:t>
      </w:r>
      <w:r>
        <w:t xml:space="preserve">tion (Sichere Systemverwaltung) </w:t>
      </w:r>
      <w:r>
        <w:t>zur Absicherung der Fernverwaltung von Servern. Ersetzt telnet, rlogin etc.</w:t>
      </w:r>
    </w:p>
    <w:p w:rsidR="00783781" w:rsidRDefault="00783781" w:rsidP="00783781">
      <w:pPr>
        <w:pStyle w:val="ListParagraph"/>
        <w:numPr>
          <w:ilvl w:val="0"/>
          <w:numId w:val="2"/>
        </w:numPr>
      </w:pPr>
      <w:r>
        <w:t>Secure Application Tunneling (Sicheres Tunneln)</w:t>
      </w:r>
      <w:r>
        <w:t xml:space="preserve"> </w:t>
      </w:r>
      <w:r>
        <w:t>zum transparenten Schutz TCP/IP-basierender Anwendungen als „End-to-End-Security“.</w:t>
      </w:r>
    </w:p>
    <w:p w:rsidR="00783781" w:rsidRDefault="00783781" w:rsidP="001016D2">
      <w:pPr>
        <w:pStyle w:val="ListParagraph"/>
        <w:numPr>
          <w:ilvl w:val="0"/>
          <w:numId w:val="2"/>
        </w:numPr>
      </w:pPr>
      <w:r>
        <w:t>Secure Remote Command Execution (Sichere Ausführung von Kommandos)</w:t>
      </w:r>
      <w:r>
        <w:t xml:space="preserve"> </w:t>
      </w:r>
      <w:r>
        <w:t>zur Ausführung einzelner Kommandos auf einem anderen Rechner. Dabei werden stdin, stdout und stderr transparent weitergeleitet.</w:t>
      </w:r>
    </w:p>
    <w:p w:rsidR="001570B9" w:rsidRPr="00783781" w:rsidRDefault="001570B9" w:rsidP="001570B9">
      <w:pPr>
        <w:pStyle w:val="Heading2"/>
        <w:rPr>
          <w:lang w:val="en-US"/>
        </w:rPr>
      </w:pPr>
      <w:bookmarkStart w:id="5" w:name="_Toc422322534"/>
      <w:r w:rsidRPr="00783781">
        <w:rPr>
          <w:lang w:val="en-US"/>
        </w:rPr>
        <w:t>Entscheidungsgrundlagen</w:t>
      </w:r>
      <w:bookmarkEnd w:id="5"/>
      <w:r w:rsidRPr="00783781">
        <w:rPr>
          <w:lang w:val="en-US"/>
        </w:rPr>
        <w:t xml:space="preserve"> </w:t>
      </w:r>
    </w:p>
    <w:p w:rsidR="00635855" w:rsidRPr="00635855" w:rsidRDefault="00635855" w:rsidP="00635855">
      <w:r w:rsidRPr="00635855">
        <w:t>SSH verschlüsselt den gesamten Datenverkehr, login als auch die übertragenen Daten</w:t>
      </w:r>
    </w:p>
    <w:p w:rsidR="00635855" w:rsidRPr="00635855" w:rsidRDefault="00635855" w:rsidP="00635855">
      <w:r w:rsidRPr="00635855">
        <w:t xml:space="preserve">Es ist momentan als Stable und </w:t>
      </w:r>
      <w:r>
        <w:t xml:space="preserve">als </w:t>
      </w:r>
      <w:r w:rsidRPr="00635855">
        <w:t>sicher eingestuft. Außerdem bittet SSH die tunnel-technologie an was ermöglicht, das alle Daten durchs SSH-Protokoll geschleust werden.</w:t>
      </w:r>
    </w:p>
    <w:sectPr w:rsidR="00635855" w:rsidRPr="00635855" w:rsidSect="00AB1FA1">
      <w:headerReference w:type="default" r:id="rId10"/>
      <w:footerReference w:type="default" r:id="rId11"/>
      <w:footerReference w:type="first" r:id="rId12"/>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691" w:rsidRDefault="00DE4691" w:rsidP="00AB1FA1">
      <w:pPr>
        <w:spacing w:after="0" w:line="240" w:lineRule="auto"/>
      </w:pPr>
      <w:r>
        <w:separator/>
      </w:r>
    </w:p>
  </w:endnote>
  <w:endnote w:type="continuationSeparator" w:id="0">
    <w:p w:rsidR="00DE4691" w:rsidRDefault="00DE4691" w:rsidP="00AB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644"/>
      <w:docPartObj>
        <w:docPartGallery w:val="Page Numbers (Bottom of Page)"/>
        <w:docPartUnique/>
      </w:docPartObj>
    </w:sdtPr>
    <w:sdtEndPr/>
    <w:sdtContent>
      <w:sdt>
        <w:sdtPr>
          <w:id w:val="412737482"/>
          <w:docPartObj>
            <w:docPartGallery w:val="Page Numbers (Top of Page)"/>
            <w:docPartUnique/>
          </w:docPartObj>
        </w:sdtPr>
        <w:sdtEndPr/>
        <w:sdtContent>
          <w:p w:rsidR="006D784A" w:rsidRDefault="006D78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0D4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0D4E">
              <w:rPr>
                <w:b/>
                <w:bCs/>
                <w:noProof/>
              </w:rPr>
              <w:t>3</w:t>
            </w:r>
            <w:r>
              <w:rPr>
                <w:b/>
                <w:bCs/>
                <w:sz w:val="24"/>
                <w:szCs w:val="24"/>
              </w:rPr>
              <w:fldChar w:fldCharType="end"/>
            </w:r>
          </w:p>
        </w:sdtContent>
      </w:sdt>
    </w:sdtContent>
  </w:sdt>
  <w:p w:rsidR="006D784A" w:rsidRDefault="006D7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32824"/>
      <w:docPartObj>
        <w:docPartGallery w:val="Page Numbers (Bottom of Page)"/>
        <w:docPartUnique/>
      </w:docPartObj>
    </w:sdtPr>
    <w:sdtEndPr/>
    <w:sdtContent>
      <w:sdt>
        <w:sdtPr>
          <w:id w:val="-1769616900"/>
          <w:docPartObj>
            <w:docPartGallery w:val="Page Numbers (Top of Page)"/>
            <w:docPartUnique/>
          </w:docPartObj>
        </w:sdtPr>
        <w:sdtEndPr/>
        <w:sdtContent>
          <w:p w:rsidR="00AB1FA1" w:rsidRDefault="00AB1F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AB1FA1" w:rsidRDefault="00AB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691" w:rsidRDefault="00DE4691" w:rsidP="00AB1FA1">
      <w:pPr>
        <w:spacing w:after="0" w:line="240" w:lineRule="auto"/>
      </w:pPr>
      <w:r>
        <w:separator/>
      </w:r>
    </w:p>
  </w:footnote>
  <w:footnote w:type="continuationSeparator" w:id="0">
    <w:p w:rsidR="00DE4691" w:rsidRDefault="00DE4691" w:rsidP="00AB1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A3" w:rsidRPr="009F72A3" w:rsidRDefault="006A3378">
    <w:pPr>
      <w:pStyle w:val="Header"/>
      <w:rPr>
        <w:lang w:val="en-US"/>
      </w:rPr>
    </w:pPr>
    <w:r>
      <w:rPr>
        <w:lang w:val="en-US"/>
      </w:rPr>
      <w:t>ssh</w:t>
    </w:r>
    <w:r w:rsidR="009F72A3" w:rsidRPr="009F72A3">
      <w:rPr>
        <w:lang w:val="en-US"/>
      </w:rPr>
      <w:t>-Technologie</w:t>
    </w:r>
    <w:r w:rsidR="009F72A3">
      <w:ptab w:relativeTo="margin" w:alignment="center" w:leader="none"/>
    </w:r>
    <w:r w:rsidR="009F72A3">
      <w:ptab w:relativeTo="margin" w:alignment="right" w:leader="none"/>
    </w:r>
    <w:r w:rsidR="009F72A3">
      <w:t>Erik Brändli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EFC"/>
    <w:multiLevelType w:val="hybridMultilevel"/>
    <w:tmpl w:val="D84EE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7C1121"/>
    <w:multiLevelType w:val="hybridMultilevel"/>
    <w:tmpl w:val="FCE09F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B9"/>
    <w:rsid w:val="00096A5B"/>
    <w:rsid w:val="001570B9"/>
    <w:rsid w:val="001E278C"/>
    <w:rsid w:val="00264CD9"/>
    <w:rsid w:val="00585139"/>
    <w:rsid w:val="0058539C"/>
    <w:rsid w:val="0063144E"/>
    <w:rsid w:val="00635855"/>
    <w:rsid w:val="006A3378"/>
    <w:rsid w:val="006D784A"/>
    <w:rsid w:val="00783781"/>
    <w:rsid w:val="007C412C"/>
    <w:rsid w:val="009138AB"/>
    <w:rsid w:val="009F72A3"/>
    <w:rsid w:val="00A60D4E"/>
    <w:rsid w:val="00AB1FA1"/>
    <w:rsid w:val="00AD01D3"/>
    <w:rsid w:val="00C5143E"/>
    <w:rsid w:val="00CE3D61"/>
    <w:rsid w:val="00DE4691"/>
    <w:rsid w:val="00E77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CA8C-0141-47CA-9D13-C46F24B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70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FA1"/>
    <w:pPr>
      <w:outlineLvl w:val="9"/>
    </w:pPr>
    <w:rPr>
      <w:lang w:val="en-US"/>
    </w:rPr>
  </w:style>
  <w:style w:type="paragraph" w:styleId="TOC1">
    <w:name w:val="toc 1"/>
    <w:basedOn w:val="Normal"/>
    <w:next w:val="Normal"/>
    <w:autoRedefine/>
    <w:uiPriority w:val="39"/>
    <w:unhideWhenUsed/>
    <w:rsid w:val="00AB1FA1"/>
    <w:pPr>
      <w:spacing w:after="100"/>
    </w:pPr>
  </w:style>
  <w:style w:type="paragraph" w:styleId="TOC2">
    <w:name w:val="toc 2"/>
    <w:basedOn w:val="Normal"/>
    <w:next w:val="Normal"/>
    <w:autoRedefine/>
    <w:uiPriority w:val="39"/>
    <w:unhideWhenUsed/>
    <w:rsid w:val="00AB1FA1"/>
    <w:pPr>
      <w:spacing w:after="100"/>
      <w:ind w:left="220"/>
    </w:pPr>
  </w:style>
  <w:style w:type="paragraph" w:styleId="TOC3">
    <w:name w:val="toc 3"/>
    <w:basedOn w:val="Normal"/>
    <w:next w:val="Normal"/>
    <w:autoRedefine/>
    <w:uiPriority w:val="39"/>
    <w:unhideWhenUsed/>
    <w:rsid w:val="00AB1FA1"/>
    <w:pPr>
      <w:spacing w:after="100"/>
      <w:ind w:left="440"/>
    </w:pPr>
  </w:style>
  <w:style w:type="character" w:styleId="Hyperlink">
    <w:name w:val="Hyperlink"/>
    <w:basedOn w:val="DefaultParagraphFont"/>
    <w:uiPriority w:val="99"/>
    <w:unhideWhenUsed/>
    <w:rsid w:val="00AB1FA1"/>
    <w:rPr>
      <w:color w:val="0563C1" w:themeColor="hyperlink"/>
      <w:u w:val="single"/>
    </w:rPr>
  </w:style>
  <w:style w:type="paragraph" w:styleId="NoSpacing">
    <w:name w:val="No Spacing"/>
    <w:link w:val="NoSpacingChar"/>
    <w:uiPriority w:val="1"/>
    <w:qFormat/>
    <w:rsid w:val="00AB1F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FA1"/>
    <w:rPr>
      <w:rFonts w:eastAsiaTheme="minorEastAsia"/>
      <w:lang w:val="en-US"/>
    </w:rPr>
  </w:style>
  <w:style w:type="paragraph" w:styleId="Header">
    <w:name w:val="header"/>
    <w:basedOn w:val="Normal"/>
    <w:link w:val="HeaderChar"/>
    <w:uiPriority w:val="99"/>
    <w:unhideWhenUsed/>
    <w:rsid w:val="00AB1F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FA1"/>
  </w:style>
  <w:style w:type="paragraph" w:styleId="Footer">
    <w:name w:val="footer"/>
    <w:basedOn w:val="Normal"/>
    <w:link w:val="FooterChar"/>
    <w:uiPriority w:val="99"/>
    <w:unhideWhenUsed/>
    <w:rsid w:val="00AB1F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FA1"/>
  </w:style>
  <w:style w:type="paragraph" w:styleId="ListParagraph">
    <w:name w:val="List Paragraph"/>
    <w:basedOn w:val="Normal"/>
    <w:uiPriority w:val="34"/>
    <w:qFormat/>
    <w:rsid w:val="0078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10345">
      <w:bodyDiv w:val="1"/>
      <w:marLeft w:val="0"/>
      <w:marRight w:val="0"/>
      <w:marTop w:val="0"/>
      <w:marBottom w:val="0"/>
      <w:divBdr>
        <w:top w:val="none" w:sz="0" w:space="0" w:color="auto"/>
        <w:left w:val="none" w:sz="0" w:space="0" w:color="auto"/>
        <w:bottom w:val="none" w:sz="0" w:space="0" w:color="auto"/>
        <w:right w:val="none" w:sz="0" w:space="0" w:color="auto"/>
      </w:divBdr>
    </w:div>
    <w:div w:id="413934419">
      <w:bodyDiv w:val="1"/>
      <w:marLeft w:val="0"/>
      <w:marRight w:val="0"/>
      <w:marTop w:val="0"/>
      <w:marBottom w:val="0"/>
      <w:divBdr>
        <w:top w:val="none" w:sz="0" w:space="0" w:color="auto"/>
        <w:left w:val="none" w:sz="0" w:space="0" w:color="auto"/>
        <w:bottom w:val="none" w:sz="0" w:space="0" w:color="auto"/>
        <w:right w:val="none" w:sz="0" w:space="0" w:color="auto"/>
      </w:divBdr>
      <w:divsChild>
        <w:div w:id="1598563559">
          <w:marLeft w:val="0"/>
          <w:marRight w:val="0"/>
          <w:marTop w:val="0"/>
          <w:marBottom w:val="0"/>
          <w:divBdr>
            <w:top w:val="none" w:sz="0" w:space="0" w:color="auto"/>
            <w:left w:val="none" w:sz="0" w:space="0" w:color="auto"/>
            <w:bottom w:val="none" w:sz="0" w:space="0" w:color="auto"/>
            <w:right w:val="none" w:sz="0" w:space="0" w:color="auto"/>
          </w:divBdr>
        </w:div>
        <w:div w:id="1147018790">
          <w:marLeft w:val="150"/>
          <w:marRight w:val="150"/>
          <w:marTop w:val="150"/>
          <w:marBottom w:val="150"/>
          <w:divBdr>
            <w:top w:val="none" w:sz="0" w:space="0" w:color="auto"/>
            <w:left w:val="none" w:sz="0" w:space="0" w:color="auto"/>
            <w:bottom w:val="none" w:sz="0" w:space="0" w:color="auto"/>
            <w:right w:val="none" w:sz="0" w:space="0" w:color="auto"/>
          </w:divBdr>
        </w:div>
      </w:divsChild>
    </w:div>
    <w:div w:id="563876970">
      <w:bodyDiv w:val="1"/>
      <w:marLeft w:val="0"/>
      <w:marRight w:val="0"/>
      <w:marTop w:val="0"/>
      <w:marBottom w:val="0"/>
      <w:divBdr>
        <w:top w:val="none" w:sz="0" w:space="0" w:color="auto"/>
        <w:left w:val="none" w:sz="0" w:space="0" w:color="auto"/>
        <w:bottom w:val="none" w:sz="0" w:space="0" w:color="auto"/>
        <w:right w:val="none" w:sz="0" w:space="0" w:color="auto"/>
      </w:divBdr>
    </w:div>
    <w:div w:id="1774738212">
      <w:bodyDiv w:val="1"/>
      <w:marLeft w:val="0"/>
      <w:marRight w:val="0"/>
      <w:marTop w:val="0"/>
      <w:marBottom w:val="0"/>
      <w:divBdr>
        <w:top w:val="none" w:sz="0" w:space="0" w:color="auto"/>
        <w:left w:val="none" w:sz="0" w:space="0" w:color="auto"/>
        <w:bottom w:val="none" w:sz="0" w:space="0" w:color="auto"/>
        <w:right w:val="none" w:sz="0" w:space="0" w:color="auto"/>
      </w:divBdr>
    </w:div>
    <w:div w:id="207986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Technologie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03881-5995-4C4C-B1D3-6227BDF7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Nmap</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SSH</dc:title>
  <dc:subject>Remote Shell</dc:subject>
  <dc:creator>Erik Brändli</dc:creator>
  <cp:keywords/>
  <dc:description/>
  <cp:lastModifiedBy>Erik Brändli</cp:lastModifiedBy>
  <cp:revision>7</cp:revision>
  <dcterms:created xsi:type="dcterms:W3CDTF">2015-06-17T14:19:00Z</dcterms:created>
  <dcterms:modified xsi:type="dcterms:W3CDTF">2015-06-17T14:40:00Z</dcterms:modified>
</cp:coreProperties>
</file>