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06026512" w:rsidR="00BB4873" w:rsidRDefault="00BB4873" w:rsidP="00471134">
      <w:pPr>
        <w:spacing w:line="240" w:lineRule="auto"/>
        <w:jc w:val="center"/>
        <w:rPr>
          <w:lang w:val="en-US"/>
        </w:rPr>
      </w:pPr>
      <w:r w:rsidRPr="00BB4873">
        <w:rPr>
          <w:lang w:val="en-US"/>
        </w:rPr>
        <w:t>ELN-0602-v1.</w:t>
      </w:r>
      <w:r w:rsidR="0077338A">
        <w:rPr>
          <w:lang w:val="en-US"/>
        </w:rPr>
        <w:t>1</w:t>
      </w:r>
    </w:p>
    <w:p w14:paraId="2635A040" w14:textId="24EC21CE" w:rsidR="00B05A68" w:rsidRDefault="006E23A8" w:rsidP="00471134">
      <w:pPr>
        <w:spacing w:line="240" w:lineRule="auto"/>
        <w:jc w:val="center"/>
        <w:rPr>
          <w:lang w:val="en-US"/>
        </w:rPr>
      </w:pPr>
      <w:r w:rsidRPr="006C4EAB">
        <w:rPr>
          <w:lang w:val="en-US"/>
        </w:rPr>
        <w:t xml:space="preserve">Version </w:t>
      </w:r>
      <w:r w:rsidR="002F146B">
        <w:rPr>
          <w:lang w:val="en-US"/>
        </w:rPr>
        <w:t>1.</w:t>
      </w:r>
      <w:r w:rsidR="0077338A">
        <w:rPr>
          <w:lang w:val="en-US"/>
        </w:rPr>
        <w:t>1</w:t>
      </w:r>
    </w:p>
    <w:p w14:paraId="174C0B25" w14:textId="67C82345" w:rsidR="005D5595" w:rsidRPr="006C4EAB" w:rsidRDefault="003B6A2E" w:rsidP="00471134">
      <w:pPr>
        <w:spacing w:line="240" w:lineRule="auto"/>
        <w:jc w:val="center"/>
        <w:rPr>
          <w:lang w:val="en-US"/>
        </w:rPr>
      </w:pPr>
      <w:r>
        <w:rPr>
          <w:lang w:val="en-US"/>
        </w:rPr>
        <w:t>201</w:t>
      </w:r>
      <w:r w:rsidR="0077338A">
        <w:rPr>
          <w:lang w:val="en-US"/>
        </w:rPr>
        <w:t>4-04-22</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5E719B23" w14:textId="77777777" w:rsidR="00346E99" w:rsidRDefault="00D8362E">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bookmarkStart w:id="0" w:name="_GoBack"/>
      <w:bookmarkEnd w:id="0"/>
      <w:r w:rsidR="00346E99" w:rsidRPr="00C741B9">
        <w:rPr>
          <w:noProof/>
          <w:lang w:val="en-US"/>
        </w:rPr>
        <w:t>1</w:t>
      </w:r>
      <w:r w:rsidR="00346E99">
        <w:rPr>
          <w:rFonts w:eastAsiaTheme="minorEastAsia" w:cstheme="minorBidi"/>
          <w:b w:val="0"/>
          <w:bCs w:val="0"/>
          <w:caps w:val="0"/>
          <w:noProof/>
          <w:color w:val="auto"/>
          <w:kern w:val="0"/>
          <w:sz w:val="24"/>
          <w:szCs w:val="24"/>
          <w:u w:val="none"/>
          <w:lang w:val="en-US" w:eastAsia="ja-JP"/>
        </w:rPr>
        <w:tab/>
      </w:r>
      <w:r w:rsidR="00346E99" w:rsidRPr="00C741B9">
        <w:rPr>
          <w:noProof/>
          <w:lang w:val="en-US"/>
        </w:rPr>
        <w:t>Introduction</w:t>
      </w:r>
      <w:r w:rsidR="00346E99">
        <w:rPr>
          <w:noProof/>
        </w:rPr>
        <w:tab/>
      </w:r>
      <w:r w:rsidR="00346E99">
        <w:rPr>
          <w:noProof/>
        </w:rPr>
        <w:fldChar w:fldCharType="begin"/>
      </w:r>
      <w:r w:rsidR="00346E99">
        <w:rPr>
          <w:noProof/>
        </w:rPr>
        <w:instrText xml:space="preserve"> PAGEREF _Toc263956512 \h </w:instrText>
      </w:r>
      <w:r w:rsidR="00346E99">
        <w:rPr>
          <w:noProof/>
        </w:rPr>
      </w:r>
      <w:r w:rsidR="00346E99">
        <w:rPr>
          <w:noProof/>
        </w:rPr>
        <w:fldChar w:fldCharType="separate"/>
      </w:r>
      <w:r w:rsidR="00346E99">
        <w:rPr>
          <w:noProof/>
        </w:rPr>
        <w:t>3</w:t>
      </w:r>
      <w:r w:rsidR="00346E99">
        <w:rPr>
          <w:noProof/>
        </w:rPr>
        <w:fldChar w:fldCharType="end"/>
      </w:r>
    </w:p>
    <w:p w14:paraId="47596AB3" w14:textId="77777777" w:rsidR="00346E99" w:rsidRDefault="00346E99">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C741B9">
        <w:rPr>
          <w:noProof/>
          <w:lang w:val="en-US"/>
        </w:rPr>
        <w:t>1.1</w:t>
      </w:r>
      <w:r>
        <w:rPr>
          <w:rFonts w:eastAsiaTheme="minorEastAsia" w:cstheme="minorBidi"/>
          <w:b w:val="0"/>
          <w:bCs w:val="0"/>
          <w:smallCaps w:val="0"/>
          <w:noProof/>
          <w:color w:val="auto"/>
          <w:kern w:val="0"/>
          <w:sz w:val="24"/>
          <w:szCs w:val="24"/>
          <w:lang w:val="en-US" w:eastAsia="ja-JP"/>
        </w:rPr>
        <w:tab/>
      </w:r>
      <w:r w:rsidRPr="00C741B9">
        <w:rPr>
          <w:noProof/>
          <w:lang w:val="en-US"/>
        </w:rPr>
        <w:t>Requirements Notation</w:t>
      </w:r>
      <w:r>
        <w:rPr>
          <w:noProof/>
        </w:rPr>
        <w:tab/>
      </w:r>
      <w:r>
        <w:rPr>
          <w:noProof/>
        </w:rPr>
        <w:fldChar w:fldCharType="begin"/>
      </w:r>
      <w:r>
        <w:rPr>
          <w:noProof/>
        </w:rPr>
        <w:instrText xml:space="preserve"> PAGEREF _Toc263956513 \h </w:instrText>
      </w:r>
      <w:r>
        <w:rPr>
          <w:noProof/>
        </w:rPr>
      </w:r>
      <w:r>
        <w:rPr>
          <w:noProof/>
        </w:rPr>
        <w:fldChar w:fldCharType="separate"/>
      </w:r>
      <w:r>
        <w:rPr>
          <w:noProof/>
        </w:rPr>
        <w:t>3</w:t>
      </w:r>
      <w:r>
        <w:rPr>
          <w:noProof/>
        </w:rPr>
        <w:fldChar w:fldCharType="end"/>
      </w:r>
    </w:p>
    <w:p w14:paraId="4C5F3ED3" w14:textId="77777777" w:rsidR="00346E99" w:rsidRDefault="00346E99">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C741B9">
        <w:rPr>
          <w:noProof/>
          <w:lang w:val="en-US"/>
        </w:rPr>
        <w:t>1.2</w:t>
      </w:r>
      <w:r>
        <w:rPr>
          <w:rFonts w:eastAsiaTheme="minorEastAsia" w:cstheme="minorBidi"/>
          <w:b w:val="0"/>
          <w:bCs w:val="0"/>
          <w:smallCaps w:val="0"/>
          <w:noProof/>
          <w:color w:val="auto"/>
          <w:kern w:val="0"/>
          <w:sz w:val="24"/>
          <w:szCs w:val="24"/>
          <w:lang w:val="en-US" w:eastAsia="ja-JP"/>
        </w:rPr>
        <w:tab/>
      </w:r>
      <w:r w:rsidRPr="00C741B9">
        <w:rPr>
          <w:noProof/>
          <w:lang w:val="en-US"/>
        </w:rPr>
        <w:t>References to SAML 2.0 Standards and Profiles</w:t>
      </w:r>
      <w:r>
        <w:rPr>
          <w:noProof/>
        </w:rPr>
        <w:tab/>
      </w:r>
      <w:r>
        <w:rPr>
          <w:noProof/>
        </w:rPr>
        <w:fldChar w:fldCharType="begin"/>
      </w:r>
      <w:r>
        <w:rPr>
          <w:noProof/>
        </w:rPr>
        <w:instrText xml:space="preserve"> PAGEREF _Toc263956514 \h </w:instrText>
      </w:r>
      <w:r>
        <w:rPr>
          <w:noProof/>
        </w:rPr>
      </w:r>
      <w:r>
        <w:rPr>
          <w:noProof/>
        </w:rPr>
        <w:fldChar w:fldCharType="separate"/>
      </w:r>
      <w:r>
        <w:rPr>
          <w:noProof/>
        </w:rPr>
        <w:t>3</w:t>
      </w:r>
      <w:r>
        <w:rPr>
          <w:noProof/>
        </w:rPr>
        <w:fldChar w:fldCharType="end"/>
      </w:r>
    </w:p>
    <w:p w14:paraId="7CFA10C5" w14:textId="77777777" w:rsidR="00346E99" w:rsidRDefault="00346E99">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C741B9">
        <w:rPr>
          <w:noProof/>
          <w:lang w:val="en-US"/>
        </w:rPr>
        <w:t>2</w:t>
      </w:r>
      <w:r>
        <w:rPr>
          <w:rFonts w:eastAsiaTheme="minorEastAsia" w:cstheme="minorBidi"/>
          <w:b w:val="0"/>
          <w:bCs w:val="0"/>
          <w:caps w:val="0"/>
          <w:noProof/>
          <w:color w:val="auto"/>
          <w:kern w:val="0"/>
          <w:sz w:val="24"/>
          <w:szCs w:val="24"/>
          <w:u w:val="none"/>
          <w:lang w:val="en-US" w:eastAsia="ja-JP"/>
        </w:rPr>
        <w:tab/>
      </w:r>
      <w:r w:rsidRPr="00C741B9">
        <w:rPr>
          <w:noProof/>
          <w:lang w:val="en-US"/>
        </w:rPr>
        <w:t>Metadata and Trust Management</w:t>
      </w:r>
      <w:r>
        <w:rPr>
          <w:noProof/>
        </w:rPr>
        <w:tab/>
      </w:r>
      <w:r>
        <w:rPr>
          <w:noProof/>
        </w:rPr>
        <w:fldChar w:fldCharType="begin"/>
      </w:r>
      <w:r>
        <w:rPr>
          <w:noProof/>
        </w:rPr>
        <w:instrText xml:space="preserve"> PAGEREF _Toc263956515 \h </w:instrText>
      </w:r>
      <w:r>
        <w:rPr>
          <w:noProof/>
        </w:rPr>
      </w:r>
      <w:r>
        <w:rPr>
          <w:noProof/>
        </w:rPr>
        <w:fldChar w:fldCharType="separate"/>
      </w:r>
      <w:r>
        <w:rPr>
          <w:noProof/>
        </w:rPr>
        <w:t>4</w:t>
      </w:r>
      <w:r>
        <w:rPr>
          <w:noProof/>
        </w:rPr>
        <w:fldChar w:fldCharType="end"/>
      </w:r>
    </w:p>
    <w:p w14:paraId="206259E4" w14:textId="77777777" w:rsidR="00346E99" w:rsidRDefault="00346E99">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C741B9">
        <w:rPr>
          <w:noProof/>
          <w:lang w:val="en-US"/>
        </w:rPr>
        <w:t>2.1</w:t>
      </w:r>
      <w:r>
        <w:rPr>
          <w:rFonts w:eastAsiaTheme="minorEastAsia" w:cstheme="minorBidi"/>
          <w:b w:val="0"/>
          <w:bCs w:val="0"/>
          <w:smallCaps w:val="0"/>
          <w:noProof/>
          <w:color w:val="auto"/>
          <w:kern w:val="0"/>
          <w:sz w:val="24"/>
          <w:szCs w:val="24"/>
          <w:lang w:val="en-US" w:eastAsia="ja-JP"/>
        </w:rPr>
        <w:tab/>
      </w:r>
      <w:r w:rsidRPr="00C741B9">
        <w:rPr>
          <w:noProof/>
          <w:lang w:val="en-US"/>
        </w:rPr>
        <w:t>Requirements for Metadata Content</w:t>
      </w:r>
      <w:r>
        <w:rPr>
          <w:noProof/>
        </w:rPr>
        <w:tab/>
      </w:r>
      <w:r>
        <w:rPr>
          <w:noProof/>
        </w:rPr>
        <w:fldChar w:fldCharType="begin"/>
      </w:r>
      <w:r>
        <w:rPr>
          <w:noProof/>
        </w:rPr>
        <w:instrText xml:space="preserve"> PAGEREF _Toc263956516 \h </w:instrText>
      </w:r>
      <w:r>
        <w:rPr>
          <w:noProof/>
        </w:rPr>
      </w:r>
      <w:r>
        <w:rPr>
          <w:noProof/>
        </w:rPr>
        <w:fldChar w:fldCharType="separate"/>
      </w:r>
      <w:r>
        <w:rPr>
          <w:noProof/>
        </w:rPr>
        <w:t>4</w:t>
      </w:r>
      <w:r>
        <w:rPr>
          <w:noProof/>
        </w:rPr>
        <w:fldChar w:fldCharType="end"/>
      </w:r>
    </w:p>
    <w:p w14:paraId="781F5146" w14:textId="77777777" w:rsidR="00346E99" w:rsidRDefault="00346E99">
      <w:pPr>
        <w:pStyle w:val="TOC3"/>
        <w:tabs>
          <w:tab w:val="left" w:pos="696"/>
          <w:tab w:val="right" w:pos="9910"/>
        </w:tabs>
        <w:rPr>
          <w:rFonts w:eastAsiaTheme="minorEastAsia" w:cstheme="minorBidi"/>
          <w:smallCaps w:val="0"/>
          <w:noProof/>
          <w:color w:val="auto"/>
          <w:kern w:val="0"/>
          <w:sz w:val="24"/>
          <w:szCs w:val="24"/>
          <w:lang w:val="en-US" w:eastAsia="ja-JP"/>
        </w:rPr>
      </w:pPr>
      <w:r w:rsidRPr="00C741B9">
        <w:rPr>
          <w:noProof/>
          <w:lang w:val="en-US"/>
        </w:rPr>
        <w:t>2.1.1</w:t>
      </w:r>
      <w:r>
        <w:rPr>
          <w:rFonts w:eastAsiaTheme="minorEastAsia" w:cstheme="minorBidi"/>
          <w:smallCaps w:val="0"/>
          <w:noProof/>
          <w:color w:val="auto"/>
          <w:kern w:val="0"/>
          <w:sz w:val="24"/>
          <w:szCs w:val="24"/>
          <w:lang w:val="en-US" w:eastAsia="ja-JP"/>
        </w:rPr>
        <w:tab/>
      </w:r>
      <w:r w:rsidRPr="00C741B9">
        <w:rPr>
          <w:noProof/>
          <w:lang w:val="en-US"/>
        </w:rPr>
        <w:t>Generic</w:t>
      </w:r>
      <w:r>
        <w:rPr>
          <w:noProof/>
        </w:rPr>
        <w:tab/>
      </w:r>
      <w:r>
        <w:rPr>
          <w:noProof/>
        </w:rPr>
        <w:fldChar w:fldCharType="begin"/>
      </w:r>
      <w:r>
        <w:rPr>
          <w:noProof/>
        </w:rPr>
        <w:instrText xml:space="preserve"> PAGEREF _Toc263956517 \h </w:instrText>
      </w:r>
      <w:r>
        <w:rPr>
          <w:noProof/>
        </w:rPr>
      </w:r>
      <w:r>
        <w:rPr>
          <w:noProof/>
        </w:rPr>
        <w:fldChar w:fldCharType="separate"/>
      </w:r>
      <w:r>
        <w:rPr>
          <w:noProof/>
        </w:rPr>
        <w:t>4</w:t>
      </w:r>
      <w:r>
        <w:rPr>
          <w:noProof/>
        </w:rPr>
        <w:fldChar w:fldCharType="end"/>
      </w:r>
    </w:p>
    <w:p w14:paraId="647DD547" w14:textId="77777777" w:rsidR="00346E99" w:rsidRDefault="00346E99">
      <w:pPr>
        <w:pStyle w:val="TOC3"/>
        <w:tabs>
          <w:tab w:val="left" w:pos="696"/>
          <w:tab w:val="right" w:pos="9910"/>
        </w:tabs>
        <w:rPr>
          <w:rFonts w:eastAsiaTheme="minorEastAsia" w:cstheme="minorBidi"/>
          <w:smallCaps w:val="0"/>
          <w:noProof/>
          <w:color w:val="auto"/>
          <w:kern w:val="0"/>
          <w:sz w:val="24"/>
          <w:szCs w:val="24"/>
          <w:lang w:val="en-US" w:eastAsia="ja-JP"/>
        </w:rPr>
      </w:pPr>
      <w:r w:rsidRPr="00C741B9">
        <w:rPr>
          <w:noProof/>
          <w:lang w:val="en-US"/>
        </w:rPr>
        <w:t>2.1.2</w:t>
      </w:r>
      <w:r>
        <w:rPr>
          <w:rFonts w:eastAsiaTheme="minorEastAsia" w:cstheme="minorBidi"/>
          <w:smallCaps w:val="0"/>
          <w:noProof/>
          <w:color w:val="auto"/>
          <w:kern w:val="0"/>
          <w:sz w:val="24"/>
          <w:szCs w:val="24"/>
          <w:lang w:val="en-US" w:eastAsia="ja-JP"/>
        </w:rPr>
        <w:tab/>
      </w:r>
      <w:r w:rsidRPr="00C741B9">
        <w:rPr>
          <w:noProof/>
          <w:lang w:val="en-US"/>
        </w:rPr>
        <w:t>Service Providers</w:t>
      </w:r>
      <w:r>
        <w:rPr>
          <w:noProof/>
        </w:rPr>
        <w:tab/>
      </w:r>
      <w:r>
        <w:rPr>
          <w:noProof/>
        </w:rPr>
        <w:fldChar w:fldCharType="begin"/>
      </w:r>
      <w:r>
        <w:rPr>
          <w:noProof/>
        </w:rPr>
        <w:instrText xml:space="preserve"> PAGEREF _Toc263956518 \h </w:instrText>
      </w:r>
      <w:r>
        <w:rPr>
          <w:noProof/>
        </w:rPr>
      </w:r>
      <w:r>
        <w:rPr>
          <w:noProof/>
        </w:rPr>
        <w:fldChar w:fldCharType="separate"/>
      </w:r>
      <w:r>
        <w:rPr>
          <w:noProof/>
        </w:rPr>
        <w:t>4</w:t>
      </w:r>
      <w:r>
        <w:rPr>
          <w:noProof/>
        </w:rPr>
        <w:fldChar w:fldCharType="end"/>
      </w:r>
    </w:p>
    <w:p w14:paraId="4A6BDF88" w14:textId="77777777" w:rsidR="00346E99" w:rsidRDefault="00346E99">
      <w:pPr>
        <w:pStyle w:val="TOC3"/>
        <w:tabs>
          <w:tab w:val="left" w:pos="696"/>
          <w:tab w:val="right" w:pos="9910"/>
        </w:tabs>
        <w:rPr>
          <w:rFonts w:eastAsiaTheme="minorEastAsia" w:cstheme="minorBidi"/>
          <w:smallCaps w:val="0"/>
          <w:noProof/>
          <w:color w:val="auto"/>
          <w:kern w:val="0"/>
          <w:sz w:val="24"/>
          <w:szCs w:val="24"/>
          <w:lang w:val="en-US" w:eastAsia="ja-JP"/>
        </w:rPr>
      </w:pPr>
      <w:r w:rsidRPr="00C741B9">
        <w:rPr>
          <w:noProof/>
          <w:lang w:val="en-US"/>
        </w:rPr>
        <w:t>2.1.3</w:t>
      </w:r>
      <w:r>
        <w:rPr>
          <w:rFonts w:eastAsiaTheme="minorEastAsia" w:cstheme="minorBidi"/>
          <w:smallCaps w:val="0"/>
          <w:noProof/>
          <w:color w:val="auto"/>
          <w:kern w:val="0"/>
          <w:sz w:val="24"/>
          <w:szCs w:val="24"/>
          <w:lang w:val="en-US" w:eastAsia="ja-JP"/>
        </w:rPr>
        <w:tab/>
      </w:r>
      <w:r w:rsidRPr="00C741B9">
        <w:rPr>
          <w:noProof/>
          <w:lang w:val="en-US"/>
        </w:rPr>
        <w:t>Identity Providers</w:t>
      </w:r>
      <w:r>
        <w:rPr>
          <w:noProof/>
        </w:rPr>
        <w:tab/>
      </w:r>
      <w:r>
        <w:rPr>
          <w:noProof/>
        </w:rPr>
        <w:fldChar w:fldCharType="begin"/>
      </w:r>
      <w:r>
        <w:rPr>
          <w:noProof/>
        </w:rPr>
        <w:instrText xml:space="preserve"> PAGEREF _Toc263956519 \h </w:instrText>
      </w:r>
      <w:r>
        <w:rPr>
          <w:noProof/>
        </w:rPr>
      </w:r>
      <w:r>
        <w:rPr>
          <w:noProof/>
        </w:rPr>
        <w:fldChar w:fldCharType="separate"/>
      </w:r>
      <w:r>
        <w:rPr>
          <w:noProof/>
        </w:rPr>
        <w:t>5</w:t>
      </w:r>
      <w:r>
        <w:rPr>
          <w:noProof/>
        </w:rPr>
        <w:fldChar w:fldCharType="end"/>
      </w:r>
    </w:p>
    <w:p w14:paraId="276B3CF9" w14:textId="77777777" w:rsidR="00346E99" w:rsidRDefault="00346E99">
      <w:pPr>
        <w:pStyle w:val="TOC3"/>
        <w:tabs>
          <w:tab w:val="left" w:pos="696"/>
          <w:tab w:val="right" w:pos="9910"/>
        </w:tabs>
        <w:rPr>
          <w:rFonts w:eastAsiaTheme="minorEastAsia" w:cstheme="minorBidi"/>
          <w:smallCaps w:val="0"/>
          <w:noProof/>
          <w:color w:val="auto"/>
          <w:kern w:val="0"/>
          <w:sz w:val="24"/>
          <w:szCs w:val="24"/>
          <w:lang w:val="en-US" w:eastAsia="ja-JP"/>
        </w:rPr>
      </w:pPr>
      <w:r w:rsidRPr="00C741B9">
        <w:rPr>
          <w:noProof/>
          <w:lang w:val="en-US"/>
        </w:rPr>
        <w:t>2.1.4</w:t>
      </w:r>
      <w:r>
        <w:rPr>
          <w:rFonts w:eastAsiaTheme="minorEastAsia" w:cstheme="minorBidi"/>
          <w:smallCaps w:val="0"/>
          <w:noProof/>
          <w:color w:val="auto"/>
          <w:kern w:val="0"/>
          <w:sz w:val="24"/>
          <w:szCs w:val="24"/>
          <w:lang w:val="en-US" w:eastAsia="ja-JP"/>
        </w:rPr>
        <w:tab/>
      </w:r>
      <w:r w:rsidRPr="00C741B9">
        <w:rPr>
          <w:noProof/>
          <w:lang w:val="en-US"/>
        </w:rPr>
        <w:t>Signature Service</w:t>
      </w:r>
      <w:r>
        <w:rPr>
          <w:noProof/>
        </w:rPr>
        <w:tab/>
      </w:r>
      <w:r>
        <w:rPr>
          <w:noProof/>
        </w:rPr>
        <w:fldChar w:fldCharType="begin"/>
      </w:r>
      <w:r>
        <w:rPr>
          <w:noProof/>
        </w:rPr>
        <w:instrText xml:space="preserve"> PAGEREF _Toc263956520 \h </w:instrText>
      </w:r>
      <w:r>
        <w:rPr>
          <w:noProof/>
        </w:rPr>
      </w:r>
      <w:r>
        <w:rPr>
          <w:noProof/>
        </w:rPr>
        <w:fldChar w:fldCharType="separate"/>
      </w:r>
      <w:r>
        <w:rPr>
          <w:noProof/>
        </w:rPr>
        <w:t>5</w:t>
      </w:r>
      <w:r>
        <w:rPr>
          <w:noProof/>
        </w:rPr>
        <w:fldChar w:fldCharType="end"/>
      </w:r>
    </w:p>
    <w:p w14:paraId="580EEAC2" w14:textId="77777777" w:rsidR="00346E99" w:rsidRDefault="00346E99">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C741B9">
        <w:rPr>
          <w:noProof/>
          <w:lang w:val="en-US" w:eastAsia="en-US"/>
        </w:rPr>
        <w:t>3</w:t>
      </w:r>
      <w:r>
        <w:rPr>
          <w:rFonts w:eastAsiaTheme="minorEastAsia" w:cstheme="minorBidi"/>
          <w:b w:val="0"/>
          <w:bCs w:val="0"/>
          <w:caps w:val="0"/>
          <w:noProof/>
          <w:color w:val="auto"/>
          <w:kern w:val="0"/>
          <w:sz w:val="24"/>
          <w:szCs w:val="24"/>
          <w:u w:val="none"/>
          <w:lang w:val="en-US" w:eastAsia="ja-JP"/>
        </w:rPr>
        <w:tab/>
      </w:r>
      <w:r w:rsidRPr="00C741B9">
        <w:rPr>
          <w:noProof/>
          <w:lang w:val="en-US" w:eastAsia="en-US"/>
        </w:rPr>
        <w:t>Name Identifiers</w:t>
      </w:r>
      <w:r>
        <w:rPr>
          <w:noProof/>
        </w:rPr>
        <w:tab/>
      </w:r>
      <w:r>
        <w:rPr>
          <w:noProof/>
        </w:rPr>
        <w:fldChar w:fldCharType="begin"/>
      </w:r>
      <w:r>
        <w:rPr>
          <w:noProof/>
        </w:rPr>
        <w:instrText xml:space="preserve"> PAGEREF _Toc263956521 \h </w:instrText>
      </w:r>
      <w:r>
        <w:rPr>
          <w:noProof/>
        </w:rPr>
      </w:r>
      <w:r>
        <w:rPr>
          <w:noProof/>
        </w:rPr>
        <w:fldChar w:fldCharType="separate"/>
      </w:r>
      <w:r>
        <w:rPr>
          <w:noProof/>
        </w:rPr>
        <w:t>7</w:t>
      </w:r>
      <w:r>
        <w:rPr>
          <w:noProof/>
        </w:rPr>
        <w:fldChar w:fldCharType="end"/>
      </w:r>
    </w:p>
    <w:p w14:paraId="4F50E732" w14:textId="77777777" w:rsidR="00346E99" w:rsidRDefault="00346E99">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C741B9">
        <w:rPr>
          <w:noProof/>
          <w:lang w:val="en-US" w:eastAsia="en-US"/>
        </w:rPr>
        <w:t>4</w:t>
      </w:r>
      <w:r>
        <w:rPr>
          <w:rFonts w:eastAsiaTheme="minorEastAsia" w:cstheme="minorBidi"/>
          <w:b w:val="0"/>
          <w:bCs w:val="0"/>
          <w:caps w:val="0"/>
          <w:noProof/>
          <w:color w:val="auto"/>
          <w:kern w:val="0"/>
          <w:sz w:val="24"/>
          <w:szCs w:val="24"/>
          <w:u w:val="none"/>
          <w:lang w:val="en-US" w:eastAsia="ja-JP"/>
        </w:rPr>
        <w:tab/>
      </w:r>
      <w:r w:rsidRPr="00C741B9">
        <w:rPr>
          <w:noProof/>
          <w:lang w:val="en-US" w:eastAsia="en-US"/>
        </w:rPr>
        <w:t>Attributes</w:t>
      </w:r>
      <w:r>
        <w:rPr>
          <w:noProof/>
        </w:rPr>
        <w:tab/>
      </w:r>
      <w:r>
        <w:rPr>
          <w:noProof/>
        </w:rPr>
        <w:fldChar w:fldCharType="begin"/>
      </w:r>
      <w:r>
        <w:rPr>
          <w:noProof/>
        </w:rPr>
        <w:instrText xml:space="preserve"> PAGEREF _Toc263956522 \h </w:instrText>
      </w:r>
      <w:r>
        <w:rPr>
          <w:noProof/>
        </w:rPr>
      </w:r>
      <w:r>
        <w:rPr>
          <w:noProof/>
        </w:rPr>
        <w:fldChar w:fldCharType="separate"/>
      </w:r>
      <w:r>
        <w:rPr>
          <w:noProof/>
        </w:rPr>
        <w:t>7</w:t>
      </w:r>
      <w:r>
        <w:rPr>
          <w:noProof/>
        </w:rPr>
        <w:fldChar w:fldCharType="end"/>
      </w:r>
    </w:p>
    <w:p w14:paraId="6DC25762" w14:textId="77777777" w:rsidR="00346E99" w:rsidRDefault="00346E99">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C741B9">
        <w:rPr>
          <w:noProof/>
          <w:lang w:val="en-US"/>
        </w:rPr>
        <w:t>5</w:t>
      </w:r>
      <w:r>
        <w:rPr>
          <w:rFonts w:eastAsiaTheme="minorEastAsia" w:cstheme="minorBidi"/>
          <w:b w:val="0"/>
          <w:bCs w:val="0"/>
          <w:caps w:val="0"/>
          <w:noProof/>
          <w:color w:val="auto"/>
          <w:kern w:val="0"/>
          <w:sz w:val="24"/>
          <w:szCs w:val="24"/>
          <w:u w:val="none"/>
          <w:lang w:val="en-US" w:eastAsia="ja-JP"/>
        </w:rPr>
        <w:tab/>
      </w:r>
      <w:r w:rsidRPr="00C741B9">
        <w:rPr>
          <w:noProof/>
          <w:lang w:val="en-US"/>
        </w:rPr>
        <w:t>Authentication Requests</w:t>
      </w:r>
      <w:r>
        <w:rPr>
          <w:noProof/>
        </w:rPr>
        <w:tab/>
      </w:r>
      <w:r>
        <w:rPr>
          <w:noProof/>
        </w:rPr>
        <w:fldChar w:fldCharType="begin"/>
      </w:r>
      <w:r>
        <w:rPr>
          <w:noProof/>
        </w:rPr>
        <w:instrText xml:space="preserve"> PAGEREF _Toc263956523 \h </w:instrText>
      </w:r>
      <w:r>
        <w:rPr>
          <w:noProof/>
        </w:rPr>
      </w:r>
      <w:r>
        <w:rPr>
          <w:noProof/>
        </w:rPr>
        <w:fldChar w:fldCharType="separate"/>
      </w:r>
      <w:r>
        <w:rPr>
          <w:noProof/>
        </w:rPr>
        <w:t>7</w:t>
      </w:r>
      <w:r>
        <w:rPr>
          <w:noProof/>
        </w:rPr>
        <w:fldChar w:fldCharType="end"/>
      </w:r>
    </w:p>
    <w:p w14:paraId="539F2BDC" w14:textId="77777777" w:rsidR="00346E99" w:rsidRDefault="00346E99">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C741B9">
        <w:rPr>
          <w:noProof/>
          <w:lang w:val="en-US"/>
        </w:rPr>
        <w:t>5.1</w:t>
      </w:r>
      <w:r>
        <w:rPr>
          <w:rFonts w:eastAsiaTheme="minorEastAsia" w:cstheme="minorBidi"/>
          <w:b w:val="0"/>
          <w:bCs w:val="0"/>
          <w:smallCaps w:val="0"/>
          <w:noProof/>
          <w:color w:val="auto"/>
          <w:kern w:val="0"/>
          <w:sz w:val="24"/>
          <w:szCs w:val="24"/>
          <w:lang w:val="en-US" w:eastAsia="ja-JP"/>
        </w:rPr>
        <w:tab/>
      </w:r>
      <w:r w:rsidRPr="00C741B9">
        <w:rPr>
          <w:noProof/>
          <w:lang w:val="en-US"/>
        </w:rPr>
        <w:t>Discovery</w:t>
      </w:r>
      <w:r>
        <w:rPr>
          <w:noProof/>
        </w:rPr>
        <w:tab/>
      </w:r>
      <w:r>
        <w:rPr>
          <w:noProof/>
        </w:rPr>
        <w:fldChar w:fldCharType="begin"/>
      </w:r>
      <w:r>
        <w:rPr>
          <w:noProof/>
        </w:rPr>
        <w:instrText xml:space="preserve"> PAGEREF _Toc263956524 \h </w:instrText>
      </w:r>
      <w:r>
        <w:rPr>
          <w:noProof/>
        </w:rPr>
      </w:r>
      <w:r>
        <w:rPr>
          <w:noProof/>
        </w:rPr>
        <w:fldChar w:fldCharType="separate"/>
      </w:r>
      <w:r>
        <w:rPr>
          <w:noProof/>
        </w:rPr>
        <w:t>7</w:t>
      </w:r>
      <w:r>
        <w:rPr>
          <w:noProof/>
        </w:rPr>
        <w:fldChar w:fldCharType="end"/>
      </w:r>
    </w:p>
    <w:p w14:paraId="1C626812" w14:textId="77777777" w:rsidR="00346E99" w:rsidRDefault="00346E99">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C741B9">
        <w:rPr>
          <w:noProof/>
          <w:lang w:val="en-US"/>
        </w:rPr>
        <w:t>5.2</w:t>
      </w:r>
      <w:r>
        <w:rPr>
          <w:rFonts w:eastAsiaTheme="minorEastAsia" w:cstheme="minorBidi"/>
          <w:b w:val="0"/>
          <w:bCs w:val="0"/>
          <w:smallCaps w:val="0"/>
          <w:noProof/>
          <w:color w:val="auto"/>
          <w:kern w:val="0"/>
          <w:sz w:val="24"/>
          <w:szCs w:val="24"/>
          <w:lang w:val="en-US" w:eastAsia="ja-JP"/>
        </w:rPr>
        <w:tab/>
      </w:r>
      <w:r w:rsidRPr="00C741B9">
        <w:rPr>
          <w:noProof/>
          <w:lang w:val="en-US"/>
        </w:rPr>
        <w:t>Security Requirements</w:t>
      </w:r>
      <w:r>
        <w:rPr>
          <w:noProof/>
        </w:rPr>
        <w:tab/>
      </w:r>
      <w:r>
        <w:rPr>
          <w:noProof/>
        </w:rPr>
        <w:fldChar w:fldCharType="begin"/>
      </w:r>
      <w:r>
        <w:rPr>
          <w:noProof/>
        </w:rPr>
        <w:instrText xml:space="preserve"> PAGEREF _Toc263956525 \h </w:instrText>
      </w:r>
      <w:r>
        <w:rPr>
          <w:noProof/>
        </w:rPr>
      </w:r>
      <w:r>
        <w:rPr>
          <w:noProof/>
        </w:rPr>
        <w:fldChar w:fldCharType="separate"/>
      </w:r>
      <w:r>
        <w:rPr>
          <w:noProof/>
        </w:rPr>
        <w:t>7</w:t>
      </w:r>
      <w:r>
        <w:rPr>
          <w:noProof/>
        </w:rPr>
        <w:fldChar w:fldCharType="end"/>
      </w:r>
    </w:p>
    <w:p w14:paraId="063F4984" w14:textId="77777777" w:rsidR="00346E99" w:rsidRDefault="00346E99">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C741B9">
        <w:rPr>
          <w:noProof/>
          <w:lang w:val="en-US"/>
        </w:rPr>
        <w:t>5.3</w:t>
      </w:r>
      <w:r>
        <w:rPr>
          <w:rFonts w:eastAsiaTheme="minorEastAsia" w:cstheme="minorBidi"/>
          <w:b w:val="0"/>
          <w:bCs w:val="0"/>
          <w:smallCaps w:val="0"/>
          <w:noProof/>
          <w:color w:val="auto"/>
          <w:kern w:val="0"/>
          <w:sz w:val="24"/>
          <w:szCs w:val="24"/>
          <w:lang w:val="en-US" w:eastAsia="ja-JP"/>
        </w:rPr>
        <w:tab/>
      </w:r>
      <w:r w:rsidRPr="00C741B9">
        <w:rPr>
          <w:noProof/>
          <w:lang w:val="en-US"/>
        </w:rPr>
        <w:t>Message Content</w:t>
      </w:r>
      <w:r>
        <w:rPr>
          <w:noProof/>
        </w:rPr>
        <w:tab/>
      </w:r>
      <w:r>
        <w:rPr>
          <w:noProof/>
        </w:rPr>
        <w:fldChar w:fldCharType="begin"/>
      </w:r>
      <w:r>
        <w:rPr>
          <w:noProof/>
        </w:rPr>
        <w:instrText xml:space="preserve"> PAGEREF _Toc263956526 \h </w:instrText>
      </w:r>
      <w:r>
        <w:rPr>
          <w:noProof/>
        </w:rPr>
      </w:r>
      <w:r>
        <w:rPr>
          <w:noProof/>
        </w:rPr>
        <w:fldChar w:fldCharType="separate"/>
      </w:r>
      <w:r>
        <w:rPr>
          <w:noProof/>
        </w:rPr>
        <w:t>7</w:t>
      </w:r>
      <w:r>
        <w:rPr>
          <w:noProof/>
        </w:rPr>
        <w:fldChar w:fldCharType="end"/>
      </w:r>
    </w:p>
    <w:p w14:paraId="44F411AA" w14:textId="77777777" w:rsidR="00346E99" w:rsidRDefault="00346E99">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C741B9">
        <w:rPr>
          <w:noProof/>
          <w:lang w:val="en-US"/>
        </w:rPr>
        <w:t>5.4</w:t>
      </w:r>
      <w:r>
        <w:rPr>
          <w:rFonts w:eastAsiaTheme="minorEastAsia" w:cstheme="minorBidi"/>
          <w:b w:val="0"/>
          <w:bCs w:val="0"/>
          <w:smallCaps w:val="0"/>
          <w:noProof/>
          <w:color w:val="auto"/>
          <w:kern w:val="0"/>
          <w:sz w:val="24"/>
          <w:szCs w:val="24"/>
          <w:lang w:val="en-US" w:eastAsia="ja-JP"/>
        </w:rPr>
        <w:tab/>
      </w:r>
      <w:r w:rsidRPr="00C741B9">
        <w:rPr>
          <w:noProof/>
          <w:lang w:val="en-US"/>
        </w:rPr>
        <w:t>Processing Requirements</w:t>
      </w:r>
      <w:r>
        <w:rPr>
          <w:noProof/>
        </w:rPr>
        <w:tab/>
      </w:r>
      <w:r>
        <w:rPr>
          <w:noProof/>
        </w:rPr>
        <w:fldChar w:fldCharType="begin"/>
      </w:r>
      <w:r>
        <w:rPr>
          <w:noProof/>
        </w:rPr>
        <w:instrText xml:space="preserve"> PAGEREF _Toc263956527 \h </w:instrText>
      </w:r>
      <w:r>
        <w:rPr>
          <w:noProof/>
        </w:rPr>
      </w:r>
      <w:r>
        <w:rPr>
          <w:noProof/>
        </w:rPr>
        <w:fldChar w:fldCharType="separate"/>
      </w:r>
      <w:r>
        <w:rPr>
          <w:noProof/>
        </w:rPr>
        <w:t>8</w:t>
      </w:r>
      <w:r>
        <w:rPr>
          <w:noProof/>
        </w:rPr>
        <w:fldChar w:fldCharType="end"/>
      </w:r>
    </w:p>
    <w:p w14:paraId="62566FE3" w14:textId="77777777" w:rsidR="00346E99" w:rsidRDefault="00346E99">
      <w:pPr>
        <w:pStyle w:val="TOC3"/>
        <w:tabs>
          <w:tab w:val="left" w:pos="696"/>
          <w:tab w:val="right" w:pos="9910"/>
        </w:tabs>
        <w:rPr>
          <w:rFonts w:eastAsiaTheme="minorEastAsia" w:cstheme="minorBidi"/>
          <w:smallCaps w:val="0"/>
          <w:noProof/>
          <w:color w:val="auto"/>
          <w:kern w:val="0"/>
          <w:sz w:val="24"/>
          <w:szCs w:val="24"/>
          <w:lang w:val="en-US" w:eastAsia="ja-JP"/>
        </w:rPr>
      </w:pPr>
      <w:r w:rsidRPr="00C741B9">
        <w:rPr>
          <w:noProof/>
          <w:lang w:val="en-US"/>
        </w:rPr>
        <w:t>5.4.1</w:t>
      </w:r>
      <w:r>
        <w:rPr>
          <w:rFonts w:eastAsiaTheme="minorEastAsia" w:cstheme="minorBidi"/>
          <w:smallCaps w:val="0"/>
          <w:noProof/>
          <w:color w:val="auto"/>
          <w:kern w:val="0"/>
          <w:sz w:val="24"/>
          <w:szCs w:val="24"/>
          <w:lang w:val="en-US" w:eastAsia="ja-JP"/>
        </w:rPr>
        <w:tab/>
      </w:r>
      <w:r w:rsidRPr="00C741B9">
        <w:rPr>
          <w:noProof/>
          <w:lang w:val="en-US"/>
        </w:rPr>
        <w:t>Identity Provider User Interface</w:t>
      </w:r>
      <w:r>
        <w:rPr>
          <w:noProof/>
        </w:rPr>
        <w:tab/>
      </w:r>
      <w:r>
        <w:rPr>
          <w:noProof/>
        </w:rPr>
        <w:fldChar w:fldCharType="begin"/>
      </w:r>
      <w:r>
        <w:rPr>
          <w:noProof/>
        </w:rPr>
        <w:instrText xml:space="preserve"> PAGEREF _Toc263956528 \h </w:instrText>
      </w:r>
      <w:r>
        <w:rPr>
          <w:noProof/>
        </w:rPr>
      </w:r>
      <w:r>
        <w:rPr>
          <w:noProof/>
        </w:rPr>
        <w:fldChar w:fldCharType="separate"/>
      </w:r>
      <w:r>
        <w:rPr>
          <w:noProof/>
        </w:rPr>
        <w:t>8</w:t>
      </w:r>
      <w:r>
        <w:rPr>
          <w:noProof/>
        </w:rPr>
        <w:fldChar w:fldCharType="end"/>
      </w:r>
    </w:p>
    <w:p w14:paraId="290F3C18" w14:textId="77777777" w:rsidR="00346E99" w:rsidRDefault="00346E99">
      <w:pPr>
        <w:pStyle w:val="TOC3"/>
        <w:tabs>
          <w:tab w:val="left" w:pos="696"/>
          <w:tab w:val="right" w:pos="9910"/>
        </w:tabs>
        <w:rPr>
          <w:rFonts w:eastAsiaTheme="minorEastAsia" w:cstheme="minorBidi"/>
          <w:smallCaps w:val="0"/>
          <w:noProof/>
          <w:color w:val="auto"/>
          <w:kern w:val="0"/>
          <w:sz w:val="24"/>
          <w:szCs w:val="24"/>
          <w:lang w:val="en-US" w:eastAsia="ja-JP"/>
        </w:rPr>
      </w:pPr>
      <w:r w:rsidRPr="00C741B9">
        <w:rPr>
          <w:noProof/>
          <w:lang w:val="en-US"/>
        </w:rPr>
        <w:t>5.4.2</w:t>
      </w:r>
      <w:r>
        <w:rPr>
          <w:rFonts w:eastAsiaTheme="minorEastAsia" w:cstheme="minorBidi"/>
          <w:smallCaps w:val="0"/>
          <w:noProof/>
          <w:color w:val="auto"/>
          <w:kern w:val="0"/>
          <w:sz w:val="24"/>
          <w:szCs w:val="24"/>
          <w:lang w:val="en-US" w:eastAsia="ja-JP"/>
        </w:rPr>
        <w:tab/>
      </w:r>
      <w:r w:rsidRPr="00C741B9">
        <w:rPr>
          <w:noProof/>
          <w:lang w:val="en-US"/>
        </w:rPr>
        <w:t>Overriding Level of Assurance</w:t>
      </w:r>
      <w:r>
        <w:rPr>
          <w:noProof/>
        </w:rPr>
        <w:tab/>
      </w:r>
      <w:r>
        <w:rPr>
          <w:noProof/>
        </w:rPr>
        <w:fldChar w:fldCharType="begin"/>
      </w:r>
      <w:r>
        <w:rPr>
          <w:noProof/>
        </w:rPr>
        <w:instrText xml:space="preserve"> PAGEREF _Toc263956529 \h </w:instrText>
      </w:r>
      <w:r>
        <w:rPr>
          <w:noProof/>
        </w:rPr>
      </w:r>
      <w:r>
        <w:rPr>
          <w:noProof/>
        </w:rPr>
        <w:fldChar w:fldCharType="separate"/>
      </w:r>
      <w:r>
        <w:rPr>
          <w:noProof/>
        </w:rPr>
        <w:t>8</w:t>
      </w:r>
      <w:r>
        <w:rPr>
          <w:noProof/>
        </w:rPr>
        <w:fldChar w:fldCharType="end"/>
      </w:r>
    </w:p>
    <w:p w14:paraId="48813C62" w14:textId="77777777" w:rsidR="00346E99" w:rsidRDefault="00346E99">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C741B9">
        <w:rPr>
          <w:noProof/>
          <w:lang w:val="en-US" w:eastAsia="en-US"/>
        </w:rPr>
        <w:t>6</w:t>
      </w:r>
      <w:r>
        <w:rPr>
          <w:rFonts w:eastAsiaTheme="minorEastAsia" w:cstheme="minorBidi"/>
          <w:b w:val="0"/>
          <w:bCs w:val="0"/>
          <w:caps w:val="0"/>
          <w:noProof/>
          <w:color w:val="auto"/>
          <w:kern w:val="0"/>
          <w:sz w:val="24"/>
          <w:szCs w:val="24"/>
          <w:u w:val="none"/>
          <w:lang w:val="en-US" w:eastAsia="ja-JP"/>
        </w:rPr>
        <w:tab/>
      </w:r>
      <w:r w:rsidRPr="00C741B9">
        <w:rPr>
          <w:noProof/>
          <w:lang w:val="en-US" w:eastAsia="en-US"/>
        </w:rPr>
        <w:t>Responses</w:t>
      </w:r>
      <w:r>
        <w:rPr>
          <w:noProof/>
        </w:rPr>
        <w:tab/>
      </w:r>
      <w:r>
        <w:rPr>
          <w:noProof/>
        </w:rPr>
        <w:fldChar w:fldCharType="begin"/>
      </w:r>
      <w:r>
        <w:rPr>
          <w:noProof/>
        </w:rPr>
        <w:instrText xml:space="preserve"> PAGEREF _Toc263956530 \h </w:instrText>
      </w:r>
      <w:r>
        <w:rPr>
          <w:noProof/>
        </w:rPr>
      </w:r>
      <w:r>
        <w:rPr>
          <w:noProof/>
        </w:rPr>
        <w:fldChar w:fldCharType="separate"/>
      </w:r>
      <w:r>
        <w:rPr>
          <w:noProof/>
        </w:rPr>
        <w:t>8</w:t>
      </w:r>
      <w:r>
        <w:rPr>
          <w:noProof/>
        </w:rPr>
        <w:fldChar w:fldCharType="end"/>
      </w:r>
    </w:p>
    <w:p w14:paraId="20F66960" w14:textId="77777777" w:rsidR="00346E99" w:rsidRDefault="00346E99">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C741B9">
        <w:rPr>
          <w:noProof/>
          <w:lang w:val="en-US" w:eastAsia="en-US"/>
        </w:rPr>
        <w:t>6.1</w:t>
      </w:r>
      <w:r>
        <w:rPr>
          <w:rFonts w:eastAsiaTheme="minorEastAsia" w:cstheme="minorBidi"/>
          <w:b w:val="0"/>
          <w:bCs w:val="0"/>
          <w:smallCaps w:val="0"/>
          <w:noProof/>
          <w:color w:val="auto"/>
          <w:kern w:val="0"/>
          <w:sz w:val="24"/>
          <w:szCs w:val="24"/>
          <w:lang w:val="en-US" w:eastAsia="ja-JP"/>
        </w:rPr>
        <w:tab/>
      </w:r>
      <w:r w:rsidRPr="00C741B9">
        <w:rPr>
          <w:noProof/>
          <w:lang w:val="en-US" w:eastAsia="en-US"/>
        </w:rPr>
        <w:t>Security Requirements</w:t>
      </w:r>
      <w:r>
        <w:rPr>
          <w:noProof/>
        </w:rPr>
        <w:tab/>
      </w:r>
      <w:r>
        <w:rPr>
          <w:noProof/>
        </w:rPr>
        <w:fldChar w:fldCharType="begin"/>
      </w:r>
      <w:r>
        <w:rPr>
          <w:noProof/>
        </w:rPr>
        <w:instrText xml:space="preserve"> PAGEREF _Toc263956531 \h </w:instrText>
      </w:r>
      <w:r>
        <w:rPr>
          <w:noProof/>
        </w:rPr>
      </w:r>
      <w:r>
        <w:rPr>
          <w:noProof/>
        </w:rPr>
        <w:fldChar w:fldCharType="separate"/>
      </w:r>
      <w:r>
        <w:rPr>
          <w:noProof/>
        </w:rPr>
        <w:t>8</w:t>
      </w:r>
      <w:r>
        <w:rPr>
          <w:noProof/>
        </w:rPr>
        <w:fldChar w:fldCharType="end"/>
      </w:r>
    </w:p>
    <w:p w14:paraId="28353F53" w14:textId="77777777" w:rsidR="00346E99" w:rsidRDefault="00346E99">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C741B9">
        <w:rPr>
          <w:noProof/>
          <w:lang w:val="en-US"/>
        </w:rPr>
        <w:t>6.2</w:t>
      </w:r>
      <w:r>
        <w:rPr>
          <w:rFonts w:eastAsiaTheme="minorEastAsia" w:cstheme="minorBidi"/>
          <w:b w:val="0"/>
          <w:bCs w:val="0"/>
          <w:smallCaps w:val="0"/>
          <w:noProof/>
          <w:color w:val="auto"/>
          <w:kern w:val="0"/>
          <w:sz w:val="24"/>
          <w:szCs w:val="24"/>
          <w:lang w:val="en-US" w:eastAsia="ja-JP"/>
        </w:rPr>
        <w:tab/>
      </w:r>
      <w:r w:rsidRPr="00C741B9">
        <w:rPr>
          <w:noProof/>
          <w:lang w:val="en-US"/>
        </w:rPr>
        <w:t>Message Content</w:t>
      </w:r>
      <w:r>
        <w:rPr>
          <w:noProof/>
        </w:rPr>
        <w:tab/>
      </w:r>
      <w:r>
        <w:rPr>
          <w:noProof/>
        </w:rPr>
        <w:fldChar w:fldCharType="begin"/>
      </w:r>
      <w:r>
        <w:rPr>
          <w:noProof/>
        </w:rPr>
        <w:instrText xml:space="preserve"> PAGEREF _Toc263956532 \h </w:instrText>
      </w:r>
      <w:r>
        <w:rPr>
          <w:noProof/>
        </w:rPr>
      </w:r>
      <w:r>
        <w:rPr>
          <w:noProof/>
        </w:rPr>
        <w:fldChar w:fldCharType="separate"/>
      </w:r>
      <w:r>
        <w:rPr>
          <w:noProof/>
        </w:rPr>
        <w:t>8</w:t>
      </w:r>
      <w:r>
        <w:rPr>
          <w:noProof/>
        </w:rPr>
        <w:fldChar w:fldCharType="end"/>
      </w:r>
    </w:p>
    <w:p w14:paraId="1DCB1684" w14:textId="77777777" w:rsidR="00346E99" w:rsidRDefault="00346E99">
      <w:pPr>
        <w:pStyle w:val="TOC2"/>
        <w:tabs>
          <w:tab w:val="left" w:pos="552"/>
          <w:tab w:val="right" w:pos="9910"/>
        </w:tabs>
        <w:rPr>
          <w:rFonts w:eastAsiaTheme="minorEastAsia" w:cstheme="minorBidi"/>
          <w:b w:val="0"/>
          <w:bCs w:val="0"/>
          <w:smallCaps w:val="0"/>
          <w:noProof/>
          <w:color w:val="auto"/>
          <w:kern w:val="0"/>
          <w:sz w:val="24"/>
          <w:szCs w:val="24"/>
          <w:lang w:val="en-US" w:eastAsia="ja-JP"/>
        </w:rPr>
      </w:pPr>
      <w:r w:rsidRPr="00C741B9">
        <w:rPr>
          <w:noProof/>
          <w:lang w:val="en-US"/>
        </w:rPr>
        <w:t>6.3</w:t>
      </w:r>
      <w:r>
        <w:rPr>
          <w:rFonts w:eastAsiaTheme="minorEastAsia" w:cstheme="minorBidi"/>
          <w:b w:val="0"/>
          <w:bCs w:val="0"/>
          <w:smallCaps w:val="0"/>
          <w:noProof/>
          <w:color w:val="auto"/>
          <w:kern w:val="0"/>
          <w:sz w:val="24"/>
          <w:szCs w:val="24"/>
          <w:lang w:val="en-US" w:eastAsia="ja-JP"/>
        </w:rPr>
        <w:tab/>
      </w:r>
      <w:r w:rsidRPr="00C741B9">
        <w:rPr>
          <w:noProof/>
          <w:lang w:val="en-US"/>
        </w:rPr>
        <w:t>Error Responses</w:t>
      </w:r>
      <w:r>
        <w:rPr>
          <w:noProof/>
        </w:rPr>
        <w:tab/>
      </w:r>
      <w:r>
        <w:rPr>
          <w:noProof/>
        </w:rPr>
        <w:fldChar w:fldCharType="begin"/>
      </w:r>
      <w:r>
        <w:rPr>
          <w:noProof/>
        </w:rPr>
        <w:instrText xml:space="preserve"> PAGEREF _Toc263956533 \h </w:instrText>
      </w:r>
      <w:r>
        <w:rPr>
          <w:noProof/>
        </w:rPr>
      </w:r>
      <w:r>
        <w:rPr>
          <w:noProof/>
        </w:rPr>
        <w:fldChar w:fldCharType="separate"/>
      </w:r>
      <w:r>
        <w:rPr>
          <w:noProof/>
        </w:rPr>
        <w:t>10</w:t>
      </w:r>
      <w:r>
        <w:rPr>
          <w:noProof/>
        </w:rPr>
        <w:fldChar w:fldCharType="end"/>
      </w:r>
    </w:p>
    <w:p w14:paraId="132B84BF" w14:textId="77777777" w:rsidR="00346E99" w:rsidRDefault="00346E99">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C741B9">
        <w:rPr>
          <w:noProof/>
          <w:lang w:val="en-US"/>
        </w:rPr>
        <w:t>7</w:t>
      </w:r>
      <w:r>
        <w:rPr>
          <w:rFonts w:eastAsiaTheme="minorEastAsia" w:cstheme="minorBidi"/>
          <w:b w:val="0"/>
          <w:bCs w:val="0"/>
          <w:caps w:val="0"/>
          <w:noProof/>
          <w:color w:val="auto"/>
          <w:kern w:val="0"/>
          <w:sz w:val="24"/>
          <w:szCs w:val="24"/>
          <w:u w:val="none"/>
          <w:lang w:val="en-US" w:eastAsia="ja-JP"/>
        </w:rPr>
        <w:tab/>
      </w:r>
      <w:r w:rsidRPr="00C741B9">
        <w:rPr>
          <w:noProof/>
          <w:lang w:val="en-US"/>
        </w:rPr>
        <w:t>Normative References</w:t>
      </w:r>
      <w:r>
        <w:rPr>
          <w:noProof/>
        </w:rPr>
        <w:tab/>
      </w:r>
      <w:r>
        <w:rPr>
          <w:noProof/>
        </w:rPr>
        <w:fldChar w:fldCharType="begin"/>
      </w:r>
      <w:r>
        <w:rPr>
          <w:noProof/>
        </w:rPr>
        <w:instrText xml:space="preserve"> PAGEREF _Toc263956534 \h </w:instrText>
      </w:r>
      <w:r>
        <w:rPr>
          <w:noProof/>
        </w:rPr>
      </w:r>
      <w:r>
        <w:rPr>
          <w:noProof/>
        </w:rPr>
        <w:fldChar w:fldCharType="separate"/>
      </w:r>
      <w:r>
        <w:rPr>
          <w:noProof/>
        </w:rPr>
        <w:t>11</w:t>
      </w:r>
      <w:r>
        <w:rPr>
          <w:noProof/>
        </w:rPr>
        <w:fldChar w:fldCharType="end"/>
      </w:r>
    </w:p>
    <w:p w14:paraId="07904F1C" w14:textId="77777777" w:rsidR="00346E99" w:rsidRDefault="00346E99">
      <w:pPr>
        <w:pStyle w:val="TOC1"/>
        <w:tabs>
          <w:tab w:val="left" w:pos="370"/>
          <w:tab w:val="right" w:pos="9910"/>
        </w:tabs>
        <w:rPr>
          <w:rFonts w:eastAsiaTheme="minorEastAsia" w:cstheme="minorBidi"/>
          <w:b w:val="0"/>
          <w:bCs w:val="0"/>
          <w:caps w:val="0"/>
          <w:noProof/>
          <w:color w:val="auto"/>
          <w:kern w:val="0"/>
          <w:sz w:val="24"/>
          <w:szCs w:val="24"/>
          <w:u w:val="none"/>
          <w:lang w:val="en-US" w:eastAsia="ja-JP"/>
        </w:rPr>
      </w:pPr>
      <w:r w:rsidRPr="00C741B9">
        <w:rPr>
          <w:noProof/>
          <w:lang w:val="en-US"/>
        </w:rPr>
        <w:t>8</w:t>
      </w:r>
      <w:r>
        <w:rPr>
          <w:rFonts w:eastAsiaTheme="minorEastAsia" w:cstheme="minorBidi"/>
          <w:b w:val="0"/>
          <w:bCs w:val="0"/>
          <w:caps w:val="0"/>
          <w:noProof/>
          <w:color w:val="auto"/>
          <w:kern w:val="0"/>
          <w:sz w:val="24"/>
          <w:szCs w:val="24"/>
          <w:u w:val="none"/>
          <w:lang w:val="en-US" w:eastAsia="ja-JP"/>
        </w:rPr>
        <w:tab/>
      </w:r>
      <w:r w:rsidRPr="00C741B9">
        <w:rPr>
          <w:noProof/>
          <w:lang w:val="en-US"/>
        </w:rPr>
        <w:t>Changes between versions</w:t>
      </w:r>
      <w:r>
        <w:rPr>
          <w:noProof/>
        </w:rPr>
        <w:tab/>
      </w:r>
      <w:r>
        <w:rPr>
          <w:noProof/>
        </w:rPr>
        <w:fldChar w:fldCharType="begin"/>
      </w:r>
      <w:r>
        <w:rPr>
          <w:noProof/>
        </w:rPr>
        <w:instrText xml:space="preserve"> PAGEREF _Toc263956535 \h </w:instrText>
      </w:r>
      <w:r>
        <w:rPr>
          <w:noProof/>
        </w:rPr>
      </w:r>
      <w:r>
        <w:rPr>
          <w:noProof/>
        </w:rPr>
        <w:fldChar w:fldCharType="separate"/>
      </w:r>
      <w:r>
        <w:rPr>
          <w:noProof/>
        </w:rPr>
        <w:t>12</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1" w:name="_Toc263956512"/>
      <w:r w:rsidRPr="006C4EAB">
        <w:rPr>
          <w:lang w:val="en-US"/>
        </w:rPr>
        <w:t>Introduction</w:t>
      </w:r>
      <w:bookmarkEnd w:id="1"/>
    </w:p>
    <w:p w14:paraId="36498524" w14:textId="7FCFF9D7"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eID-framework and specifies deployment details that are not covered in [</w:t>
      </w:r>
      <w:hyperlink r:id="rId11"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391603FB" w:rsidR="00A14C64" w:rsidRPr="006C4EAB" w:rsidRDefault="002069EF" w:rsidP="007201BC">
      <w:pPr>
        <w:rPr>
          <w:lang w:val="en-US"/>
        </w:rPr>
      </w:pPr>
      <w:r w:rsidRPr="006C4EAB">
        <w:rPr>
          <w:lang w:val="en-US"/>
        </w:rPr>
        <w:t>This profile, like [</w:t>
      </w:r>
      <w:hyperlink r:id="rId12"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Pr="006C4EAB"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5DC3EBBB" w14:textId="77777777" w:rsidR="007A6F5C" w:rsidRPr="006C4EAB" w:rsidRDefault="007A6F5C" w:rsidP="00E13426">
      <w:pPr>
        <w:pStyle w:val="Heading2"/>
        <w:rPr>
          <w:lang w:val="en-US"/>
        </w:rPr>
      </w:pPr>
      <w:bookmarkStart w:id="2" w:name="_Toc263956513"/>
      <w:r w:rsidRPr="006C4EAB">
        <w:rPr>
          <w:lang w:val="en-US"/>
        </w:rPr>
        <w:t xml:space="preserve">Requirements </w:t>
      </w:r>
      <w:r>
        <w:rPr>
          <w:lang w:val="en-US"/>
        </w:rPr>
        <w:t>N</w:t>
      </w:r>
      <w:r w:rsidRPr="006C4EAB">
        <w:rPr>
          <w:lang w:val="en-US"/>
        </w:rPr>
        <w:t>otation</w:t>
      </w:r>
      <w:bookmarkEnd w:id="2"/>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3" w:name="_Toc263956514"/>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3"/>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ink"/>
            <w:lang w:val="en-US"/>
          </w:rPr>
          <w:t>SAML2MetaUI</w:t>
        </w:r>
      </w:hyperlink>
      <w:r>
        <w:rPr>
          <w:lang w:val="en-US"/>
        </w:rPr>
        <w:t>].</w:t>
      </w:r>
    </w:p>
    <w:p w14:paraId="08401A60" w14:textId="238380CC" w:rsidR="00331616" w:rsidRPr="008E2CB7" w:rsidRDefault="00331616" w:rsidP="008E2CB7">
      <w:pPr>
        <w:pStyle w:val="ListParagraph"/>
        <w:numPr>
          <w:ilvl w:val="0"/>
          <w:numId w:val="24"/>
        </w:numPr>
        <w:rPr>
          <w:lang w:val="en-US"/>
        </w:rPr>
      </w:pPr>
      <w:r w:rsidRPr="00A014BA">
        <w:rPr>
          <w:rStyle w:val="Code"/>
        </w:rPr>
        <w:t>&lt;mdattr:Element&gt;</w:t>
      </w:r>
      <w:r>
        <w:rPr>
          <w:lang w:val="en-US"/>
        </w:rPr>
        <w:t xml:space="preserve"> – for elements defined in [</w:t>
      </w:r>
      <w:hyperlink r:id="rId17" w:history="1">
        <w:r w:rsidRPr="002F146B">
          <w:rPr>
            <w:rStyle w:val="Hyperli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hyperlink r:id="rId18" w:history="1">
        <w:r w:rsidRPr="006C4EAB">
          <w:rPr>
            <w:rStyle w:val="Hyperlink"/>
            <w:lang w:val="en-US"/>
          </w:rPr>
          <w:t>IdPDisco</w:t>
        </w:r>
      </w:hyperlink>
      <w:r w:rsidRPr="006C4EAB">
        <w:rPr>
          <w:lang w:val="en-US"/>
        </w:rPr>
        <w:t>], the following syntax is used:</w:t>
      </w:r>
    </w:p>
    <w:p w14:paraId="4028BC7F" w14:textId="2281B056" w:rsidR="0084518C" w:rsidRPr="00A014BA" w:rsidRDefault="0084518C" w:rsidP="0084518C">
      <w:pPr>
        <w:pStyle w:val="ListParagraph"/>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4" w:name="_Toc263956515"/>
      <w:r w:rsidRPr="006C4EAB">
        <w:rPr>
          <w:lang w:val="en-US"/>
        </w:rPr>
        <w:t>Metadata and Trust Management</w:t>
      </w:r>
      <w:bookmarkEnd w:id="4"/>
    </w:p>
    <w:p w14:paraId="13D6579E" w14:textId="16A38520"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9"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20" w:history="1">
        <w:proofErr w:type="spellStart"/>
        <w:r w:rsidRPr="006C4EAB">
          <w:rPr>
            <w:rStyle w:val="Hyperlink"/>
            <w:lang w:val="en-US"/>
          </w:rPr>
          <w:t>MetaIOP</w:t>
        </w:r>
        <w:proofErr w:type="spellEnd"/>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5" w:name="_Toc263956516"/>
      <w:r>
        <w:rPr>
          <w:lang w:val="en-US"/>
        </w:rPr>
        <w:t>Requirements for Metadata Content</w:t>
      </w:r>
      <w:bookmarkEnd w:id="5"/>
    </w:p>
    <w:p w14:paraId="06084DDE" w14:textId="7297BB8D" w:rsidR="002C436B" w:rsidRPr="002C436B" w:rsidRDefault="002C436B" w:rsidP="002C436B">
      <w:pPr>
        <w:pStyle w:val="Heading3"/>
        <w:rPr>
          <w:lang w:val="en-US"/>
        </w:rPr>
      </w:pPr>
      <w:bookmarkStart w:id="6" w:name="_Toc263956517"/>
      <w:r w:rsidRPr="002C436B">
        <w:rPr>
          <w:lang w:val="en-US"/>
        </w:rPr>
        <w:t>Generic</w:t>
      </w:r>
      <w:bookmarkEnd w:id="6"/>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w:t>
      </w:r>
      <w:r>
        <w:rPr>
          <w:lang w:val="en-US"/>
        </w:rPr>
        <w:t>a</w:t>
      </w:r>
      <w:r>
        <w:rPr>
          <w:lang w:val="en-US"/>
        </w:rPr>
        <w:t>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contain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include RSA public keys in the form of a certificate, which su</w:t>
      </w:r>
      <w:r w:rsidR="00760927">
        <w:rPr>
          <w:lang w:val="en-US"/>
        </w:rPr>
        <w:t>p</w:t>
      </w:r>
      <w:r w:rsidR="00760927">
        <w:rPr>
          <w:lang w:val="en-US"/>
        </w:rPr>
        <w:t xml:space="preserve">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7" w:name="_Toc263956518"/>
      <w:r w:rsidRPr="00782D7E">
        <w:rPr>
          <w:lang w:val="en-US"/>
        </w:rPr>
        <w:t>Service Providers</w:t>
      </w:r>
      <w:bookmarkEnd w:id="7"/>
    </w:p>
    <w:p w14:paraId="2D6FC8FD" w14:textId="5520EE6B" w:rsidR="004F744E" w:rsidRDefault="004620F3" w:rsidP="004F744E">
      <w:pPr>
        <w:rPr>
          <w:lang w:val="en-US"/>
        </w:rPr>
      </w:pPr>
      <w:r>
        <w:rPr>
          <w:lang w:val="en-US"/>
        </w:rPr>
        <w:t>Metadata for a</w:t>
      </w:r>
      <w:r w:rsidR="004F744E" w:rsidRPr="00782D7E">
        <w:rPr>
          <w:lang w:val="en-US"/>
        </w:rPr>
        <w:t xml:space="preserve"> Service Provider SHOULD contain </w:t>
      </w:r>
      <w:r w:rsidR="00A0233E">
        <w:rPr>
          <w:lang w:val="en-US"/>
        </w:rPr>
        <w:t>at least one</w:t>
      </w:r>
      <w:r w:rsidR="004F744E" w:rsidRPr="00782D7E">
        <w:rPr>
          <w:lang w:val="en-US"/>
        </w:rPr>
        <w:t xml:space="preserve"> </w:t>
      </w:r>
      <w:r w:rsidR="00BF3955">
        <w:rPr>
          <w:lang w:val="en-US"/>
        </w:rPr>
        <w:t xml:space="preserve">service </w:t>
      </w:r>
      <w:r w:rsidR="004F744E" w:rsidRPr="00782D7E">
        <w:rPr>
          <w:lang w:val="en-US"/>
        </w:rPr>
        <w:t xml:space="preserve">entity category attribute </w:t>
      </w:r>
      <w:r w:rsidR="00876696">
        <w:rPr>
          <w:lang w:val="en-US"/>
        </w:rPr>
        <w:t>[</w:t>
      </w:r>
      <w:hyperlink r:id="rId21" w:history="1">
        <w:r w:rsidR="00876696" w:rsidRPr="002F146B">
          <w:rPr>
            <w:rStyle w:val="Hyperlink"/>
            <w:lang w:val="en-US"/>
          </w:rPr>
          <w:t>EntCat</w:t>
        </w:r>
      </w:hyperlink>
      <w:r w:rsidR="00876696">
        <w:rPr>
          <w:lang w:val="en-US"/>
        </w:rPr>
        <w:t xml:space="preserve">] </w:t>
      </w:r>
      <w:r w:rsidR="004F744E" w:rsidRPr="00782D7E">
        <w:rPr>
          <w:lang w:val="en-US"/>
        </w:rPr>
        <w:t>that has been defined in [</w:t>
      </w:r>
      <w:r w:rsidR="00611D5D">
        <w:rPr>
          <w:lang w:val="en-US"/>
        </w:rPr>
        <w:t>Eid2EntCat</w:t>
      </w:r>
      <w:r w:rsidR="004F744E" w:rsidRPr="00782D7E">
        <w:rPr>
          <w:lang w:val="en-US"/>
        </w:rPr>
        <w:t xml:space="preserve">] identifying a </w:t>
      </w:r>
      <w:r w:rsidR="00BF3955">
        <w:rPr>
          <w:lang w:val="en-US"/>
        </w:rPr>
        <w:t xml:space="preserve">service entity </w:t>
      </w:r>
      <w:r w:rsidR="004F744E" w:rsidRPr="00782D7E">
        <w:rPr>
          <w:lang w:val="en-US"/>
        </w:rPr>
        <w:t>category of the provided service, identifying its needs in relation to identity services.</w:t>
      </w:r>
    </w:p>
    <w:p w14:paraId="036683F9" w14:textId="77777777" w:rsidR="00E15C3E" w:rsidRDefault="00E15C3E" w:rsidP="004F744E">
      <w:pPr>
        <w:rPr>
          <w:lang w:val="en-US"/>
        </w:rPr>
      </w:pPr>
    </w:p>
    <w:p w14:paraId="0EE1A726" w14:textId="0C2DA996" w:rsidR="00E15C3E" w:rsidRDefault="00E15C3E" w:rsidP="004F744E">
      <w:pPr>
        <w:rPr>
          <w:lang w:val="en-US"/>
        </w:rPr>
      </w:pPr>
      <w:r>
        <w:rPr>
          <w:lang w:val="en-US"/>
        </w:rPr>
        <w:t>The example</w:t>
      </w:r>
      <w:r w:rsidR="006D312A">
        <w:rPr>
          <w:lang w:val="en-US"/>
        </w:rPr>
        <w:t xml:space="preserve"> below illustrates how an entity declares the entity category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&lt;saml:Attribute Name="http://macedir.org/entity-category" </w:t>
      </w:r>
    </w:p>
    <w:p w14:paraId="4BE5A479"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0DAE442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xmlns:saml="urn:oasis:names:tc:SAML:2.0:assertion"&gt;</w:t>
      </w:r>
    </w:p>
    <w:p w14:paraId="16CF8765"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&lt;saml:AttributeValue xsi:type="xs:string" xmlns:xs="http://www.w3.org/2001/XMLSchema" </w:t>
      </w:r>
    </w:p>
    <w:p w14:paraId="07A9969D"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xmlns:xsi="http://www.w3.org/2001/XMLSchema-instance"&gt;</w:t>
      </w:r>
    </w:p>
    <w:p w14:paraId="6BDA4DA5" w14:textId="0C4BE442"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http://id.elegnamnden.se/ec/1.0/loa3-pnr</w:t>
      </w:r>
    </w:p>
    <w:p w14:paraId="5FBD181C" w14:textId="1138D58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&lt;/saml:AttributeValue&gt;</w:t>
      </w:r>
    </w:p>
    <w:p w14:paraId="7452C26F" w14:textId="4DD5EB83"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6932D6DC" w:rsidR="00782D7E" w:rsidRDefault="00782D7E" w:rsidP="00782D7E">
      <w:pPr>
        <w:rPr>
          <w:lang w:val="en-US"/>
        </w:rPr>
      </w:pPr>
      <w:r w:rsidRPr="00782D7E">
        <w:rPr>
          <w:lang w:val="en-US"/>
        </w:rPr>
        <w:t xml:space="preserve">Any needs for particular attributes from identify providers, when present, MUST be expressed through </w:t>
      </w:r>
      <w:r w:rsidR="00BF3955">
        <w:rPr>
          <w:lang w:val="en-US"/>
        </w:rPr>
        <w:t xml:space="preserve">present service entity category in combination with </w:t>
      </w:r>
      <w:r w:rsidR="00D20845" w:rsidRPr="00D20845">
        <w:rPr>
          <w:rStyle w:val="Code"/>
        </w:rPr>
        <w:t>&lt;md:RequestedAttribute&gt;</w:t>
      </w:r>
      <w:r w:rsidR="00D20845">
        <w:rPr>
          <w:lang w:val="en-US"/>
        </w:rPr>
        <w:t xml:space="preserve"> element</w:t>
      </w:r>
      <w:r w:rsidR="00BF3955">
        <w:rPr>
          <w:lang w:val="en-US"/>
        </w:rPr>
        <w:t>s in the service provider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present </w:t>
      </w:r>
      <w:r w:rsidR="00BF3955" w:rsidRPr="002F146B">
        <w:rPr>
          <w:rStyle w:val="Code"/>
        </w:rPr>
        <w:t>&lt;md:RequestedAttribute&gt;</w:t>
      </w:r>
      <w:r w:rsidR="00BF3955" w:rsidRPr="00BF3955">
        <w:rPr>
          <w:lang w:val="en-US"/>
        </w:rPr>
        <w:t xml:space="preserve"> elements in the service provider metadata, when pr</w:t>
      </w:r>
      <w:r w:rsidR="00BF3955" w:rsidRPr="00BF3955">
        <w:rPr>
          <w:lang w:val="en-US"/>
        </w:rPr>
        <w:t>e</w:t>
      </w:r>
      <w:r w:rsidR="00BF3955" w:rsidRPr="00BF3955">
        <w:rPr>
          <w:lang w:val="en-US"/>
        </w:rPr>
        <w:t>sent, holds a list of requested and/or required attributes. This list of attributes MUST be interpreted in the co</w:t>
      </w:r>
      <w:r w:rsidR="00BF3955" w:rsidRPr="00BF3955">
        <w:rPr>
          <w:lang w:val="en-US"/>
        </w:rPr>
        <w:t>n</w:t>
      </w:r>
      <w:r w:rsidR="00BF3955" w:rsidRPr="00BF3955">
        <w:rPr>
          <w:lang w:val="en-US"/>
        </w:rPr>
        <w:t xml:space="preserve">text of present </w:t>
      </w:r>
      <w:r w:rsidR="00BF3955">
        <w:rPr>
          <w:lang w:val="en-US"/>
        </w:rPr>
        <w:t>s</w:t>
      </w:r>
      <w:r w:rsidR="00BF3955" w:rsidRPr="00BF3955">
        <w:rPr>
          <w:lang w:val="en-US"/>
        </w:rPr>
        <w:t>ervice entity categories defined in [</w:t>
      </w:r>
      <w:r w:rsidR="004A60DD">
        <w:rPr>
          <w:lang w:val="en-US"/>
        </w:rPr>
        <w:fldChar w:fldCharType="begin"/>
      </w:r>
      <w:r w:rsidR="004A60DD">
        <w:rPr>
          <w:lang w:val="en-US"/>
        </w:rPr>
        <w:instrText xml:space="preserve"> HYPERLINK "http://macedir.org/entity-category/" </w:instrText>
      </w:r>
      <w:r w:rsidR="004A60DD">
        <w:rPr>
          <w:lang w:val="en-US"/>
        </w:rPr>
        <w:fldChar w:fldCharType="separate"/>
      </w:r>
      <w:r w:rsidR="00BF3955" w:rsidRPr="004A60DD">
        <w:rPr>
          <w:rStyle w:val="Hyperlink"/>
          <w:lang w:val="en-US"/>
        </w:rPr>
        <w:t>EntCat</w:t>
      </w:r>
      <w:r w:rsidR="004A60DD">
        <w:rPr>
          <w:lang w:val="en-US"/>
        </w:rPr>
        <w:fldChar w:fldCharType="end"/>
      </w:r>
      <w:r w:rsidR="00BF3955" w:rsidRPr="00BF3955">
        <w:rPr>
          <w:lang w:val="en-US"/>
        </w:rPr>
        <w:t xml:space="preserve">]. Attribute requirements defined by a present service entity category takes precedence over present </w:t>
      </w:r>
      <w:r w:rsidR="00BF3955" w:rsidRPr="002F146B">
        <w:rPr>
          <w:rStyle w:val="Code"/>
        </w:rPr>
        <w:t>&lt;md:RequestedAttribute&gt;</w:t>
      </w:r>
      <w:r w:rsidR="00BF3955" w:rsidRPr="00BF3955">
        <w:rPr>
          <w:lang w:val="en-US"/>
        </w:rPr>
        <w:t xml:space="preserve"> elements. For example, if the service entity category identifies an attribute profile with a set of prohibited attributes, then those attributes MUST not be returned in an assertion to this service provider even if listed in the a present </w:t>
      </w:r>
      <w:r w:rsidR="00BF3955" w:rsidRPr="002F146B">
        <w:rPr>
          <w:rStyle w:val="Code"/>
        </w:rPr>
        <w:t>&lt;md:RequestedAttribute&gt;</w:t>
      </w:r>
      <w:r w:rsidR="00BF3955" w:rsidRPr="00BF3955">
        <w:rPr>
          <w:lang w:val="en-US"/>
        </w:rPr>
        <w:t xml:space="preserve"> element. When the service provider requires one out of a particular set of attri</w:t>
      </w:r>
      <w:r w:rsidR="00BF3955" w:rsidRPr="00BF3955">
        <w:rPr>
          <w:lang w:val="en-US"/>
        </w:rPr>
        <w:t>b</w:t>
      </w:r>
      <w:r w:rsidR="00BF3955" w:rsidRPr="00BF3955">
        <w:rPr>
          <w:lang w:val="en-US"/>
        </w:rPr>
        <w:t xml:space="preserve">utes then such conditions and preferences MUST be defined through a </w:t>
      </w:r>
      <w:r w:rsidR="00BF3955">
        <w:rPr>
          <w:lang w:val="en-US"/>
        </w:rPr>
        <w:t>present service entity category</w:t>
      </w:r>
      <w:r w:rsidRPr="00782D7E">
        <w:rPr>
          <w:lang w:val="en-US"/>
        </w:rPr>
        <w:t>.</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Pr="00782D7E"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5582CC35" w14:textId="1606C209" w:rsidR="00782D7E" w:rsidRDefault="002520CA" w:rsidP="002520CA">
      <w:pPr>
        <w:pStyle w:val="Heading3"/>
        <w:rPr>
          <w:lang w:val="en-US"/>
        </w:rPr>
      </w:pPr>
      <w:bookmarkStart w:id="8" w:name="_Toc263956519"/>
      <w:r>
        <w:rPr>
          <w:lang w:val="en-US"/>
        </w:rPr>
        <w:t>Identity Providers</w:t>
      </w:r>
      <w:bookmarkEnd w:id="8"/>
    </w:p>
    <w:p w14:paraId="6997F9C9" w14:textId="29C2767F" w:rsidR="00D0154E" w:rsidRDefault="00D0154E" w:rsidP="002520CA">
      <w:pPr>
        <w:rPr>
          <w:lang w:val="en-US"/>
        </w:rPr>
      </w:pPr>
      <w:r>
        <w:rPr>
          <w:lang w:val="en-US"/>
        </w:rPr>
        <w:t xml:space="preserve">The entity descriptor for an Identity Provider SHOULD contain </w:t>
      </w:r>
      <w:r w:rsidR="007708B9">
        <w:rPr>
          <w:lang w:val="en-US"/>
        </w:rPr>
        <w:t>at least one</w:t>
      </w:r>
      <w:r>
        <w:rPr>
          <w:lang w:val="en-US"/>
        </w:rPr>
        <w:t xml:space="preserve"> </w:t>
      </w:r>
      <w:r w:rsidR="0075786A">
        <w:rPr>
          <w:lang w:val="en-US"/>
        </w:rPr>
        <w:t xml:space="preserve">service </w:t>
      </w:r>
      <w:r>
        <w:rPr>
          <w:lang w:val="en-US"/>
        </w:rPr>
        <w:t>entity category attribute [</w:t>
      </w:r>
      <w:hyperlink r:id="rId22" w:history="1">
        <w:r w:rsidRPr="002F146B">
          <w:rPr>
            <w:rStyle w:val="Hyperlink"/>
            <w:lang w:val="en-US"/>
          </w:rPr>
          <w:t>EntCat</w:t>
        </w:r>
      </w:hyperlink>
      <w:r>
        <w:rPr>
          <w:lang w:val="en-US"/>
        </w:rPr>
        <w:t xml:space="preserve">] identifying a defined </w:t>
      </w:r>
      <w:r w:rsidR="0075786A">
        <w:rPr>
          <w:lang w:val="en-US"/>
        </w:rPr>
        <w:t xml:space="preserve">service entity </w:t>
      </w:r>
      <w:r>
        <w:rPr>
          <w:lang w:val="en-US"/>
        </w:rPr>
        <w:t xml:space="preserve">category of the identity service that has been defined in </w:t>
      </w:r>
      <w:r w:rsidR="009147DA" w:rsidRPr="00782D7E">
        <w:rPr>
          <w:lang w:val="en-US"/>
        </w:rPr>
        <w:t>[</w:t>
      </w:r>
      <w:r w:rsidR="009147DA">
        <w:rPr>
          <w:lang w:val="en-US"/>
        </w:rPr>
        <w:t>Eid2EntCat</w:t>
      </w:r>
      <w:r w:rsidR="009147DA" w:rsidRPr="00782D7E">
        <w:rPr>
          <w:lang w:val="en-US"/>
        </w:rPr>
        <w:t>]</w:t>
      </w:r>
      <w:r>
        <w:rPr>
          <w:lang w:val="en-US"/>
        </w:rPr>
        <w:t>.</w:t>
      </w:r>
    </w:p>
    <w:p w14:paraId="41F446B7" w14:textId="77777777" w:rsidR="00D0154E" w:rsidRDefault="00D0154E" w:rsidP="002520CA">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w:t>
      </w:r>
      <w:r w:rsidR="00D83BD0">
        <w:rPr>
          <w:lang w:val="en-US"/>
        </w:rPr>
        <w:t>e</w:t>
      </w:r>
      <w:r w:rsidR="00D83BD0">
        <w:rPr>
          <w:lang w:val="en-US"/>
        </w:rPr>
        <w:t xml:space="preserv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5928690" w14:textId="0ED65FEB" w:rsidR="00612993" w:rsidRDefault="005A093F" w:rsidP="002520CA">
      <w:pPr>
        <w:rPr>
          <w:lang w:val="en-US"/>
        </w:rPr>
      </w:pPr>
      <w:r>
        <w:rPr>
          <w:lang w:val="en-US"/>
        </w:rPr>
        <w:t xml:space="preserve">The entity descriptor for an Identity Provider SHALL contain an entity attribute according to </w:t>
      </w:r>
      <w:r w:rsidR="00FE3B0F">
        <w:rPr>
          <w:lang w:val="en-US"/>
        </w:rPr>
        <w:t>[</w:t>
      </w:r>
      <w:hyperlink r:id="rId23" w:history="1">
        <w:r w:rsidR="00FE3B0F" w:rsidRPr="00580F65">
          <w:rPr>
            <w:rStyle w:val="Hyperlink"/>
            <w:lang w:val="en-US"/>
          </w:rPr>
          <w:t>SAML2IAP</w:t>
        </w:r>
      </w:hyperlink>
      <w:r w:rsidR="00FE3B0F">
        <w:rPr>
          <w:lang w:val="en-US"/>
        </w:rPr>
        <w:t xml:space="preserve">] </w:t>
      </w:r>
      <w:r>
        <w:rPr>
          <w:lang w:val="en-US"/>
        </w:rPr>
        <w:t xml:space="preserve">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w:t>
      </w:r>
      <w:r w:rsidR="0062676D">
        <w:rPr>
          <w:lang w:val="en-US"/>
        </w:rPr>
        <w:t>L</w:t>
      </w:r>
      <w:r w:rsidR="006E5DAD">
        <w:rPr>
          <w:lang w:val="en-US"/>
        </w:rPr>
        <w:t xml:space="preserve">evel of </w:t>
      </w:r>
      <w:r w:rsidR="0062676D">
        <w:rPr>
          <w:lang w:val="en-US"/>
        </w:rPr>
        <w:t>A</w:t>
      </w:r>
      <w:r w:rsidR="006E5DAD">
        <w:rPr>
          <w:lang w:val="en-US"/>
        </w:rPr>
        <w:t>ssurance (LoA)</w:t>
      </w:r>
      <w:r>
        <w:rPr>
          <w:lang w:val="en-US"/>
        </w:rPr>
        <w:t xml:space="preserve"> level for which the </w:t>
      </w:r>
      <w:r w:rsidR="00F55DFD">
        <w:rPr>
          <w:lang w:val="en-US"/>
        </w:rPr>
        <w:t>I</w:t>
      </w:r>
      <w:r>
        <w:rPr>
          <w:lang w:val="en-US"/>
        </w:rPr>
        <w:t xml:space="preserve">dentity </w:t>
      </w:r>
      <w:r w:rsidR="00F55DFD">
        <w:rPr>
          <w:lang w:val="en-US"/>
        </w:rPr>
        <w:t>P</w:t>
      </w:r>
      <w:r>
        <w:rPr>
          <w:lang w:val="en-US"/>
        </w:rPr>
        <w:t xml:space="preserve">rovider has been approved and where the value is one of the LoA identifiers provided in </w:t>
      </w:r>
      <w:r w:rsidR="006E5DAD">
        <w:rPr>
          <w:lang w:val="en-US"/>
        </w:rPr>
        <w:t>[</w:t>
      </w:r>
      <w:r w:rsidR="004954A1">
        <w:rPr>
          <w:lang w:val="en-US"/>
        </w:rPr>
        <w:t>Eid2LoA</w:t>
      </w:r>
      <w:r w:rsidR="006E5DAD">
        <w:rPr>
          <w:lang w:val="en-US"/>
        </w:rPr>
        <w:t>]</w:t>
      </w:r>
      <w:r w:rsidR="00D01DE0">
        <w:rPr>
          <w:lang w:val="en-US"/>
        </w:rPr>
        <w:t xml:space="preserve"> and whose meaning </w:t>
      </w:r>
      <w:r w:rsidR="00DF0933">
        <w:rPr>
          <w:lang w:val="en-US"/>
        </w:rPr>
        <w:t>are</w:t>
      </w:r>
      <w:r w:rsidR="00D01DE0">
        <w:rPr>
          <w:lang w:val="en-US"/>
        </w:rPr>
        <w:t xml:space="preserve"> defined in [</w:t>
      </w:r>
      <w:r w:rsidR="00D01DE0" w:rsidRPr="002E1DA6">
        <w:rPr>
          <w:lang w:val="en-US"/>
        </w:rPr>
        <w:t>Eid2Tillit</w:t>
      </w:r>
      <w:r w:rsidR="00D01DE0">
        <w:rPr>
          <w:lang w:val="en-US"/>
        </w:rPr>
        <w:t>].</w:t>
      </w:r>
    </w:p>
    <w:p w14:paraId="49A31507" w14:textId="1686A34A" w:rsidR="00181FAC" w:rsidRPr="007E58C7" w:rsidRDefault="00181FAC" w:rsidP="00181FAC">
      <w:pPr>
        <w:pStyle w:val="Heading3"/>
        <w:rPr>
          <w:lang w:val="en-US"/>
        </w:rPr>
      </w:pPr>
      <w:bookmarkStart w:id="9" w:name="_Toc263956520"/>
      <w:r w:rsidRPr="007E58C7">
        <w:rPr>
          <w:lang w:val="en-US"/>
        </w:rPr>
        <w:t>Signature Service</w:t>
      </w:r>
      <w:bookmarkEnd w:id="9"/>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w:t>
      </w:r>
      <w:r w:rsidR="00A27A33">
        <w:rPr>
          <w:lang w:val="en-US"/>
        </w:rPr>
        <w:t>r</w:t>
      </w:r>
      <w:r w:rsidR="00A27A33">
        <w:rPr>
          <w:lang w:val="en-US"/>
        </w:rPr>
        <w:t xml:space="preserve">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1450265" w14:textId="77777777" w:rsidR="005878A4" w:rsidRDefault="005878A4" w:rsidP="00A27A33">
      <w:pPr>
        <w:rPr>
          <w:lang w:val="en-US"/>
        </w:rPr>
      </w:pPr>
    </w:p>
    <w:p w14:paraId="40AECE02" w14:textId="24D294AA" w:rsidR="00B368ED" w:rsidRDefault="005878A4" w:rsidP="002F146B">
      <w:pPr>
        <w:rPr>
          <w:rFonts w:asciiTheme="majorHAnsi" w:eastAsiaTheme="majorEastAsia" w:hAnsiTheme="majorHAnsi" w:cstheme="majorBidi"/>
          <w:b/>
          <w:bCs/>
          <w:noProof/>
          <w:color w:val="345A8A" w:themeColor="accent1" w:themeShade="B5"/>
          <w:sz w:val="32"/>
          <w:szCs w:val="32"/>
          <w:lang w:val="en-US" w:eastAsia="en-US"/>
        </w:rPr>
      </w:pPr>
      <w:r>
        <w:rPr>
          <w:lang w:val="en-US"/>
        </w:rPr>
        <w:t xml:space="preserve">The entity descriptor for a Signature Service SP entity </w:t>
      </w:r>
      <w:r w:rsidR="009E74BC">
        <w:rPr>
          <w:lang w:val="en-US"/>
        </w:rPr>
        <w:t>SHALL</w:t>
      </w:r>
      <w:r>
        <w:rPr>
          <w:lang w:val="en-US"/>
        </w:rPr>
        <w:t xml:space="preserve"> contain an entity category attribute [</w:t>
      </w:r>
      <w:hyperlink r:id="rId24" w:history="1">
        <w:r w:rsidRPr="002F146B">
          <w:rPr>
            <w:rStyle w:val="Hyperlink"/>
            <w:lang w:val="en-US"/>
          </w:rPr>
          <w:t>EntCat</w:t>
        </w:r>
      </w:hyperlink>
      <w:r>
        <w:rPr>
          <w:lang w:val="en-US"/>
        </w:rPr>
        <w:t xml:space="preserve">] specifying the value </w:t>
      </w:r>
      <w:r w:rsidR="00B1530E" w:rsidRPr="002F146B">
        <w:rPr>
          <w:b/>
          <w:lang w:val="en-US"/>
        </w:rPr>
        <w:t>http://id.elegnamnden.se/s</w:t>
      </w:r>
      <w:r w:rsidR="006A47DE" w:rsidRPr="002F146B">
        <w:rPr>
          <w:b/>
          <w:lang w:val="en-US"/>
        </w:rPr>
        <w:t>t</w:t>
      </w:r>
      <w:r w:rsidRPr="002F146B">
        <w:rPr>
          <w:b/>
          <w:lang w:val="en-US"/>
        </w:rPr>
        <w:t>/1.0/sigservice</w:t>
      </w:r>
      <w:r>
        <w:rPr>
          <w:lang w:val="en-US"/>
        </w:rPr>
        <w:t>.</w:t>
      </w:r>
      <w:r w:rsidR="00B368ED">
        <w:rPr>
          <w:noProof/>
          <w:lang w:val="en-US" w:eastAsia="en-US"/>
        </w:rPr>
        <w:br w:type="page"/>
      </w:r>
    </w:p>
    <w:p w14:paraId="07819F45" w14:textId="5A24611F" w:rsidR="00B7275F" w:rsidRDefault="004D7C5A" w:rsidP="004C6B4E">
      <w:pPr>
        <w:pStyle w:val="Heading1"/>
        <w:rPr>
          <w:noProof/>
          <w:lang w:val="en-US" w:eastAsia="en-US"/>
        </w:rPr>
      </w:pPr>
      <w:bookmarkStart w:id="10" w:name="_Toc263956521"/>
      <w:r w:rsidRPr="006C4EAB">
        <w:rPr>
          <w:noProof/>
          <w:lang w:val="en-US" w:eastAsia="en-US"/>
        </w:rPr>
        <w:t xml:space="preserve">Name </w:t>
      </w:r>
      <w:r w:rsidR="00E3412F">
        <w:rPr>
          <w:noProof/>
          <w:lang w:val="en-US" w:eastAsia="en-US"/>
        </w:rPr>
        <w:t>I</w:t>
      </w:r>
      <w:r w:rsidRPr="006C4EAB">
        <w:rPr>
          <w:noProof/>
          <w:lang w:val="en-US" w:eastAsia="en-US"/>
        </w:rPr>
        <w:t>dentifiers</w:t>
      </w:r>
      <w:bookmarkEnd w:id="10"/>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5" w:history="1">
        <w:r w:rsidRPr="009D4F45">
          <w:rPr>
            <w:rStyle w:val="Hyperlink"/>
            <w:lang w:val="en-US"/>
          </w:rPr>
          <w:t>SAML2Core</w:t>
        </w:r>
      </w:hyperlink>
      <w:r w:rsidRPr="009D4F45">
        <w:rPr>
          <w:lang w:val="en-US"/>
        </w:rPr>
        <w:t>].</w:t>
      </w:r>
    </w:p>
    <w:p w14:paraId="453FD90B" w14:textId="43BF0D6D" w:rsidR="004D7C5A" w:rsidRDefault="009B132C" w:rsidP="004C6B4E">
      <w:pPr>
        <w:pStyle w:val="Heading1"/>
        <w:rPr>
          <w:lang w:val="en-US" w:eastAsia="en-US"/>
        </w:rPr>
      </w:pPr>
      <w:bookmarkStart w:id="11" w:name="_Toc263956522"/>
      <w:r w:rsidRPr="006C4EAB">
        <w:rPr>
          <w:lang w:val="en-US" w:eastAsia="en-US"/>
        </w:rPr>
        <w:t>Attributes</w:t>
      </w:r>
      <w:bookmarkEnd w:id="11"/>
    </w:p>
    <w:p w14:paraId="70B49D44" w14:textId="7596720F" w:rsidR="00AB4498" w:rsidRDefault="007E6786" w:rsidP="00AB4498">
      <w:pPr>
        <w:rPr>
          <w:lang w:val="en-US"/>
        </w:rPr>
      </w:pPr>
      <w:r>
        <w:rPr>
          <w:lang w:val="en-US"/>
        </w:rPr>
        <w:t>Attribute specifications for the Swedish eID Framework is defined in [Eid2Attributes].</w:t>
      </w:r>
    </w:p>
    <w:p w14:paraId="27A2A814" w14:textId="77777777" w:rsidR="003B0843" w:rsidRDefault="003B0843" w:rsidP="00AB4498">
      <w:pPr>
        <w:rPr>
          <w:lang w:val="en-US"/>
        </w:rPr>
      </w:pPr>
    </w:p>
    <w:p w14:paraId="2616E035" w14:textId="64690C1F" w:rsidR="003B0843" w:rsidRPr="00AB4498"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10119D5C" w14:textId="3F31B334" w:rsidR="007C7977" w:rsidRPr="006C4EAB" w:rsidRDefault="007C7977" w:rsidP="004C6B4E">
      <w:pPr>
        <w:pStyle w:val="Heading1"/>
        <w:rPr>
          <w:lang w:val="en-US"/>
        </w:rPr>
      </w:pPr>
      <w:bookmarkStart w:id="12" w:name="_Toc263956523"/>
      <w:r w:rsidRPr="006C4EAB">
        <w:rPr>
          <w:lang w:val="en-US"/>
        </w:rPr>
        <w:t>Authentication Requests</w:t>
      </w:r>
      <w:bookmarkEnd w:id="12"/>
    </w:p>
    <w:p w14:paraId="7FC03707" w14:textId="462749D3" w:rsidR="006B5921" w:rsidRDefault="006B5921" w:rsidP="006C4EAB">
      <w:pPr>
        <w:pStyle w:val="Heading2"/>
        <w:rPr>
          <w:lang w:val="en-US"/>
        </w:rPr>
      </w:pPr>
      <w:bookmarkStart w:id="13" w:name="_Ref263956239"/>
      <w:bookmarkStart w:id="14" w:name="_Ref263956242"/>
      <w:bookmarkStart w:id="15" w:name="_Toc263956524"/>
      <w:r>
        <w:rPr>
          <w:lang w:val="en-US"/>
        </w:rPr>
        <w:t>Discovery</w:t>
      </w:r>
      <w:bookmarkEnd w:id="13"/>
      <w:bookmarkEnd w:id="14"/>
      <w:bookmarkEnd w:id="15"/>
    </w:p>
    <w:p w14:paraId="595C3B64" w14:textId="6176FA59"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w:t>
      </w:r>
      <w:r w:rsidR="009808D7" w:rsidRPr="009808D7">
        <w:rPr>
          <w:lang w:val="en-US"/>
        </w:rPr>
        <w:t>r</w:t>
      </w:r>
      <w:r w:rsidR="009808D7" w:rsidRPr="009808D7">
        <w:rPr>
          <w:lang w:val="en-US"/>
        </w:rPr>
        <w:t>vice Protocol Profile [</w:t>
      </w:r>
      <w:hyperlink r:id="rId26" w:history="1">
        <w:r w:rsidR="009808D7" w:rsidRPr="00F956E8">
          <w:rPr>
            <w:rStyle w:val="Hyperlink"/>
            <w:lang w:val="en-US"/>
          </w:rPr>
          <w:t>IdPDisco</w:t>
        </w:r>
      </w:hyperlink>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r w:rsidR="004D19A5">
        <w:rPr>
          <w:lang w:val="en-US"/>
        </w:rPr>
        <w:t>Eid2Disco</w:t>
      </w:r>
      <w:r w:rsidR="00700D84">
        <w:rPr>
          <w:lang w:val="en-US"/>
        </w:rPr>
        <w:t>].</w:t>
      </w:r>
    </w:p>
    <w:p w14:paraId="0ACBDF30" w14:textId="77777777" w:rsidR="00700D84" w:rsidRDefault="00700D84" w:rsidP="009808D7">
      <w:pPr>
        <w:rPr>
          <w:lang w:val="en-US"/>
        </w:rPr>
      </w:pPr>
    </w:p>
    <w:p w14:paraId="46247497" w14:textId="2C6F11C2" w:rsidR="00700D84" w:rsidRPr="009808D7" w:rsidRDefault="00215361" w:rsidP="009808D7">
      <w:pPr>
        <w:rPr>
          <w:lang w:val="en-US"/>
        </w:rPr>
      </w:pPr>
      <w:r>
        <w:rPr>
          <w:lang w:val="en-US"/>
        </w:rPr>
        <w:t xml:space="preserve">A Service Provider SHOULD </w:t>
      </w:r>
      <w:proofErr w:type="gramStart"/>
      <w:r>
        <w:rPr>
          <w:lang w:val="en-US"/>
        </w:rPr>
        <w:t>use</w:t>
      </w:r>
      <w:proofErr w:type="gramEnd"/>
      <w:r>
        <w:rPr>
          <w:lang w:val="en-US"/>
        </w:rPr>
        <w:t xml:space="preserve"> either the central discovery service or the integrated discovery techniques as described in [</w:t>
      </w:r>
      <w:r w:rsidR="004D19A5">
        <w:rPr>
          <w:lang w:val="en-US"/>
        </w:rPr>
        <w:t>Eid2Disco</w:t>
      </w:r>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2653B5E" w:rsidR="007C7977" w:rsidRDefault="006C4EAB" w:rsidP="006C4EAB">
      <w:pPr>
        <w:pStyle w:val="Heading2"/>
        <w:rPr>
          <w:lang w:val="en-US"/>
        </w:rPr>
      </w:pPr>
      <w:bookmarkStart w:id="16" w:name="_Toc263956525"/>
      <w:r w:rsidRPr="006C4EAB">
        <w:rPr>
          <w:lang w:val="en-US"/>
        </w:rPr>
        <w:t xml:space="preserve">Security </w:t>
      </w:r>
      <w:r w:rsidR="00280DC3">
        <w:rPr>
          <w:lang w:val="en-US"/>
        </w:rPr>
        <w:t>R</w:t>
      </w:r>
      <w:r w:rsidRPr="006C4EAB">
        <w:rPr>
          <w:lang w:val="en-US"/>
        </w:rPr>
        <w:t>equirements</w:t>
      </w:r>
      <w:bookmarkEnd w:id="16"/>
    </w:p>
    <w:p w14:paraId="5D05542B" w14:textId="1E4B6BAD" w:rsidR="00D357EC" w:rsidRPr="002F146B" w:rsidRDefault="003764BE" w:rsidP="00D357EC">
      <w:pPr>
        <w:rPr>
          <w:lang w:val="en-US"/>
        </w:rPr>
      </w:pPr>
      <w:r>
        <w:rPr>
          <w:lang w:val="en-US"/>
        </w:rPr>
        <w:t xml:space="preserve">The endpoints at which an Identity Provider receives a </w:t>
      </w:r>
      <w:r w:rsidRPr="008A2F6B">
        <w:rPr>
          <w:rStyle w:val="Code"/>
        </w:rPr>
        <w:t>&lt;saml2p:AuthnRequest&gt;</w:t>
      </w:r>
      <w:r>
        <w:rPr>
          <w:lang w:val="en-US"/>
        </w:rPr>
        <w:t xml:space="preserve"> message, and all subs</w:t>
      </w:r>
      <w:r>
        <w:rPr>
          <w:lang w:val="en-US"/>
        </w:rPr>
        <w:t>e</w:t>
      </w:r>
      <w:r>
        <w:rPr>
          <w:lang w:val="en-US"/>
        </w:rPr>
        <w:t>quent exchanges with the user agent, MUST be protected by TLS/SSL ([SAML2Int] specifies SHOULD).</w:t>
      </w:r>
    </w:p>
    <w:p w14:paraId="3DF6743A" w14:textId="2C36173D" w:rsidR="006C4EAB" w:rsidRDefault="00280DC3" w:rsidP="00280DC3">
      <w:pPr>
        <w:pStyle w:val="Heading2"/>
        <w:rPr>
          <w:lang w:val="en-US"/>
        </w:rPr>
      </w:pPr>
      <w:bookmarkStart w:id="17" w:name="_Toc263956526"/>
      <w:r>
        <w:rPr>
          <w:lang w:val="en-US"/>
        </w:rPr>
        <w:t>Message Content</w:t>
      </w:r>
      <w:bookmarkEnd w:id="17"/>
    </w:p>
    <w:p w14:paraId="1EAE8D8B" w14:textId="6EFD678C" w:rsidR="00A86839" w:rsidRDefault="00C501D5" w:rsidP="008103A2">
      <w:pPr>
        <w:rPr>
          <w:lang w:val="en-US"/>
        </w:rPr>
      </w:pPr>
      <w:r>
        <w:rPr>
          <w:lang w:val="en-US"/>
        </w:rPr>
        <w:t xml:space="preserve">A Service Provider may choose to override its default LoA-requirement by specifying a </w:t>
      </w:r>
      <w:r w:rsidR="005747A1">
        <w:rPr>
          <w:lang w:val="en-US"/>
        </w:rPr>
        <w:t xml:space="preserve">LoA identifier URL as a value to </w:t>
      </w:r>
      <w:r w:rsidR="00012C80">
        <w:rPr>
          <w:lang w:val="en-US"/>
        </w:rPr>
        <w:t xml:space="preserve">the </w:t>
      </w:r>
      <w:r w:rsidR="00B9215B">
        <w:rPr>
          <w:rStyle w:val="Code"/>
        </w:rPr>
        <w:t>&lt;saml2</w:t>
      </w:r>
      <w:r w:rsidR="00012C80" w:rsidRPr="00012C80">
        <w:rPr>
          <w:rStyle w:val="Code"/>
        </w:rPr>
        <w:t>:AuthnContextClassRef&gt;</w:t>
      </w:r>
      <w:r w:rsidR="00012C80">
        <w:rPr>
          <w:lang w:val="en-US"/>
        </w:rPr>
        <w:t xml:space="preserve"> element that is part of the </w:t>
      </w:r>
      <w:r w:rsidR="00012C80" w:rsidRPr="00012C80">
        <w:rPr>
          <w:rStyle w:val="Code"/>
        </w:rPr>
        <w:t>&lt;saml2p:RequestedAuthnContext&gt;</w:t>
      </w:r>
      <w:r w:rsidR="00012C80">
        <w:rPr>
          <w:lang w:val="en-US"/>
        </w:rPr>
        <w:t xml:space="preserve"> element.</w:t>
      </w:r>
      <w:r w:rsidR="004756D5">
        <w:rPr>
          <w:lang w:val="en-US"/>
        </w:rPr>
        <w:t xml:space="preserve"> Identity Providers conformant with this profile MUST support explicitly requested Level of Assurance processing.</w:t>
      </w:r>
    </w:p>
    <w:p w14:paraId="16A28504" w14:textId="77777777" w:rsidR="000A2D6B" w:rsidRDefault="000A2D6B" w:rsidP="008103A2">
      <w:pPr>
        <w:rPr>
          <w:lang w:val="en-US"/>
        </w:rPr>
      </w:pPr>
    </w:p>
    <w:p w14:paraId="430F5BDD" w14:textId="77BC45DF" w:rsidR="006A0874" w:rsidRDefault="006A0874" w:rsidP="008103A2">
      <w:pPr>
        <w:rPr>
          <w:lang w:val="en-US"/>
        </w:rPr>
      </w:pPr>
      <w:r>
        <w:rPr>
          <w:lang w:val="en-US"/>
        </w:rPr>
        <w:t xml:space="preserve">The </w:t>
      </w:r>
      <w:r w:rsidRPr="001E4F32">
        <w:rPr>
          <w:rStyle w:val="Code"/>
        </w:rPr>
        <w:t>&lt;saml2p:AuthnRequest&gt;</w:t>
      </w:r>
      <w:r>
        <w:rPr>
          <w:lang w:val="en-US"/>
        </w:rPr>
        <w:t xml:space="preserve"> message SHOULD contain a </w:t>
      </w:r>
      <w:r w:rsidRPr="001E4F32">
        <w:rPr>
          <w:rStyle w:val="Code"/>
        </w:rPr>
        <w:t>&lt;saml2p:NameIDPolicy&gt;</w:t>
      </w:r>
      <w:r>
        <w:rPr>
          <w:lang w:val="en-US"/>
        </w:rPr>
        <w:t xml:space="preserve"> element with an</w:t>
      </w:r>
      <w:r w:rsidR="001E4F32">
        <w:rPr>
          <w:lang w:val="en-US"/>
        </w:rPr>
        <w:t xml:space="preserve"> element with an </w:t>
      </w:r>
      <w:r w:rsidR="001E4F32" w:rsidRPr="00447E44">
        <w:rPr>
          <w:rStyle w:val="Code"/>
        </w:rPr>
        <w:t>AllowCreate</w:t>
      </w:r>
      <w:r w:rsidR="001E4F32">
        <w:rPr>
          <w:lang w:val="en-US"/>
        </w:rPr>
        <w:t xml:space="preserve"> attribute with the value </w:t>
      </w:r>
      <w:r w:rsidR="00447E44" w:rsidRPr="001072A8">
        <w:rPr>
          <w:rStyle w:val="Code"/>
        </w:rPr>
        <w:t>"</w:t>
      </w:r>
      <w:r w:rsidR="00447E44">
        <w:rPr>
          <w:rStyle w:val="Code"/>
        </w:rPr>
        <w:t>true</w:t>
      </w:r>
      <w:r w:rsidR="00447E44" w:rsidRPr="001072A8">
        <w:rPr>
          <w:rStyle w:val="Code"/>
        </w:rPr>
        <w:t>"</w:t>
      </w:r>
      <w:r w:rsidR="001E4F32">
        <w:rPr>
          <w:lang w:val="en-US"/>
        </w:rPr>
        <w:t>.</w:t>
      </w:r>
      <w:r w:rsidR="001B5629">
        <w:rPr>
          <w:lang w:val="en-US"/>
        </w:rPr>
        <w:t xml:space="preserve"> Its </w:t>
      </w:r>
      <w:r w:rsidR="001B5629" w:rsidRPr="005F02B2">
        <w:rPr>
          <w:rStyle w:val="Code"/>
        </w:rPr>
        <w:t>Format</w:t>
      </w:r>
      <w:r w:rsidR="001B5629">
        <w:rPr>
          <w:lang w:val="en-US"/>
        </w:rPr>
        <w:t xml:space="preserve"> attribute, if present, SHOULD be set to </w:t>
      </w:r>
      <w:r w:rsidR="001B5629" w:rsidRPr="009D4F45">
        <w:rPr>
          <w:rStyle w:val="Code"/>
        </w:rPr>
        <w:t>urn:oasis:names:tc:SAML:2.0:nameid-format:persistent</w:t>
      </w:r>
      <w:r w:rsidR="001B5629">
        <w:rPr>
          <w:lang w:val="en-US"/>
        </w:rPr>
        <w:t>.</w:t>
      </w:r>
    </w:p>
    <w:p w14:paraId="6F4577F5" w14:textId="77777777" w:rsidR="000D5579" w:rsidRPr="008103A2" w:rsidRDefault="000D5579" w:rsidP="008103A2">
      <w:pPr>
        <w:rPr>
          <w:lang w:val="en-US"/>
        </w:rPr>
      </w:pPr>
    </w:p>
    <w:p w14:paraId="3AF2D00F" w14:textId="6DFBAF0F" w:rsidR="00D357EC" w:rsidRDefault="009B27AA" w:rsidP="00D357EC">
      <w:pPr>
        <w:rPr>
          <w:lang w:val="en-US"/>
        </w:rPr>
      </w:pPr>
      <w:r>
        <w:rPr>
          <w:lang w:val="en-US"/>
        </w:rPr>
        <w:t>Identity Providers conformant with this profile MUST</w:t>
      </w:r>
      <w:r w:rsidR="009728FF">
        <w:rPr>
          <w:lang w:val="en-US"/>
        </w:rPr>
        <w:t xml:space="preserve"> support the </w:t>
      </w:r>
      <w:r w:rsidR="00C92738" w:rsidRPr="00C92738">
        <w:rPr>
          <w:rStyle w:val="Code"/>
        </w:rPr>
        <w:t>&lt;saml2p:</w:t>
      </w:r>
      <w:r w:rsidR="009728FF" w:rsidRPr="00C92738">
        <w:rPr>
          <w:rStyle w:val="Code"/>
        </w:rPr>
        <w:t>ForceAuthn</w:t>
      </w:r>
      <w:r w:rsidR="00C92738" w:rsidRPr="00C92738">
        <w:rPr>
          <w:rStyle w:val="Code"/>
        </w:rPr>
        <w:t>&gt;</w:t>
      </w:r>
      <w:r w:rsidR="00C92738">
        <w:rPr>
          <w:lang w:val="en-US"/>
        </w:rPr>
        <w:t xml:space="preserve"> attribute received in a </w:t>
      </w:r>
      <w:r w:rsidR="00C92738" w:rsidRPr="00C92738">
        <w:rPr>
          <w:rStyle w:val="Code"/>
        </w:rPr>
        <w:t>&lt;saml2p:AuthnRequest&gt;</w:t>
      </w:r>
      <w:r w:rsidR="00C92738">
        <w:rPr>
          <w:lang w:val="en-US"/>
        </w:rPr>
        <w:t xml:space="preserve"> message.</w:t>
      </w:r>
    </w:p>
    <w:p w14:paraId="0B2B0BB5" w14:textId="0D6CD8C0" w:rsidR="0070444A" w:rsidRDefault="0070444A" w:rsidP="0070444A">
      <w:pPr>
        <w:pStyle w:val="Heading2"/>
        <w:rPr>
          <w:lang w:val="en-US"/>
        </w:rPr>
      </w:pPr>
      <w:bookmarkStart w:id="18" w:name="_Toc263956527"/>
      <w:r>
        <w:rPr>
          <w:lang w:val="en-US"/>
        </w:rPr>
        <w:t>Processing Requirements</w:t>
      </w:r>
      <w:bookmarkEnd w:id="18"/>
    </w:p>
    <w:p w14:paraId="61154C0D" w14:textId="1DAA09AB" w:rsidR="00222764" w:rsidRDefault="00634EA7" w:rsidP="00634EA7">
      <w:pPr>
        <w:pStyle w:val="Heading3"/>
        <w:rPr>
          <w:lang w:val="en-US"/>
        </w:rPr>
      </w:pPr>
      <w:bookmarkStart w:id="19" w:name="_Toc263956528"/>
      <w:r>
        <w:rPr>
          <w:lang w:val="en-US"/>
        </w:rPr>
        <w:t>Identity Provider User Interface</w:t>
      </w:r>
      <w:bookmarkEnd w:id="19"/>
    </w:p>
    <w:p w14:paraId="6B1148B3" w14:textId="4A809E97" w:rsidR="0075786A" w:rsidRDefault="0075786A" w:rsidP="00D357EC">
      <w:pPr>
        <w:rPr>
          <w:lang w:val="en-US"/>
        </w:rPr>
      </w:pPr>
      <w:r>
        <w:rPr>
          <w:lang w:val="en-US"/>
        </w:rPr>
        <w:t>Where the requirements for user interfaces defined for the federation requires presentation of information el</w:t>
      </w:r>
      <w:r>
        <w:rPr>
          <w:lang w:val="en-US"/>
        </w:rPr>
        <w:t>e</w:t>
      </w:r>
      <w:r>
        <w:rPr>
          <w:lang w:val="en-US"/>
        </w:rPr>
        <w:t>ments related to the service provider,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service provider’s metadata entry. Implementers of this profile MUST be capable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w:t>
      </w:r>
      <w:r w:rsidR="00332B06">
        <w:rPr>
          <w:lang w:val="en-US"/>
        </w:rPr>
        <w:t>e</w:t>
      </w:r>
      <w:r w:rsidR="00332B06">
        <w:rPr>
          <w:lang w:val="en-US"/>
        </w:rPr>
        <w:t>ments.</w:t>
      </w:r>
    </w:p>
    <w:p w14:paraId="1F41A470" w14:textId="344E22D2" w:rsidR="00634EA7" w:rsidRDefault="00634EA7" w:rsidP="00634EA7">
      <w:pPr>
        <w:pStyle w:val="Heading3"/>
        <w:rPr>
          <w:lang w:val="en-US"/>
        </w:rPr>
      </w:pPr>
      <w:bookmarkStart w:id="20" w:name="_Ref263956330"/>
      <w:bookmarkStart w:id="21" w:name="_Ref263956334"/>
      <w:bookmarkStart w:id="22" w:name="_Toc263956529"/>
      <w:r>
        <w:rPr>
          <w:lang w:val="en-US"/>
        </w:rPr>
        <w:t>Overriding Level of Assurance</w:t>
      </w:r>
      <w:bookmarkEnd w:id="20"/>
      <w:bookmarkEnd w:id="21"/>
      <w:bookmarkEnd w:id="22"/>
    </w:p>
    <w:p w14:paraId="0EE34098" w14:textId="51132C47" w:rsidR="00AB4498" w:rsidRDefault="009A2CE0" w:rsidP="00AB4498">
      <w:pPr>
        <w:rPr>
          <w:lang w:val="en-US"/>
        </w:rPr>
      </w:pPr>
      <w:r w:rsidRPr="009A2CE0">
        <w:rPr>
          <w:lang w:val="en-US"/>
        </w:rPr>
        <w:t xml:space="preserve">If an </w:t>
      </w:r>
      <w:r w:rsidRPr="009A2CE0">
        <w:rPr>
          <w:rStyle w:val="Code"/>
        </w:rPr>
        <w:t>&lt;saml2p:AuthnRequest&gt;</w:t>
      </w:r>
      <w:r w:rsidRPr="009A2CE0">
        <w:rPr>
          <w:lang w:val="en-US"/>
        </w:rPr>
        <w:t xml:space="preserve"> contains an </w:t>
      </w:r>
      <w:r w:rsidRPr="009A2CE0">
        <w:rPr>
          <w:rStyle w:val="Code"/>
        </w:rPr>
        <w:t>&lt;saml2p:RequestedAuthnContext&gt;</w:t>
      </w:r>
      <w:r>
        <w:rPr>
          <w:lang w:val="en-US"/>
        </w:rPr>
        <w:t xml:space="preserve"> element with a Level of As</w:t>
      </w:r>
      <w:r w:rsidR="001E2BCE">
        <w:rPr>
          <w:lang w:val="en-US"/>
        </w:rPr>
        <w:t>surance URL</w:t>
      </w:r>
      <w:r>
        <w:rPr>
          <w:lang w:val="en-US"/>
        </w:rPr>
        <w:t xml:space="preserve"> specified </w:t>
      </w:r>
      <w:r w:rsidR="001E2BCE">
        <w:rPr>
          <w:lang w:val="en-US"/>
        </w:rPr>
        <w:t xml:space="preserve">in the </w:t>
      </w:r>
      <w:r w:rsidR="001E2BCE" w:rsidRPr="001E2BCE">
        <w:rPr>
          <w:rStyle w:val="Code"/>
        </w:rPr>
        <w:t>&lt;saml2p:RequestedAuthnContext&gt;</w:t>
      </w:r>
      <w:r w:rsidR="001E2BCE">
        <w:rPr>
          <w:lang w:val="en-US"/>
        </w:rPr>
        <w:t xml:space="preserve"> element [Eid2LoA], </w:t>
      </w:r>
      <w:r>
        <w:rPr>
          <w:lang w:val="en-US"/>
        </w:rPr>
        <w:t>the Identity Pr</w:t>
      </w:r>
      <w:r>
        <w:rPr>
          <w:lang w:val="en-US"/>
        </w:rPr>
        <w:t>o</w:t>
      </w:r>
      <w:r>
        <w:rPr>
          <w:lang w:val="en-US"/>
        </w:rPr>
        <w:t>vider is obliged to follow this requirement. This</w:t>
      </w:r>
      <w:r w:rsidR="001E2BCE">
        <w:rPr>
          <w:lang w:val="en-US"/>
        </w:rPr>
        <w:t xml:space="preserve"> means that the LoA given as a requirement as an Entity Categ</w:t>
      </w:r>
      <w:r w:rsidR="001E2BCE">
        <w:rPr>
          <w:lang w:val="en-US"/>
        </w:rPr>
        <w:t>o</w:t>
      </w:r>
      <w:r w:rsidR="001E2BCE">
        <w:rPr>
          <w:lang w:val="en-US"/>
        </w:rPr>
        <w:t xml:space="preserve">ry [Eid2EntCat] in the Service Provider’s metadata entry is overridden, and that the Identity Provider should process the request as the </w:t>
      </w:r>
      <w:r w:rsidR="00E838D3">
        <w:rPr>
          <w:lang w:val="en-US"/>
        </w:rPr>
        <w:t xml:space="preserve">LoA </w:t>
      </w:r>
      <w:r w:rsidR="001E2BCE">
        <w:rPr>
          <w:lang w:val="en-US"/>
        </w:rPr>
        <w:t xml:space="preserve">specified </w:t>
      </w:r>
      <w:r w:rsidR="00E838D3">
        <w:rPr>
          <w:lang w:val="en-US"/>
        </w:rPr>
        <w:t>in the request message specifies</w:t>
      </w:r>
      <w:r w:rsidR="001E2BCE">
        <w:rPr>
          <w:lang w:val="en-US"/>
        </w:rPr>
        <w:t xml:space="preserve">. </w:t>
      </w:r>
    </w:p>
    <w:p w14:paraId="3CEB07DE" w14:textId="77777777" w:rsidR="00937273" w:rsidRDefault="00937273" w:rsidP="00AB4498">
      <w:pPr>
        <w:rPr>
          <w:lang w:val="en-US"/>
        </w:rPr>
      </w:pPr>
    </w:p>
    <w:p w14:paraId="1F99952F" w14:textId="3B3F0E22" w:rsidR="00937273" w:rsidRPr="00AB4498" w:rsidRDefault="00937273" w:rsidP="00AB4498">
      <w:pPr>
        <w:rPr>
          <w:lang w:val="en-US"/>
        </w:rPr>
      </w:pPr>
      <w:r w:rsidRPr="00553D93">
        <w:rPr>
          <w:b/>
          <w:lang w:val="en-US"/>
        </w:rPr>
        <w:t>Note</w:t>
      </w:r>
      <w:r>
        <w:rPr>
          <w:lang w:val="en-US"/>
        </w:rPr>
        <w:t xml:space="preserve">: In the situation where a Service Provider overrides </w:t>
      </w:r>
      <w:r w:rsidR="00D442CA">
        <w:rPr>
          <w:lang w:val="en-US"/>
        </w:rPr>
        <w:t>its default</w:t>
      </w:r>
      <w:r>
        <w:rPr>
          <w:lang w:val="en-US"/>
        </w:rPr>
        <w:t xml:space="preserve"> </w:t>
      </w:r>
      <w:r w:rsidR="00D442CA">
        <w:rPr>
          <w:lang w:val="en-US"/>
        </w:rPr>
        <w:t xml:space="preserve">required </w:t>
      </w:r>
      <w:r>
        <w:rPr>
          <w:lang w:val="en-US"/>
        </w:rPr>
        <w:t xml:space="preserve">Level of Assurance by assigning it in the authentication request, </w:t>
      </w:r>
      <w:r w:rsidR="00553D93">
        <w:rPr>
          <w:lang w:val="en-US"/>
        </w:rPr>
        <w:t>the Service Provider</w:t>
      </w:r>
      <w:r>
        <w:rPr>
          <w:lang w:val="en-US"/>
        </w:rPr>
        <w:t xml:space="preserve"> should ensure that the </w:t>
      </w:r>
      <w:r w:rsidR="00553D93">
        <w:rPr>
          <w:lang w:val="en-US"/>
        </w:rPr>
        <w:t xml:space="preserve">Identity Provider to which the request is sent will be able to process the request </w:t>
      </w:r>
      <w:r w:rsidR="009B363C">
        <w:rPr>
          <w:lang w:val="en-US"/>
        </w:rPr>
        <w:t>regarding</w:t>
      </w:r>
      <w:r w:rsidR="00553D93">
        <w:rPr>
          <w:lang w:val="en-US"/>
        </w:rPr>
        <w:t xml:space="preserve"> the required Level of Assurance. This is specifically i</w:t>
      </w:r>
      <w:r w:rsidR="00553D93">
        <w:rPr>
          <w:lang w:val="en-US"/>
        </w:rPr>
        <w:t>m</w:t>
      </w:r>
      <w:r w:rsidR="00553D93">
        <w:rPr>
          <w:lang w:val="en-US"/>
        </w:rPr>
        <w:t>portant when the</w:t>
      </w:r>
      <w:r w:rsidR="009B363C">
        <w:rPr>
          <w:lang w:val="en-US"/>
        </w:rPr>
        <w:t xml:space="preserve"> Discovery Service has been used to select which Identity Provider the end user wishes to use to authenticate – </w:t>
      </w:r>
      <w:r w:rsidR="00880971">
        <w:rPr>
          <w:lang w:val="en-US"/>
        </w:rPr>
        <w:t>t</w:t>
      </w:r>
      <w:r w:rsidR="009B363C">
        <w:rPr>
          <w:lang w:val="en-US"/>
        </w:rPr>
        <w:t>he Discovery Service will only perform its matching based on the entity categories specified in the metadata (see [Eid2EntCat])</w:t>
      </w:r>
      <w:r w:rsidR="00880971">
        <w:rPr>
          <w:lang w:val="en-US"/>
        </w:rPr>
        <w:t>.</w:t>
      </w:r>
    </w:p>
    <w:p w14:paraId="2360E9F1" w14:textId="3E1D8E27" w:rsidR="001F235E" w:rsidRDefault="001F235E" w:rsidP="004C6B4E">
      <w:pPr>
        <w:pStyle w:val="Heading1"/>
        <w:rPr>
          <w:noProof/>
          <w:lang w:val="en-US" w:eastAsia="en-US"/>
        </w:rPr>
      </w:pPr>
      <w:bookmarkStart w:id="23" w:name="_Toc263956530"/>
      <w:r>
        <w:rPr>
          <w:noProof/>
          <w:lang w:val="en-US" w:eastAsia="en-US"/>
        </w:rPr>
        <w:t>Responses</w:t>
      </w:r>
      <w:bookmarkEnd w:id="23"/>
    </w:p>
    <w:p w14:paraId="57FB7C05" w14:textId="42630ED4" w:rsidR="001F235E" w:rsidRPr="00BF1B8C" w:rsidRDefault="00BF1B8C" w:rsidP="00BF1B8C">
      <w:pPr>
        <w:pStyle w:val="Heading2"/>
        <w:rPr>
          <w:lang w:val="en-US" w:eastAsia="en-US"/>
        </w:rPr>
      </w:pPr>
      <w:bookmarkStart w:id="24" w:name="_Toc263956531"/>
      <w:r w:rsidRPr="00BF1B8C">
        <w:rPr>
          <w:lang w:val="en-US" w:eastAsia="en-US"/>
        </w:rPr>
        <w:t>Security Requirements</w:t>
      </w:r>
      <w:bookmarkEnd w:id="24"/>
    </w:p>
    <w:p w14:paraId="465BFD1C" w14:textId="3E617F31"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27"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2EBE9ECD" w14:textId="0C78D106"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MUST 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E64578">
        <w:rPr>
          <w:lang w:val="en-US"/>
        </w:rPr>
        <w:t>.</w:t>
      </w:r>
    </w:p>
    <w:p w14:paraId="7215A3C6" w14:textId="77777777" w:rsidR="0088492A" w:rsidRDefault="0088492A" w:rsidP="0088492A">
      <w:pPr>
        <w:rPr>
          <w:lang w:val="en-US"/>
        </w:rPr>
      </w:pPr>
    </w:p>
    <w:p w14:paraId="027392B0" w14:textId="78D01CB3" w:rsidR="0088492A" w:rsidRDefault="0088492A" w:rsidP="00BF1B8C">
      <w:pPr>
        <w:rPr>
          <w:lang w:val="en-US"/>
        </w:rPr>
      </w:pPr>
      <w:r>
        <w:rPr>
          <w:lang w:val="en-US"/>
        </w:rPr>
        <w:t xml:space="preserve">Identity Providers SHALL utilize XML Encryption and return a </w:t>
      </w:r>
      <w:r w:rsidRPr="006B1A7A">
        <w:rPr>
          <w:rStyle w:val="Code"/>
        </w:rPr>
        <w:t>&lt;saml2:EnctyptedAssertion&gt;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75D219F0" w:rsidR="00484E08" w:rsidRDefault="004C0831" w:rsidP="00BF1B8C">
      <w:pPr>
        <w:rPr>
          <w:lang w:val="en-US"/>
        </w:rPr>
      </w:pPr>
      <w:r>
        <w:rPr>
          <w:lang w:val="en-US"/>
        </w:rPr>
        <w:t xml:space="preserve">Service Providers MUST support unsolicited </w:t>
      </w:r>
      <w:r w:rsidRPr="004C0831">
        <w:rPr>
          <w:rStyle w:val="Code"/>
        </w:rPr>
        <w:t>&lt;samlp2:Response&gt;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 The reason for this is that seamless login should be possible between Service Providers within the federation for Swedish eID. A Service Provider may direct the user agent to another Service Provider via the Identity Provider where the user was authenticated.</w:t>
      </w:r>
    </w:p>
    <w:p w14:paraId="387C02DC" w14:textId="10401755" w:rsidR="00A675AD" w:rsidRDefault="0086293F" w:rsidP="00A675AD">
      <w:pPr>
        <w:pStyle w:val="Heading2"/>
        <w:rPr>
          <w:lang w:val="en-US"/>
        </w:rPr>
      </w:pPr>
      <w:bookmarkStart w:id="25" w:name="_Ref263956429"/>
      <w:bookmarkStart w:id="26" w:name="_Ref263956432"/>
      <w:bookmarkStart w:id="27" w:name="_Toc263956532"/>
      <w:r>
        <w:rPr>
          <w:lang w:val="en-US"/>
        </w:rPr>
        <w:t>Message Content</w:t>
      </w:r>
      <w:bookmarkEnd w:id="25"/>
      <w:bookmarkEnd w:id="26"/>
      <w:bookmarkEnd w:id="27"/>
    </w:p>
    <w:p w14:paraId="60FB420F" w14:textId="7FC8E876" w:rsidR="00CD2903" w:rsidRPr="00CD2903" w:rsidRDefault="00CD2903" w:rsidP="00CD2903">
      <w:pPr>
        <w:tabs>
          <w:tab w:val="left" w:pos="720"/>
        </w:tabs>
        <w:rPr>
          <w:lang w:val="en-US"/>
        </w:rPr>
      </w:pPr>
      <w:r w:rsidRPr="00CD2903">
        <w:rPr>
          <w:lang w:val="en-US"/>
        </w:rPr>
        <w:t xml:space="preserve">The </w:t>
      </w:r>
      <w:r w:rsidRPr="00CD2903">
        <w:rPr>
          <w:rStyle w:val="Code"/>
        </w:rPr>
        <w:t>&lt;saml2:Subject&gt;</w:t>
      </w:r>
      <w:r w:rsidRPr="00CD2903">
        <w:rPr>
          <w:lang w:val="en-US"/>
        </w:rPr>
        <w:t xml:space="preserve"> element of the assertions issued by an Identity Provider SHOULD contain a </w:t>
      </w:r>
      <w:r w:rsidRPr="00CD2903">
        <w:rPr>
          <w:rStyle w:val="Code"/>
        </w:rPr>
        <w:t>&lt;saml2:NameID&gt;</w:t>
      </w:r>
      <w:r w:rsidRPr="00CD2903">
        <w:rPr>
          <w:lang w:val="en-US"/>
        </w:rPr>
        <w:t xml:space="preserve"> element. The </w:t>
      </w:r>
      <w:r w:rsidRPr="00CD2903">
        <w:rPr>
          <w:rStyle w:val="Code"/>
        </w:rPr>
        <w:t>&lt;saml2:Subject&gt;</w:t>
      </w:r>
      <w:r w:rsidRPr="00CD2903">
        <w:rPr>
          <w:lang w:val="en-US"/>
        </w:rPr>
        <w:t xml:space="preserve"> element MUST NOT include a </w:t>
      </w:r>
      <w:r w:rsidRPr="00CD2903">
        <w:rPr>
          <w:rStyle w:val="Code"/>
        </w:rPr>
        <w:t>&lt;saml2:BaseID&gt;</w:t>
      </w:r>
      <w:r w:rsidRPr="00CD2903">
        <w:rPr>
          <w:lang w:val="en-US"/>
        </w:rPr>
        <w:t xml:space="preserve"> nor a </w:t>
      </w:r>
      <w:r w:rsidRPr="00CD2903">
        <w:rPr>
          <w:rStyle w:val="Code"/>
        </w:rPr>
        <w:t>&lt;saml2:EncryptedID&gt;</w:t>
      </w:r>
      <w:r w:rsidRPr="00CD2903">
        <w:rPr>
          <w:lang w:val="en-US"/>
        </w:rPr>
        <w:t xml:space="preserve">. In the absence of a </w:t>
      </w:r>
      <w:r w:rsidRPr="00CD2903">
        <w:rPr>
          <w:rStyle w:val="Code"/>
        </w:rPr>
        <w:t>&lt;saml2p:NameIDPolicy&gt;</w:t>
      </w:r>
      <w:r w:rsidRPr="00CD2903">
        <w:rPr>
          <w:lang w:val="en-US"/>
        </w:rPr>
        <w:t xml:space="preserve"> </w:t>
      </w:r>
      <w:r w:rsidRPr="00CD2903">
        <w:rPr>
          <w:rStyle w:val="Code"/>
        </w:rPr>
        <w:t>Format</w:t>
      </w:r>
      <w:r w:rsidRPr="00CD2903">
        <w:rPr>
          <w:lang w:val="en-US"/>
        </w:rPr>
        <w:t xml:space="preserve"> attribute in the Service Provider's </w:t>
      </w:r>
      <w:r>
        <w:rPr>
          <w:lang w:val="en-US"/>
        </w:rPr>
        <w:t xml:space="preserve"> </w:t>
      </w:r>
      <w:r w:rsidRPr="00CD2903">
        <w:rPr>
          <w:rStyle w:val="Code"/>
        </w:rPr>
        <w:t>&lt;saml2p:AuthnRequest&gt;</w:t>
      </w:r>
      <w:r w:rsidRPr="00CD2903">
        <w:rPr>
          <w:lang w:val="en-US"/>
        </w:rPr>
        <w:t xml:space="preserve"> message, or a </w:t>
      </w:r>
      <w:r w:rsidRPr="00CD2903">
        <w:rPr>
          <w:rStyle w:val="Code"/>
        </w:rPr>
        <w:t>&lt;md:NameIDFormat&gt;</w:t>
      </w:r>
      <w:r w:rsidRPr="00CD2903">
        <w:rPr>
          <w:lang w:val="en-US"/>
        </w:rPr>
        <w:t xml:space="preserve"> element in the Service Provider's metadata, the </w:t>
      </w:r>
      <w:r w:rsidRPr="00CD2903">
        <w:rPr>
          <w:rStyle w:val="Code"/>
        </w:rPr>
        <w:t>Format</w:t>
      </w:r>
      <w:r w:rsidRPr="00CD2903">
        <w:rPr>
          <w:lang w:val="en-US"/>
        </w:rPr>
        <w:t xml:space="preserve"> of the </w:t>
      </w:r>
      <w:r w:rsidRPr="00CD2903">
        <w:rPr>
          <w:rStyle w:val="Code"/>
        </w:rPr>
        <w:t>&lt;saml2:NameID&gt;</w:t>
      </w:r>
      <w:r w:rsidRPr="00CD2903">
        <w:rPr>
          <w:lang w:val="en-US"/>
        </w:rPr>
        <w:t xml:space="preserve"> SHOULD be set to </w:t>
      </w:r>
      <w:r w:rsidRPr="00CD2903">
        <w:rPr>
          <w:rStyle w:val="Code"/>
        </w:rPr>
        <w:t>urn:oasis:names:tc:SAML:2.0:nameid-format:persistent</w:t>
      </w:r>
      <w:r w:rsidRPr="00CD2903">
        <w:rPr>
          <w:lang w:val="en-US"/>
        </w:rPr>
        <w:t xml:space="preserve">. </w:t>
      </w:r>
    </w:p>
    <w:p w14:paraId="16C92DEA" w14:textId="77777777" w:rsidR="006F5C85" w:rsidRPr="00CD2903" w:rsidRDefault="006F5C85" w:rsidP="00CD2903">
      <w:pPr>
        <w:rPr>
          <w:lang w:val="en-US"/>
        </w:rPr>
      </w:pPr>
    </w:p>
    <w:p w14:paraId="3EF329D9" w14:textId="47640995" w:rsidR="006F5C85" w:rsidRDefault="00280C76" w:rsidP="006F5C85">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identifier</w:t>
      </w:r>
      <w:r w:rsidR="00560C66">
        <w:rPr>
          <w:lang w:val="en-US"/>
        </w:rPr>
        <w:t xml:space="preserve"> indicating under which Level of Assurance [Eid2LoA] the assertion was issued.</w:t>
      </w:r>
      <w:r w:rsidR="000563EE">
        <w:rPr>
          <w:lang w:val="en-US"/>
        </w:rPr>
        <w:t xml:space="preserve"> This LoA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&lt;saml:AuthnContextClassRef&gt;</w:t>
      </w:r>
      <w:r w:rsidR="009F18EA">
        <w:rPr>
          <w:lang w:val="en-US"/>
        </w:rPr>
        <w:t xml:space="preserve"> element that is part of the </w:t>
      </w:r>
      <w:r w:rsidR="009F18EA" w:rsidRPr="00D54556">
        <w:rPr>
          <w:rStyle w:val="Code"/>
        </w:rPr>
        <w:t>&lt;saml:AuthnContext&gt;</w:t>
      </w:r>
      <w:r w:rsidR="009F18EA">
        <w:rPr>
          <w:lang w:val="en-US"/>
        </w:rPr>
        <w:t xml:space="preserve"> element.</w:t>
      </w:r>
    </w:p>
    <w:p w14:paraId="6E3EB0D4" w14:textId="77777777" w:rsidR="00BF7EDB" w:rsidRPr="002F146B" w:rsidRDefault="00BF7EDB"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62CBA1F2"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4EEADA51"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&lt;saml:AuthnContext&gt;</w:t>
      </w:r>
    </w:p>
    <w:p w14:paraId="2D361C9E" w14:textId="7AEFE0F6"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&lt;saml:AuthnContextClassRef&gt;http://id.elegnamnden.se/loa/1.0/loa3&lt;/saml:AuthnContextClassRef&gt;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7DAD42FD"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&lt;/saml:AuthnContext&gt;</w:t>
      </w:r>
    </w:p>
    <w:p w14:paraId="664E241E" w14:textId="5F9643B6"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&lt;/saml:AuthnStatement&gt;</w:t>
      </w:r>
    </w:p>
    <w:p w14:paraId="7B68602E" w14:textId="5321B5FD" w:rsidR="00BF7EDB" w:rsidRPr="00703F56" w:rsidRDefault="004B7A58"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3028B7D2" w14:textId="272C0766" w:rsidR="00316C2E" w:rsidRPr="002E1DA6" w:rsidRDefault="00316C2E" w:rsidP="00703F56">
      <w:pPr>
        <w:pStyle w:val="Caption"/>
        <w:rPr>
          <w:i w:val="0"/>
          <w:lang w:val="en-US"/>
        </w:rPr>
      </w:pPr>
      <w:r>
        <w:rPr>
          <w:i w:val="0"/>
          <w:lang w:val="en-US"/>
        </w:rPr>
        <w:t>The Identity Provider may include an authentication context class declaration according to the XML Schema identified by the LoA identifier</w:t>
      </w:r>
      <w:r w:rsidR="00306D39">
        <w:rPr>
          <w:i w:val="0"/>
          <w:lang w:val="en-US"/>
        </w:rPr>
        <w:t xml:space="preserve">, specified in [Eid2LoA]. When present, this declaration is placed in a </w:t>
      </w:r>
      <w:r w:rsidR="00306D39" w:rsidRPr="002E1DA6">
        <w:rPr>
          <w:rStyle w:val="Code"/>
          <w:i w:val="0"/>
        </w:rPr>
        <w:t>&lt;saml2:AuthnContextDecl&gt;</w:t>
      </w:r>
      <w:r w:rsidR="00306D39">
        <w:rPr>
          <w:i w:val="0"/>
          <w:lang w:val="en-US"/>
        </w:rPr>
        <w:t xml:space="preserve"> element after the </w:t>
      </w:r>
      <w:r w:rsidR="00306D39" w:rsidRPr="002E1DA6">
        <w:rPr>
          <w:rStyle w:val="Code"/>
          <w:i w:val="0"/>
        </w:rPr>
        <w:t>&lt;saml2:AuthnContextClassRef&gt;</w:t>
      </w:r>
      <w:r w:rsidR="00306D39">
        <w:rPr>
          <w:bCs/>
          <w:i w:val="0"/>
          <w:lang w:val="en-US"/>
        </w:rPr>
        <w:t xml:space="preserve"> element.</w:t>
      </w:r>
      <w:r w:rsidR="00306D39">
        <w:rPr>
          <w:i w:val="0"/>
          <w:lang w:val="en-US"/>
        </w:rPr>
        <w:t xml:space="preserve">  </w:t>
      </w:r>
    </w:p>
    <w:p w14:paraId="7EF84167" w14:textId="4F4F92FC" w:rsidR="0047257A" w:rsidRDefault="00703F56" w:rsidP="00703F56">
      <w:pPr>
        <w:pStyle w:val="Caption"/>
        <w:rPr>
          <w:lang w:val="en-US"/>
        </w:rPr>
      </w:pPr>
      <w:r>
        <w:rPr>
          <w:lang w:val="en-US"/>
        </w:rPr>
        <w:t>Example of how the LoA identifier is included as an authentication statement.</w:t>
      </w:r>
    </w:p>
    <w:p w14:paraId="28939985" w14:textId="77777777" w:rsidR="00C840B7" w:rsidRDefault="00C840B7" w:rsidP="00C840B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50C10EF7" w14:textId="77777777" w:rsidR="00C840B7" w:rsidRDefault="00C840B7" w:rsidP="00C840B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C840B7">
        <w:rPr>
          <w:rFonts w:ascii="Courier New" w:hAnsi="Courier New" w:cs="Courier New"/>
          <w:bCs/>
          <w:noProof/>
          <w:sz w:val="14"/>
          <w:szCs w:val="14"/>
          <w:lang w:val="en-US"/>
        </w:rPr>
        <w:t>&lt;saml2:AuthnStatement AuthnInstant="2014-04-28T14:50:24.125Z" SessionIndex="_8f480832d962de6138a4d78c1a199fbd"&gt;</w:t>
      </w:r>
      <w:r w:rsidRPr="00C840B7">
        <w:rPr>
          <w:rFonts w:ascii="Courier New" w:hAnsi="Courier New" w:cs="Courier New"/>
          <w:bCs/>
          <w:noProof/>
          <w:sz w:val="14"/>
          <w:szCs w:val="14"/>
          <w:lang w:val="en-US"/>
        </w:rPr>
        <w:br/>
        <w:t xml:space="preserve">    &lt;saml2:AuthnContext&gt;</w:t>
      </w:r>
      <w:r w:rsidRPr="00C840B7">
        <w:rPr>
          <w:rFonts w:ascii="Courier New" w:hAnsi="Courier New" w:cs="Courier New"/>
          <w:bCs/>
          <w:noProof/>
          <w:sz w:val="14"/>
          <w:szCs w:val="14"/>
          <w:lang w:val="en-US"/>
        </w:rPr>
        <w:br/>
        <w:t xml:space="preserve">        &lt;saml2:AuthnContextClassRef&gt;http://id.elegnamnden.se/loa/1.0/loa3&lt;/saml2:AuthnContextClassRef&gt;</w:t>
      </w:r>
      <w:r w:rsidRPr="00C840B7">
        <w:rPr>
          <w:rFonts w:ascii="Courier New" w:hAnsi="Courier New" w:cs="Courier New"/>
          <w:bCs/>
          <w:noProof/>
          <w:sz w:val="14"/>
          <w:szCs w:val="14"/>
          <w:lang w:val="en-US"/>
        </w:rPr>
        <w:br/>
        <w:t xml:space="preserve">        &lt;saml2:AuthnContextDecl&gt;</w:t>
      </w:r>
      <w:r w:rsidRPr="00C840B7">
        <w:rPr>
          <w:rFonts w:ascii="Courier New" w:hAnsi="Courier New" w:cs="Courier New"/>
          <w:bCs/>
          <w:noProof/>
          <w:sz w:val="14"/>
          <w:szCs w:val="14"/>
          <w:lang w:val="en-US"/>
        </w:rPr>
        <w:br/>
        <w:t xml:space="preserve">            &lt;loa3:AuthenticationContextDeclaration xmlns:loa3="http://id.elegnamnden.se/loa/1.0/loa3"&gt;</w:t>
      </w:r>
      <w:r w:rsidRPr="00C840B7">
        <w:rPr>
          <w:rFonts w:ascii="Courier New" w:hAnsi="Courier New" w:cs="Courier New"/>
          <w:bCs/>
          <w:noProof/>
          <w:sz w:val="14"/>
          <w:szCs w:val="14"/>
          <w:lang w:val="en-US"/>
        </w:rPr>
        <w:br/>
        <w:t xml:space="preserve">                &lt;loa3:GoverningAgreements&gt;</w:t>
      </w:r>
      <w:r w:rsidRPr="00C840B7">
        <w:rPr>
          <w:rFonts w:ascii="Courier New" w:hAnsi="Courier New" w:cs="Courier New"/>
          <w:bCs/>
          <w:noProof/>
          <w:sz w:val="14"/>
          <w:szCs w:val="14"/>
          <w:lang w:val="en-US"/>
        </w:rPr>
        <w:br/>
        <w:t xml:space="preserve">                    &lt;loa3:GoverningAgreementRef</w:t>
      </w:r>
    </w:p>
    <w:p w14:paraId="0B60E277" w14:textId="75941CA1" w:rsidR="00C840B7" w:rsidRDefault="00C840B7" w:rsidP="00C840B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C840B7">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    </w:t>
      </w:r>
      <w:r w:rsidRPr="00C840B7">
        <w:rPr>
          <w:rFonts w:ascii="Courier New" w:hAnsi="Courier New" w:cs="Courier New"/>
          <w:bCs/>
          <w:noProof/>
          <w:sz w:val="14"/>
          <w:szCs w:val="14"/>
          <w:lang w:val="en-US"/>
        </w:rPr>
        <w:t>governingAgreementRef="http://elegnamnden.se/doc/tillitsramverk.pdf#loa3"/&gt;</w:t>
      </w:r>
      <w:r w:rsidRPr="00C840B7">
        <w:rPr>
          <w:rFonts w:ascii="Courier New" w:hAnsi="Courier New" w:cs="Courier New"/>
          <w:bCs/>
          <w:noProof/>
          <w:sz w:val="14"/>
          <w:szCs w:val="14"/>
          <w:lang w:val="en-US"/>
        </w:rPr>
        <w:br/>
        <w:t xml:space="preserve">                &lt;/loa3:GoverningAgreements&gt;</w:t>
      </w:r>
      <w:r w:rsidRPr="00C840B7">
        <w:rPr>
          <w:rFonts w:ascii="Courier New" w:hAnsi="Courier New" w:cs="Courier New"/>
          <w:bCs/>
          <w:noProof/>
          <w:sz w:val="14"/>
          <w:szCs w:val="14"/>
          <w:lang w:val="en-US"/>
        </w:rPr>
        <w:br/>
        <w:t xml:space="preserve">                &lt;loa3:Extension&gt;</w:t>
      </w:r>
      <w:r w:rsidRPr="00C840B7">
        <w:rPr>
          <w:rFonts w:ascii="Courier New" w:hAnsi="Courier New" w:cs="Courier New"/>
          <w:bCs/>
          <w:noProof/>
          <w:sz w:val="14"/>
          <w:szCs w:val="14"/>
          <w:lang w:val="en-US"/>
        </w:rPr>
        <w:br/>
        <w:t xml:space="preserve">                    &lt;loa</w:t>
      </w:r>
      <w:r>
        <w:rPr>
          <w:rFonts w:ascii="Courier New" w:hAnsi="Courier New" w:cs="Courier New"/>
          <w:bCs/>
          <w:noProof/>
          <w:sz w:val="14"/>
          <w:szCs w:val="14"/>
          <w:lang w:val="en-US"/>
        </w:rPr>
        <w:t>cp</w:t>
      </w:r>
      <w:r w:rsidRPr="00C840B7">
        <w:rPr>
          <w:rFonts w:ascii="Courier New" w:hAnsi="Courier New" w:cs="Courier New"/>
          <w:bCs/>
          <w:noProof/>
          <w:sz w:val="14"/>
          <w:szCs w:val="14"/>
          <w:lang w:val="en-US"/>
        </w:rPr>
        <w:t>:AuthContextParams xmlns:loa</w:t>
      </w:r>
      <w:r>
        <w:rPr>
          <w:rFonts w:ascii="Courier New" w:hAnsi="Courier New" w:cs="Courier New"/>
          <w:bCs/>
          <w:noProof/>
          <w:sz w:val="14"/>
          <w:szCs w:val="14"/>
          <w:lang w:val="en-US"/>
        </w:rPr>
        <w:t>cp</w:t>
      </w:r>
      <w:r w:rsidRPr="00C840B7">
        <w:rPr>
          <w:rFonts w:ascii="Courier New" w:hAnsi="Courier New" w:cs="Courier New"/>
          <w:bCs/>
          <w:noProof/>
          <w:sz w:val="14"/>
          <w:szCs w:val="14"/>
          <w:lang w:val="en-US"/>
        </w:rPr>
        <w:t>="http://id.elegnamnden.se/ns/1.0/loa-context-params"&gt;</w:t>
      </w:r>
      <w:r w:rsidRPr="00C840B7">
        <w:rPr>
          <w:rFonts w:ascii="Courier New" w:hAnsi="Courier New" w:cs="Courier New"/>
          <w:bCs/>
          <w:noProof/>
          <w:sz w:val="14"/>
          <w:szCs w:val="14"/>
          <w:lang w:val="en-US"/>
        </w:rPr>
        <w:br/>
        <w:t xml:space="preserve">                        &lt;loa</w:t>
      </w:r>
      <w:r>
        <w:rPr>
          <w:rFonts w:ascii="Courier New" w:hAnsi="Courier New" w:cs="Courier New"/>
          <w:bCs/>
          <w:noProof/>
          <w:sz w:val="14"/>
          <w:szCs w:val="14"/>
          <w:lang w:val="en-US"/>
        </w:rPr>
        <w:t>cp</w:t>
      </w:r>
      <w:r w:rsidRPr="00C840B7">
        <w:rPr>
          <w:rFonts w:ascii="Courier New" w:hAnsi="Courier New" w:cs="Courier New"/>
          <w:bCs/>
          <w:noProof/>
          <w:sz w:val="14"/>
          <w:szCs w:val="14"/>
          <w:lang w:val="en-US"/>
        </w:rPr>
        <w:t>:AuthContextParam Name="securitycontext"</w:t>
      </w:r>
    </w:p>
    <w:p w14:paraId="504CD8C7" w14:textId="05FE4F36" w:rsidR="00C840B7" w:rsidRDefault="00C840B7" w:rsidP="00C840B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C840B7">
        <w:rPr>
          <w:rFonts w:ascii="Courier New" w:hAnsi="Courier New" w:cs="Courier New"/>
          <w:bCs/>
          <w:noProof/>
          <w:sz w:val="14"/>
          <w:szCs w:val="14"/>
          <w:lang w:val="en-US"/>
        </w:rPr>
        <w:t>ContentType="base64"&gt;EfcC5i</w:t>
      </w:r>
      <w:r>
        <w:rPr>
          <w:rFonts w:ascii="Courier New" w:hAnsi="Courier New" w:cs="Courier New"/>
          <w:bCs/>
          <w:noProof/>
          <w:sz w:val="14"/>
          <w:szCs w:val="14"/>
          <w:lang w:val="en-US"/>
        </w:rPr>
        <w:t>…</w:t>
      </w:r>
      <w:r w:rsidRPr="00C840B7">
        <w:rPr>
          <w:rFonts w:ascii="Courier New" w:hAnsi="Courier New" w:cs="Courier New"/>
          <w:bCs/>
          <w:noProof/>
          <w:sz w:val="14"/>
          <w:szCs w:val="14"/>
          <w:lang w:val="en-US"/>
        </w:rPr>
        <w:t>loa:AuthContextParam&gt;</w:t>
      </w:r>
      <w:r w:rsidRPr="00C840B7">
        <w:rPr>
          <w:rFonts w:ascii="Courier New" w:hAnsi="Courier New" w:cs="Courier New"/>
          <w:bCs/>
          <w:noProof/>
          <w:sz w:val="14"/>
          <w:szCs w:val="14"/>
          <w:lang w:val="en-US"/>
        </w:rPr>
        <w:br/>
        <w:t xml:space="preserve">                        &lt;loa</w:t>
      </w:r>
      <w:r>
        <w:rPr>
          <w:rFonts w:ascii="Courier New" w:hAnsi="Courier New" w:cs="Courier New"/>
          <w:bCs/>
          <w:noProof/>
          <w:sz w:val="14"/>
          <w:szCs w:val="14"/>
          <w:lang w:val="en-US"/>
        </w:rPr>
        <w:t>cp</w:t>
      </w:r>
      <w:r w:rsidRPr="00C840B7">
        <w:rPr>
          <w:rFonts w:ascii="Courier New" w:hAnsi="Courier New" w:cs="Courier New"/>
          <w:bCs/>
          <w:noProof/>
          <w:sz w:val="14"/>
          <w:szCs w:val="14"/>
          <w:lang w:val="en-US"/>
        </w:rPr>
        <w:t>:AuthContextParam Name="othercontext"&gt;OtherStuff&lt;/loa:AuthContextParam&gt;</w:t>
      </w:r>
      <w:r w:rsidRPr="00C840B7">
        <w:rPr>
          <w:rFonts w:ascii="Courier New" w:hAnsi="Courier New" w:cs="Courier New"/>
          <w:bCs/>
          <w:noProof/>
          <w:sz w:val="14"/>
          <w:szCs w:val="14"/>
          <w:lang w:val="en-US"/>
        </w:rPr>
        <w:br/>
        <w:t xml:space="preserve">                    &lt;/loa</w:t>
      </w:r>
      <w:r>
        <w:rPr>
          <w:rFonts w:ascii="Courier New" w:hAnsi="Courier New" w:cs="Courier New"/>
          <w:bCs/>
          <w:noProof/>
          <w:sz w:val="14"/>
          <w:szCs w:val="14"/>
          <w:lang w:val="en-US"/>
        </w:rPr>
        <w:t>cp</w:t>
      </w:r>
      <w:r w:rsidRPr="00C840B7">
        <w:rPr>
          <w:rFonts w:ascii="Courier New" w:hAnsi="Courier New" w:cs="Courier New"/>
          <w:bCs/>
          <w:noProof/>
          <w:sz w:val="14"/>
          <w:szCs w:val="14"/>
          <w:lang w:val="en-US"/>
        </w:rPr>
        <w:t>:AuthContextParams&gt;</w:t>
      </w:r>
      <w:r w:rsidRPr="00C840B7">
        <w:rPr>
          <w:rFonts w:ascii="Courier New" w:hAnsi="Courier New" w:cs="Courier New"/>
          <w:bCs/>
          <w:noProof/>
          <w:sz w:val="14"/>
          <w:szCs w:val="14"/>
          <w:lang w:val="en-US"/>
        </w:rPr>
        <w:br/>
        <w:t xml:space="preserve">                &lt;/loa3:Extension&gt;</w:t>
      </w:r>
      <w:r w:rsidRPr="00C840B7">
        <w:rPr>
          <w:rFonts w:ascii="Courier New" w:hAnsi="Courier New" w:cs="Courier New"/>
          <w:bCs/>
          <w:noProof/>
          <w:sz w:val="14"/>
          <w:szCs w:val="14"/>
          <w:lang w:val="en-US"/>
        </w:rPr>
        <w:br/>
        <w:t xml:space="preserve">            &lt;/loa3:AuthenticationContextDeclaration&gt;</w:t>
      </w:r>
      <w:r w:rsidRPr="00C840B7">
        <w:rPr>
          <w:rFonts w:ascii="Courier New" w:hAnsi="Courier New" w:cs="Courier New"/>
          <w:bCs/>
          <w:noProof/>
          <w:sz w:val="14"/>
          <w:szCs w:val="14"/>
          <w:lang w:val="en-US"/>
        </w:rPr>
        <w:br/>
        <w:t xml:space="preserve">        &lt;/saml2:AuthnContextDecl&gt;</w:t>
      </w:r>
      <w:r w:rsidRPr="00C840B7">
        <w:rPr>
          <w:rFonts w:ascii="Courier New" w:hAnsi="Courier New" w:cs="Courier New"/>
          <w:bCs/>
          <w:noProof/>
          <w:sz w:val="14"/>
          <w:szCs w:val="14"/>
          <w:lang w:val="en-US"/>
        </w:rPr>
        <w:br/>
        <w:t xml:space="preserve">    &lt;/saml2:AuthnContext&gt;</w:t>
      </w:r>
      <w:r w:rsidRPr="00C840B7">
        <w:rPr>
          <w:rFonts w:ascii="Courier New" w:hAnsi="Courier New" w:cs="Courier New"/>
          <w:bCs/>
          <w:noProof/>
          <w:sz w:val="14"/>
          <w:szCs w:val="14"/>
          <w:lang w:val="en-US"/>
        </w:rPr>
        <w:br/>
        <w:t>&lt;/saml2:AuthnStatement&gt;</w:t>
      </w:r>
    </w:p>
    <w:p w14:paraId="72E6AC4D" w14:textId="2F25227C" w:rsidR="00C840B7" w:rsidRPr="00703F56" w:rsidRDefault="00C840B7" w:rsidP="00C840B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0BEA03EB" w14:textId="6CFFE608" w:rsidR="00C840B7" w:rsidRDefault="00C840B7" w:rsidP="00703F56">
      <w:pPr>
        <w:pStyle w:val="Caption"/>
        <w:rPr>
          <w:lang w:val="en-US"/>
        </w:rPr>
      </w:pPr>
      <w:r>
        <w:rPr>
          <w:lang w:val="en-US"/>
        </w:rPr>
        <w:t xml:space="preserve">Example of how </w:t>
      </w:r>
      <w:r w:rsidR="00316C2E">
        <w:rPr>
          <w:lang w:val="en-US"/>
        </w:rPr>
        <w:t>an a</w:t>
      </w:r>
      <w:r>
        <w:rPr>
          <w:lang w:val="en-US"/>
        </w:rPr>
        <w:t>uthentication context class declaration is amended to the authentication statement.</w:t>
      </w:r>
    </w:p>
    <w:p w14:paraId="14F2116B" w14:textId="77777777" w:rsidR="0047257A" w:rsidRDefault="0047257A" w:rsidP="001B1E69">
      <w:pPr>
        <w:spacing w:line="240" w:lineRule="auto"/>
        <w:rPr>
          <w:lang w:val="en-US"/>
        </w:rPr>
      </w:pPr>
    </w:p>
    <w:p w14:paraId="532DDDFA" w14:textId="38532791" w:rsidR="001B1E69" w:rsidRDefault="00905ADF" w:rsidP="001B1E69">
      <w:pPr>
        <w:spacing w:line="240" w:lineRule="auto"/>
        <w:rPr>
          <w:lang w:val="en-US"/>
        </w:rPr>
      </w:pPr>
      <w:r>
        <w:rPr>
          <w:lang w:val="en-US"/>
        </w:rPr>
        <w:t xml:space="preserve">Identity Providers MUST support processing of </w:t>
      </w:r>
      <w:r w:rsidR="004B2A1E">
        <w:rPr>
          <w:lang w:val="en-US"/>
        </w:rPr>
        <w:t>a Service Provider’s</w:t>
      </w:r>
      <w:r w:rsidR="00B77A7F">
        <w:rPr>
          <w:lang w:val="en-US"/>
        </w:rPr>
        <w:t xml:space="preserve"> requirements</w:t>
      </w:r>
      <w:r w:rsidR="004B2A1E">
        <w:rPr>
          <w:lang w:val="en-US"/>
        </w:rPr>
        <w:t xml:space="preserve"> according to its specified Ent</w:t>
      </w:r>
      <w:r w:rsidR="004B2A1E">
        <w:rPr>
          <w:lang w:val="en-US"/>
        </w:rPr>
        <w:t>i</w:t>
      </w:r>
      <w:r w:rsidR="004B2A1E">
        <w:rPr>
          <w:lang w:val="en-US"/>
        </w:rPr>
        <w:t>ty Categories</w:t>
      </w:r>
      <w:r w:rsidR="005A6CF1">
        <w:rPr>
          <w:lang w:val="en-US"/>
        </w:rPr>
        <w:t xml:space="preserve"> </w:t>
      </w:r>
      <w:r>
        <w:rPr>
          <w:lang w:val="en-US"/>
        </w:rPr>
        <w:t xml:space="preserve">as specified in </w:t>
      </w:r>
      <w:r w:rsidR="005A6CF1">
        <w:rPr>
          <w:lang w:val="en-US"/>
        </w:rPr>
        <w:t>in its metadata entry</w:t>
      </w:r>
      <w:r w:rsidR="00B77A7F">
        <w:rPr>
          <w:lang w:val="en-US"/>
        </w:rPr>
        <w:t xml:space="preserve"> and defined by [Eid2EntCat]</w:t>
      </w:r>
      <w:r w:rsidR="005A6CF1">
        <w:rPr>
          <w:lang w:val="en-US"/>
        </w:rPr>
        <w:t xml:space="preserve">. </w:t>
      </w:r>
      <w:r w:rsidR="00B77A7F">
        <w:rPr>
          <w:lang w:val="en-US"/>
        </w:rPr>
        <w:t xml:space="preserve">If an Identity Provider </w:t>
      </w:r>
      <w:r w:rsidR="003574A5">
        <w:rPr>
          <w:lang w:val="en-US"/>
        </w:rPr>
        <w:t>cannot</w:t>
      </w:r>
      <w:r w:rsidR="00B77A7F">
        <w:rPr>
          <w:lang w:val="en-US"/>
        </w:rPr>
        <w:t xml:space="preserve"> issue an assertion containing </w:t>
      </w:r>
      <w:r w:rsidR="0048355B">
        <w:rPr>
          <w:lang w:val="en-US"/>
        </w:rPr>
        <w:t xml:space="preserve">all attributes specified in </w:t>
      </w:r>
      <w:r w:rsidR="00B66182">
        <w:rPr>
          <w:lang w:val="en-US"/>
        </w:rPr>
        <w:t>present</w:t>
      </w:r>
      <w:r w:rsidR="0048355B">
        <w:rPr>
          <w:lang w:val="en-US"/>
        </w:rPr>
        <w:t xml:space="preserve"> </w:t>
      </w:r>
      <w:r w:rsidR="0048355B" w:rsidRPr="00BF3955">
        <w:rPr>
          <w:rFonts w:ascii="Courier New" w:hAnsi="Courier New" w:cs="Courier New"/>
          <w:lang w:val="en-US"/>
        </w:rPr>
        <w:t>&lt;md:RequestedAttribute&gt;</w:t>
      </w:r>
      <w:r w:rsidR="0048355B">
        <w:rPr>
          <w:lang w:val="en-US"/>
        </w:rPr>
        <w:t xml:space="preserve"> </w:t>
      </w:r>
      <w:r w:rsidR="00B66182">
        <w:rPr>
          <w:lang w:val="en-US"/>
        </w:rPr>
        <w:t>metadata el</w:t>
      </w:r>
      <w:r w:rsidR="00B66182">
        <w:rPr>
          <w:lang w:val="en-US"/>
        </w:rPr>
        <w:t>e</w:t>
      </w:r>
      <w:r w:rsidR="00B66182">
        <w:rPr>
          <w:lang w:val="en-US"/>
        </w:rPr>
        <w:t xml:space="preserve">ments with </w:t>
      </w:r>
      <w:r w:rsidR="00B66182" w:rsidRPr="00BF3955">
        <w:rPr>
          <w:rFonts w:ascii="Courier New" w:hAnsi="Courier New" w:cs="Courier New"/>
          <w:szCs w:val="20"/>
          <w:lang w:val="en-US"/>
        </w:rPr>
        <w:t>isRequired</w:t>
      </w:r>
      <w:r w:rsidR="00B66182">
        <w:rPr>
          <w:lang w:val="en-US"/>
        </w:rPr>
        <w:t xml:space="preserve"> set to </w:t>
      </w:r>
      <w:r w:rsidR="00B66182" w:rsidRPr="00BF3955">
        <w:rPr>
          <w:b/>
          <w:lang w:val="en-US"/>
        </w:rPr>
        <w:t>true</w:t>
      </w:r>
      <w:r w:rsidR="00630DCF">
        <w:rPr>
          <w:lang w:val="en-US"/>
        </w:rPr>
        <w:t xml:space="preserve">, or </w:t>
      </w:r>
      <w:r w:rsidR="003516BF">
        <w:rPr>
          <w:lang w:val="en-US"/>
        </w:rPr>
        <w:t xml:space="preserve">any </w:t>
      </w:r>
      <w:r w:rsidR="00630DCF">
        <w:rPr>
          <w:lang w:val="en-US"/>
        </w:rPr>
        <w:t>other requirements</w:t>
      </w:r>
      <w:r w:rsidR="003516BF">
        <w:rPr>
          <w:lang w:val="en-US"/>
        </w:rPr>
        <w:t xml:space="preserve"> defined in [Eid2EntCat]</w:t>
      </w:r>
      <w:r w:rsidR="00630DCF">
        <w:rPr>
          <w:lang w:val="en-US"/>
        </w:rPr>
        <w:t>,</w:t>
      </w:r>
      <w:r w:rsidR="00280C76">
        <w:rPr>
          <w:lang w:val="en-US"/>
        </w:rPr>
        <w:t xml:space="preserve"> it MUST re</w:t>
      </w:r>
      <w:r w:rsidR="00787A6F">
        <w:rPr>
          <w:lang w:val="en-US"/>
        </w:rPr>
        <w:t>spond with an error response where</w:t>
      </w:r>
      <w:r w:rsidR="00280C76">
        <w:rPr>
          <w:lang w:val="en-US"/>
        </w:rPr>
        <w:t xml:space="preserve"> </w:t>
      </w:r>
      <w:r w:rsidR="00594BCA">
        <w:rPr>
          <w:lang w:val="en-US"/>
        </w:rPr>
        <w:t>the</w:t>
      </w:r>
      <w:r w:rsidR="00787A6F">
        <w:rPr>
          <w:lang w:val="en-US"/>
        </w:rPr>
        <w:t xml:space="preserve"> top-level</w:t>
      </w:r>
      <w:r w:rsidR="00594BCA">
        <w:rPr>
          <w:lang w:val="en-US"/>
        </w:rPr>
        <w:t xml:space="preserve"> </w:t>
      </w:r>
      <w:r w:rsidR="00594BCA" w:rsidRPr="003A5A77">
        <w:rPr>
          <w:rStyle w:val="Code"/>
        </w:rPr>
        <w:t>&lt;saml2p:StatusCode&gt;</w:t>
      </w:r>
      <w:r w:rsidR="00594BCA">
        <w:rPr>
          <w:lang w:val="en-US"/>
        </w:rPr>
        <w:t xml:space="preserve"> </w:t>
      </w:r>
      <w:r w:rsidR="001F377B">
        <w:rPr>
          <w:lang w:val="en-US"/>
        </w:rPr>
        <w:t>SHOULD</w:t>
      </w:r>
      <w:r w:rsidR="00594BCA">
        <w:rPr>
          <w:lang w:val="en-US"/>
        </w:rPr>
        <w:t xml:space="preserve"> have the value</w:t>
      </w:r>
      <w:r w:rsidR="00787A6F">
        <w:rPr>
          <w:lang w:val="en-US"/>
        </w:rPr>
        <w:t xml:space="preserve"> </w:t>
      </w:r>
      <w:r w:rsidR="00787A6F" w:rsidRPr="00787A6F">
        <w:rPr>
          <w:rStyle w:val="Code"/>
        </w:rPr>
        <w:t>urn:oasis:names:tc:SAML:2.0:status:Responder</w:t>
      </w:r>
      <w:r w:rsidR="00787A6F">
        <w:rPr>
          <w:lang w:val="en-US"/>
        </w:rPr>
        <w:t xml:space="preserve">, and </w:t>
      </w:r>
      <w:r w:rsidR="00B57378">
        <w:rPr>
          <w:lang w:val="en-US"/>
        </w:rPr>
        <w:t xml:space="preserve">where the subordinate status code, if present, has the value </w:t>
      </w:r>
      <w:r w:rsidR="003A5A77" w:rsidRPr="003A5A77">
        <w:rPr>
          <w:rStyle w:val="Code"/>
        </w:rPr>
        <w:t>urn:oasis:names:tc:SAML:2.0:status:NoAuthnContext</w:t>
      </w:r>
      <w:r w:rsidR="003A5A77">
        <w:rPr>
          <w:lang w:val="en-US"/>
        </w:rPr>
        <w:t xml:space="preserve"> [</w:t>
      </w:r>
      <w:hyperlink r:id="rId28" w:history="1">
        <w:r w:rsidR="003A5A77" w:rsidRPr="003A5A77">
          <w:rPr>
            <w:rStyle w:val="Hyperlink"/>
            <w:lang w:val="en-US"/>
          </w:rPr>
          <w:t>SAML2Core</w:t>
        </w:r>
      </w:hyperlink>
      <w:r w:rsidR="003A5A77">
        <w:rPr>
          <w:lang w:val="en-US"/>
        </w:rPr>
        <w:t>].</w:t>
      </w:r>
    </w:p>
    <w:p w14:paraId="3A5B468C" w14:textId="77777777" w:rsidR="000679BC" w:rsidRDefault="000679BC" w:rsidP="001B1E69">
      <w:pPr>
        <w:spacing w:line="240" w:lineRule="auto"/>
        <w:rPr>
          <w:lang w:val="en-US"/>
        </w:rPr>
      </w:pPr>
    </w:p>
    <w:p w14:paraId="1664C5F0" w14:textId="5F1E9221" w:rsidR="00ED5182" w:rsidRDefault="000679BC" w:rsidP="001B1E69">
      <w:pPr>
        <w:spacing w:line="240" w:lineRule="auto"/>
        <w:rPr>
          <w:lang w:val="en-US"/>
        </w:rPr>
      </w:pPr>
      <w:r>
        <w:rPr>
          <w:lang w:val="en-US"/>
        </w:rPr>
        <w:t xml:space="preserve">An Identity Provider MUST NOT include </w:t>
      </w:r>
      <w:r w:rsidR="008A3272">
        <w:rPr>
          <w:lang w:val="en-US"/>
        </w:rPr>
        <w:t>any other</w:t>
      </w:r>
      <w:r>
        <w:rPr>
          <w:lang w:val="en-US"/>
        </w:rPr>
        <w:t xml:space="preserve"> attributes in issued assertions th</w:t>
      </w:r>
      <w:r w:rsidR="008A3272">
        <w:rPr>
          <w:lang w:val="en-US"/>
        </w:rPr>
        <w:t>an</w:t>
      </w:r>
      <w:r>
        <w:rPr>
          <w:lang w:val="en-US"/>
        </w:rPr>
        <w:t xml:space="preserve"> those </w:t>
      </w:r>
      <w:r w:rsidR="00AC13A6">
        <w:rPr>
          <w:lang w:val="en-US"/>
        </w:rPr>
        <w:t>requested by</w:t>
      </w:r>
      <w:r w:rsidR="0033290A">
        <w:rPr>
          <w:lang w:val="en-US"/>
        </w:rPr>
        <w:t xml:space="preserve"> </w:t>
      </w:r>
      <w:r w:rsidR="00474AD6">
        <w:rPr>
          <w:lang w:val="en-US"/>
        </w:rPr>
        <w:t>the Servic</w:t>
      </w:r>
      <w:r w:rsidR="0033290A">
        <w:rPr>
          <w:lang w:val="en-US"/>
        </w:rPr>
        <w:t>e Provider. The</w:t>
      </w:r>
      <w:r w:rsidR="00B66182">
        <w:rPr>
          <w:lang w:val="en-US"/>
        </w:rPr>
        <w:t xml:space="preserve"> set of allowed attributes are limited to the union of all attributes explicitly requested through any present </w:t>
      </w:r>
      <w:r w:rsidR="00926D92">
        <w:rPr>
          <w:lang w:val="en-US"/>
        </w:rPr>
        <w:t>Service</w:t>
      </w:r>
      <w:r w:rsidR="0033290A">
        <w:rPr>
          <w:lang w:val="en-US"/>
        </w:rPr>
        <w:t xml:space="preserve"> Entity Category identifiers [Eid2EntCat] and</w:t>
      </w:r>
      <w:r w:rsidR="00B66182">
        <w:rPr>
          <w:lang w:val="en-US"/>
        </w:rPr>
        <w:t xml:space="preserve"> all attributes specified in present</w:t>
      </w:r>
      <w:r w:rsidR="0033290A">
        <w:rPr>
          <w:lang w:val="en-US"/>
        </w:rPr>
        <w:t xml:space="preserve"> </w:t>
      </w:r>
      <w:r w:rsidR="0033290A" w:rsidRPr="00D20845">
        <w:rPr>
          <w:rStyle w:val="Code"/>
        </w:rPr>
        <w:t>&lt;md:RequestedAttribute&gt;</w:t>
      </w:r>
      <w:r w:rsidR="0033290A">
        <w:rPr>
          <w:lang w:val="en-US"/>
        </w:rPr>
        <w:t xml:space="preserve"> elements</w:t>
      </w:r>
      <w:r w:rsidR="009B79C1">
        <w:rPr>
          <w:lang w:val="en-US"/>
        </w:rPr>
        <w:t xml:space="preserve"> in the Service Provider’s metadata entry</w:t>
      </w:r>
      <w:r w:rsidR="0033290A">
        <w:rPr>
          <w:lang w:val="en-US"/>
        </w:rPr>
        <w:t>.</w:t>
      </w:r>
    </w:p>
    <w:p w14:paraId="12D6BC21" w14:textId="5DEFB994" w:rsidR="005C6432" w:rsidRDefault="005C6432" w:rsidP="005C6432">
      <w:pPr>
        <w:pStyle w:val="Heading2"/>
        <w:rPr>
          <w:lang w:val="en-US"/>
        </w:rPr>
      </w:pPr>
      <w:bookmarkStart w:id="28" w:name="_Toc263956533"/>
      <w:r>
        <w:rPr>
          <w:lang w:val="en-US"/>
        </w:rPr>
        <w:t>Error Responses</w:t>
      </w:r>
      <w:bookmarkEnd w:id="28"/>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w:t>
      </w:r>
      <w:r>
        <w:rPr>
          <w:lang w:val="en-US"/>
        </w:rPr>
        <w:t>s</w:t>
      </w:r>
      <w:r>
        <w:rPr>
          <w:lang w:val="en-US"/>
        </w:rPr>
        <w:t>sage.</w:t>
      </w:r>
    </w:p>
    <w:p w14:paraId="4E1942A3" w14:textId="77777777" w:rsidR="003A69DB" w:rsidRDefault="003A69DB" w:rsidP="00A8575F">
      <w:pPr>
        <w:rPr>
          <w:lang w:val="en-US"/>
        </w:rPr>
      </w:pPr>
    </w:p>
    <w:p w14:paraId="3A1E404E" w14:textId="28897B44"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29" w:history="1">
        <w:r w:rsidRPr="00194AE1">
          <w:rPr>
            <w:rStyle w:val="Hyperlink"/>
            <w:lang w:val="en-US"/>
          </w:rPr>
          <w:t>SAML2Core</w:t>
        </w:r>
      </w:hyperlink>
      <w:r w:rsidR="00194AE1">
        <w:rPr>
          <w:lang w:val="en-US"/>
        </w:rPr>
        <w:t xml:space="preserve">], and the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66E871A0" w14:textId="5623957D" w:rsidR="007027ED" w:rsidRPr="001372ED" w:rsidRDefault="00E4702F" w:rsidP="001372ED">
      <w:pPr>
        <w:rPr>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30"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r w:rsidR="007027ED">
        <w:rPr>
          <w:lang w:val="en-US"/>
        </w:rPr>
        <w:br w:type="page"/>
      </w:r>
    </w:p>
    <w:p w14:paraId="57864916" w14:textId="79C71E75" w:rsidR="00A821EE" w:rsidRDefault="00A821EE" w:rsidP="004C6B4E">
      <w:pPr>
        <w:pStyle w:val="Heading1"/>
        <w:rPr>
          <w:lang w:val="en-US"/>
        </w:rPr>
      </w:pPr>
      <w:bookmarkStart w:id="29" w:name="_Toc263956534"/>
      <w:r w:rsidRPr="00BF1B8C">
        <w:rPr>
          <w:lang w:val="en-US"/>
        </w:rPr>
        <w:t>N</w:t>
      </w:r>
      <w:r w:rsidRPr="006C4EAB">
        <w:rPr>
          <w:lang w:val="en-US"/>
        </w:rPr>
        <w:t xml:space="preserve">ormative </w:t>
      </w:r>
      <w:r w:rsidR="007B158E">
        <w:rPr>
          <w:lang w:val="en-US"/>
        </w:rPr>
        <w:t>R</w:t>
      </w:r>
      <w:r w:rsidRPr="006C4EAB">
        <w:rPr>
          <w:lang w:val="en-US"/>
        </w:rPr>
        <w:t>eferences</w:t>
      </w:r>
      <w:bookmarkEnd w:id="29"/>
    </w:p>
    <w:p w14:paraId="1B6FF4CC" w14:textId="77777777" w:rsidR="00927DDE" w:rsidRPr="00927DDE" w:rsidRDefault="00927DDE" w:rsidP="00927DDE">
      <w:pPr>
        <w:rPr>
          <w:lang w:val="en-US"/>
        </w:rPr>
      </w:pPr>
      <w:r w:rsidRPr="00927DDE">
        <w:rPr>
          <w:lang w:val="en-US"/>
        </w:rPr>
        <w:t>[RFC2119]</w:t>
      </w:r>
    </w:p>
    <w:p w14:paraId="0D69EC1A" w14:textId="77777777" w:rsidR="005E7482" w:rsidRDefault="00A8213A" w:rsidP="004E6F02">
      <w:pPr>
        <w:ind w:left="720"/>
        <w:rPr>
          <w:rStyle w:val="Hyperlink"/>
          <w:lang w:val="en-US"/>
        </w:rPr>
      </w:pPr>
      <w:hyperlink r:id="rId31"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lang w:val="en-US"/>
        </w:rPr>
      </w:pPr>
      <w:r>
        <w:rPr>
          <w:lang w:val="en-US"/>
        </w:rPr>
        <w:t>[SAML2Int]</w:t>
      </w:r>
    </w:p>
    <w:p w14:paraId="594379C1" w14:textId="0AD34E95" w:rsidR="00BE794D" w:rsidRPr="004E6F02" w:rsidRDefault="005E7482" w:rsidP="005E7482">
      <w:pPr>
        <w:rPr>
          <w:color w:val="000080"/>
          <w:u w:val="single"/>
          <w:lang w:val="en-US"/>
        </w:rPr>
      </w:pPr>
      <w:r>
        <w:rPr>
          <w:lang w:val="en-US"/>
        </w:rPr>
        <w:tab/>
      </w:r>
      <w:hyperlink r:id="rId32" w:history="1">
        <w:r w:rsidRPr="00557C28">
          <w:rPr>
            <w:rStyle w:val="Hyperlink"/>
            <w:lang w:val="en-US"/>
          </w:rPr>
          <w:t>SAML 2.0 INT SSO Deployment Profile.</w:t>
        </w:r>
      </w:hyperlink>
      <w:r w:rsidR="00927DDE">
        <w:rPr>
          <w:lang w:val="en-US"/>
        </w:rPr>
        <w:br/>
      </w:r>
    </w:p>
    <w:p w14:paraId="0FEFBC33" w14:textId="77777777" w:rsidR="005E7482" w:rsidRDefault="005E7482" w:rsidP="005E7482">
      <w:pPr>
        <w:rPr>
          <w:lang w:val="en-US"/>
        </w:rPr>
      </w:pPr>
      <w:r>
        <w:rPr>
          <w:lang w:val="en-US"/>
        </w:rPr>
        <w:t>[SAML2Core]</w:t>
      </w:r>
    </w:p>
    <w:p w14:paraId="7B13ABDE" w14:textId="77777777" w:rsidR="005E7482" w:rsidRPr="009A5E0A" w:rsidRDefault="005E7482" w:rsidP="005E7482">
      <w:pPr>
        <w:ind w:left="720"/>
        <w:rPr>
          <w:lang w:val="en-US"/>
        </w:rPr>
      </w:pPr>
      <w:hyperlink r:id="rId33" w:history="1">
        <w:r w:rsidRPr="009A5E0A">
          <w:rPr>
            <w:rStyle w:val="Hyperlink"/>
            <w:lang w:val="en-US"/>
          </w:rPr>
          <w:t>OASIS Standard, Assertions and Protocols for the OASIS Security Assertion Markup Language (SAML) V2.0, March 2005.</w:t>
        </w:r>
      </w:hyperlink>
    </w:p>
    <w:p w14:paraId="3CB55E75" w14:textId="77777777" w:rsidR="005E7482" w:rsidRDefault="005E7482" w:rsidP="005E7482">
      <w:pPr>
        <w:ind w:left="720"/>
        <w:rPr>
          <w:lang w:val="en-US"/>
        </w:rPr>
      </w:pPr>
    </w:p>
    <w:p w14:paraId="14F57D42" w14:textId="77777777" w:rsidR="005E7482" w:rsidRDefault="005E7482" w:rsidP="005E7482">
      <w:pPr>
        <w:rPr>
          <w:lang w:val="en-US"/>
        </w:rPr>
      </w:pPr>
      <w:r>
        <w:rPr>
          <w:lang w:val="en-US"/>
        </w:rPr>
        <w:t>[SAML2Bind]</w:t>
      </w:r>
    </w:p>
    <w:p w14:paraId="28D2FCC8" w14:textId="77777777" w:rsidR="005E7482" w:rsidRPr="009A5E0A" w:rsidRDefault="005E7482" w:rsidP="005E7482">
      <w:pPr>
        <w:ind w:left="720"/>
        <w:rPr>
          <w:lang w:val="en-US"/>
        </w:rPr>
      </w:pPr>
      <w:hyperlink r:id="rId34" w:history="1">
        <w:r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5E7482" w:rsidP="005E7482">
      <w:pPr>
        <w:ind w:left="720"/>
        <w:rPr>
          <w:lang w:val="en-US"/>
        </w:rPr>
      </w:pPr>
      <w:hyperlink r:id="rId35" w:history="1">
        <w:r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5E7482" w:rsidP="005E7482">
      <w:pPr>
        <w:ind w:left="720"/>
        <w:rPr>
          <w:rStyle w:val="Hyperlink"/>
          <w:lang w:val="en-US"/>
        </w:rPr>
      </w:pPr>
      <w:hyperlink r:id="rId36" w:history="1">
        <w:r w:rsidRPr="008D7BB1">
          <w:rPr>
            <w:rStyle w:val="Hyperlink"/>
            <w:lang w:val="en-US"/>
          </w:rPr>
          <w:t>OASIS Standard, Metadata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37"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Default="00D554A8" w:rsidP="009A5E0A">
      <w:r>
        <w:t>[</w:t>
      </w:r>
      <w:proofErr w:type="spellStart"/>
      <w:r>
        <w:t>MetaIOP</w:t>
      </w:r>
      <w:proofErr w:type="spellEnd"/>
      <w:r>
        <w:t>]</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A8213A" w:rsidP="008D7BB1">
      <w:pPr>
        <w:ind w:left="720"/>
        <w:rPr>
          <w:lang w:val="en-US"/>
        </w:rPr>
      </w:pPr>
      <w:hyperlink r:id="rId38"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A8213A" w:rsidP="008D7BB1">
      <w:pPr>
        <w:ind w:left="720"/>
        <w:rPr>
          <w:lang w:val="en-US"/>
        </w:rPr>
      </w:pPr>
      <w:hyperlink r:id="rId39"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A8213A" w:rsidP="001E2405">
      <w:pPr>
        <w:ind w:left="720"/>
        <w:rPr>
          <w:bCs/>
          <w:lang w:val="en-US"/>
        </w:rPr>
      </w:pPr>
      <w:hyperlink r:id="rId40"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A8213A" w:rsidP="008B4498">
      <w:pPr>
        <w:ind w:left="720"/>
        <w:rPr>
          <w:rStyle w:val="Hyperlink"/>
          <w:lang w:val="en-US"/>
        </w:rPr>
      </w:pPr>
      <w:hyperlink r:id="rId41"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237D3218" w14:textId="77777777" w:rsidR="004E6F02" w:rsidRDefault="004E6F02" w:rsidP="004E6F02">
      <w:pPr>
        <w:rPr>
          <w:lang w:val="en-US"/>
        </w:rPr>
      </w:pPr>
      <w:r>
        <w:rPr>
          <w:lang w:val="en-US"/>
        </w:rPr>
        <w:t>[Eid2LoA]</w:t>
      </w:r>
    </w:p>
    <w:p w14:paraId="14F78CC0" w14:textId="2F016C14" w:rsidR="004E6F02" w:rsidRDefault="004E6F02" w:rsidP="004E6F02">
      <w:pPr>
        <w:rPr>
          <w:lang w:val="en-US"/>
        </w:rPr>
      </w:pPr>
      <w:r>
        <w:rPr>
          <w:lang w:val="en-US"/>
        </w:rPr>
        <w:tab/>
      </w:r>
      <w:hyperlink r:id="rId42" w:history="1">
        <w:r w:rsidRPr="00A8213A">
          <w:rPr>
            <w:rStyle w:val="Hyperlink"/>
            <w:lang w:val="en-US"/>
          </w:rPr>
          <w:t>Authentication Context Classes for Levels of Assurance for the Swedish eID Framework.</w:t>
        </w:r>
      </w:hyperlink>
    </w:p>
    <w:p w14:paraId="77DF66E8" w14:textId="77777777" w:rsidR="004E6F02" w:rsidRDefault="004E6F02" w:rsidP="004E6F02">
      <w:pPr>
        <w:rPr>
          <w:lang w:val="en-US"/>
        </w:rPr>
      </w:pPr>
    </w:p>
    <w:p w14:paraId="507BC538" w14:textId="77777777" w:rsidR="004E6F02" w:rsidRDefault="004E6F02" w:rsidP="004E6F02">
      <w:pPr>
        <w:rPr>
          <w:lang w:val="en-US"/>
        </w:rPr>
      </w:pPr>
      <w:r>
        <w:rPr>
          <w:lang w:val="en-US"/>
        </w:rPr>
        <w:t>[Eid2Attributes]</w:t>
      </w:r>
    </w:p>
    <w:p w14:paraId="3749E7C3" w14:textId="7C8A0A5A" w:rsidR="004E6F02" w:rsidRDefault="004E6F02" w:rsidP="004E6F02">
      <w:pPr>
        <w:rPr>
          <w:lang w:val="en-US"/>
        </w:rPr>
      </w:pPr>
      <w:r>
        <w:rPr>
          <w:lang w:val="en-US"/>
        </w:rPr>
        <w:tab/>
      </w:r>
      <w:hyperlink r:id="rId43" w:history="1">
        <w:r w:rsidRPr="00A8213A">
          <w:rPr>
            <w:rStyle w:val="Hyperlink"/>
            <w:lang w:val="en-US"/>
          </w:rPr>
          <w:t>Attribute Specification for the Swedish eID Framework.</w:t>
        </w:r>
      </w:hyperlink>
    </w:p>
    <w:p w14:paraId="294CE554" w14:textId="77777777" w:rsidR="004E6F02" w:rsidRDefault="004E6F02" w:rsidP="004E6F02">
      <w:pPr>
        <w:rPr>
          <w:lang w:val="en-US"/>
        </w:rPr>
      </w:pPr>
    </w:p>
    <w:p w14:paraId="060697EB" w14:textId="77777777" w:rsidR="004E6F02" w:rsidRPr="002F146B" w:rsidRDefault="004E6F02" w:rsidP="004E6F02">
      <w:r w:rsidRPr="002F146B">
        <w:t>[Eid2Tillit]</w:t>
      </w:r>
    </w:p>
    <w:p w14:paraId="45FEC207" w14:textId="717D9FB6" w:rsidR="004E6F02" w:rsidRPr="002F146B" w:rsidRDefault="004E6F02" w:rsidP="004E6F02">
      <w:r w:rsidRPr="002F146B">
        <w:tab/>
      </w:r>
      <w:hyperlink r:id="rId44" w:history="1">
        <w:r w:rsidRPr="00BB0734">
          <w:rPr>
            <w:rStyle w:val="Hyperlink"/>
          </w:rPr>
          <w:t>Tillitsramverk för Svensk E-legitimation</w:t>
        </w:r>
        <w:r w:rsidR="00BB0734" w:rsidRPr="00BB0734">
          <w:rPr>
            <w:rStyle w:val="Hyperlink"/>
          </w:rPr>
          <w:t>.</w:t>
        </w:r>
      </w:hyperlink>
    </w:p>
    <w:p w14:paraId="311F93FE" w14:textId="77777777" w:rsidR="004E6F02" w:rsidRDefault="004E6F02" w:rsidP="004E6F02">
      <w:pPr>
        <w:rPr>
          <w:lang w:val="en-US"/>
        </w:rPr>
      </w:pPr>
    </w:p>
    <w:p w14:paraId="22ED2237" w14:textId="77777777" w:rsidR="004E6F02" w:rsidRDefault="004E6F02" w:rsidP="004E6F02">
      <w:pPr>
        <w:rPr>
          <w:lang w:val="en-US"/>
        </w:rPr>
      </w:pPr>
      <w:r>
        <w:rPr>
          <w:lang w:val="en-US"/>
        </w:rPr>
        <w:t>[Eid2EntCat]</w:t>
      </w:r>
    </w:p>
    <w:p w14:paraId="7E465D10" w14:textId="2A274F1F" w:rsidR="004E6F02" w:rsidRDefault="004E6F02" w:rsidP="004E6F02">
      <w:pPr>
        <w:rPr>
          <w:lang w:val="en-US"/>
        </w:rPr>
      </w:pPr>
      <w:r>
        <w:rPr>
          <w:lang w:val="en-US"/>
        </w:rPr>
        <w:tab/>
      </w:r>
      <w:hyperlink r:id="rId45" w:history="1">
        <w:r w:rsidRPr="00BB0734">
          <w:rPr>
            <w:rStyle w:val="Hyperlink"/>
            <w:lang w:val="en-US"/>
          </w:rPr>
          <w:t>Entity Categories for the Swedish eID Framework.</w:t>
        </w:r>
      </w:hyperlink>
    </w:p>
    <w:p w14:paraId="50FA070B" w14:textId="77777777" w:rsidR="004E6F02" w:rsidRDefault="004E6F02" w:rsidP="00FA64E7">
      <w:pPr>
        <w:rPr>
          <w:lang w:val="en-US"/>
        </w:rPr>
      </w:pPr>
    </w:p>
    <w:p w14:paraId="331D4EAC" w14:textId="5C0C9202" w:rsidR="00FA64E7" w:rsidRDefault="00FA64E7" w:rsidP="00FA64E7">
      <w:pPr>
        <w:rPr>
          <w:lang w:val="en-US"/>
        </w:rPr>
      </w:pPr>
      <w:r w:rsidRPr="007429F5">
        <w:rPr>
          <w:lang w:val="en-US"/>
        </w:rPr>
        <w:t>[</w:t>
      </w:r>
      <w:r w:rsidR="004D19A5">
        <w:rPr>
          <w:lang w:val="en-US"/>
        </w:rPr>
        <w:t>Eid2</w:t>
      </w:r>
      <w:r w:rsidRPr="007429F5">
        <w:rPr>
          <w:lang w:val="en-US"/>
        </w:rPr>
        <w:t>Disc</w:t>
      </w:r>
      <w:r w:rsidR="004D19A5">
        <w:rPr>
          <w:lang w:val="en-US"/>
        </w:rPr>
        <w:t>o</w:t>
      </w:r>
      <w:r w:rsidRPr="007429F5">
        <w:rPr>
          <w:lang w:val="en-US"/>
        </w:rPr>
        <w:t>]</w:t>
      </w:r>
    </w:p>
    <w:p w14:paraId="6020E4F6" w14:textId="77777777" w:rsidR="004C6B4E" w:rsidRDefault="00BB0734" w:rsidP="004E6F02">
      <w:pPr>
        <w:ind w:firstLine="720"/>
        <w:rPr>
          <w:lang w:val="en-US"/>
        </w:rPr>
      </w:pPr>
      <w:hyperlink r:id="rId46" w:history="1">
        <w:proofErr w:type="gramStart"/>
        <w:r w:rsidR="00DA12F9" w:rsidRPr="00BB0734">
          <w:rPr>
            <w:rStyle w:val="Hyperlink"/>
            <w:lang w:val="en-US"/>
          </w:rPr>
          <w:t>Discovery within the Swedish eID Framework</w:t>
        </w:r>
        <w:r w:rsidR="004D19A5" w:rsidRPr="00BB0734">
          <w:rPr>
            <w:rStyle w:val="Hyperlink"/>
            <w:lang w:val="en-US"/>
          </w:rPr>
          <w:t>.</w:t>
        </w:r>
        <w:proofErr w:type="gramEnd"/>
      </w:hyperlink>
    </w:p>
    <w:p w14:paraId="2C228F6D" w14:textId="77777777" w:rsidR="004C6B4E" w:rsidRDefault="004C6B4E" w:rsidP="004C6B4E">
      <w:pPr>
        <w:rPr>
          <w:lang w:val="en-US"/>
        </w:rPr>
      </w:pPr>
    </w:p>
    <w:p w14:paraId="0CAD628D" w14:textId="5970AA7D" w:rsidR="004C6B4E" w:rsidRDefault="004C6B4E" w:rsidP="004C6B4E">
      <w:pPr>
        <w:pStyle w:val="Heading1"/>
        <w:rPr>
          <w:lang w:val="en-US"/>
        </w:rPr>
      </w:pPr>
      <w:bookmarkStart w:id="30" w:name="_Toc263956535"/>
      <w:r>
        <w:rPr>
          <w:lang w:val="en-US"/>
        </w:rPr>
        <w:t>Changes between versions</w:t>
      </w:r>
      <w:bookmarkEnd w:id="30"/>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06027CE3" w:rsidR="004C6B4E" w:rsidRDefault="00736C60" w:rsidP="00736C60">
      <w:pPr>
        <w:pStyle w:val="ListParagraph"/>
        <w:numPr>
          <w:ilvl w:val="0"/>
          <w:numId w:val="28"/>
        </w:numPr>
        <w:rPr>
          <w:lang w:val="en-US"/>
        </w:rPr>
      </w:pPr>
      <w:r>
        <w:rPr>
          <w:lang w:val="en-US"/>
        </w:rPr>
        <w:t xml:space="preserve">In chapter </w:t>
      </w:r>
      <w:r>
        <w:rPr>
          <w:lang w:val="en-US"/>
        </w:rPr>
        <w:fldChar w:fldCharType="begin"/>
      </w:r>
      <w:r>
        <w:rPr>
          <w:lang w:val="en-US"/>
        </w:rPr>
        <w:instrText xml:space="preserve"> REF _Ref263956239 \r \h </w:instrText>
      </w:r>
      <w:r>
        <w:rPr>
          <w:lang w:val="en-US"/>
        </w:rPr>
      </w:r>
      <w:r>
        <w:rPr>
          <w:lang w:val="en-US"/>
        </w:rPr>
        <w:fldChar w:fldCharType="separate"/>
      </w:r>
      <w:r>
        <w:rPr>
          <w:lang w:val="en-US"/>
        </w:rPr>
        <w:t>5.1</w:t>
      </w:r>
      <w:r>
        <w:rPr>
          <w:lang w:val="en-US"/>
        </w:rPr>
        <w:fldChar w:fldCharType="end"/>
      </w:r>
      <w:r>
        <w:rPr>
          <w:lang w:val="en-US"/>
        </w:rPr>
        <w:t>, “</w:t>
      </w:r>
      <w:r>
        <w:rPr>
          <w:lang w:val="en-US"/>
        </w:rPr>
        <w:fldChar w:fldCharType="begin"/>
      </w:r>
      <w:r>
        <w:rPr>
          <w:lang w:val="en-US"/>
        </w:rPr>
        <w:instrText xml:space="preserve"> REF _Ref263956242 \h </w:instrText>
      </w:r>
      <w:r>
        <w:rPr>
          <w:lang w:val="en-US"/>
        </w:rPr>
      </w:r>
      <w:r>
        <w:rPr>
          <w:lang w:val="en-US"/>
        </w:rPr>
        <w:fldChar w:fldCharType="separate"/>
      </w:r>
      <w:r>
        <w:rPr>
          <w:lang w:val="en-US"/>
        </w:rPr>
        <w:t>Discovery</w:t>
      </w:r>
      <w:r>
        <w:rPr>
          <w:lang w:val="en-US"/>
        </w:rPr>
        <w:fldChar w:fldCharType="end"/>
      </w:r>
      <w:r>
        <w:rPr>
          <w:lang w:val="en-US"/>
        </w:rPr>
        <w:t>”, a reference to the specification “</w:t>
      </w:r>
      <w:r w:rsidRPr="00736C60">
        <w:rPr>
          <w:lang w:val="en-US"/>
        </w:rPr>
        <w:t>Discovery within the Swedish eID Fram</w:t>
      </w:r>
      <w:r w:rsidRPr="00736C60">
        <w:rPr>
          <w:lang w:val="en-US"/>
        </w:rPr>
        <w:t>e</w:t>
      </w:r>
      <w:r w:rsidRPr="00736C60">
        <w:rPr>
          <w:lang w:val="en-US"/>
        </w:rPr>
        <w:t>work</w:t>
      </w:r>
      <w:r>
        <w:rPr>
          <w:lang w:val="en-US"/>
        </w:rPr>
        <w:t>” [Eid2Disco] was added.</w:t>
      </w:r>
    </w:p>
    <w:p w14:paraId="0A7D5A6B" w14:textId="695BB074" w:rsidR="00736C60" w:rsidRDefault="00382DA7" w:rsidP="00736C60">
      <w:pPr>
        <w:pStyle w:val="ListParagraph"/>
        <w:numPr>
          <w:ilvl w:val="0"/>
          <w:numId w:val="28"/>
        </w:numPr>
        <w:rPr>
          <w:lang w:val="en-US"/>
        </w:rPr>
      </w:pPr>
      <w:r>
        <w:rPr>
          <w:lang w:val="en-US"/>
        </w:rPr>
        <w:t xml:space="preserve">In chapter </w:t>
      </w:r>
      <w:r>
        <w:rPr>
          <w:lang w:val="en-US"/>
        </w:rPr>
        <w:fldChar w:fldCharType="begin"/>
      </w:r>
      <w:r>
        <w:rPr>
          <w:lang w:val="en-US"/>
        </w:rPr>
        <w:instrText xml:space="preserve"> REF _Ref263956330 \w \h </w:instrText>
      </w:r>
      <w:r>
        <w:rPr>
          <w:lang w:val="en-US"/>
        </w:rPr>
      </w:r>
      <w:r>
        <w:rPr>
          <w:lang w:val="en-US"/>
        </w:rPr>
        <w:fldChar w:fldCharType="separate"/>
      </w:r>
      <w:r>
        <w:rPr>
          <w:lang w:val="en-US"/>
        </w:rPr>
        <w:t>5.4.2</w:t>
      </w:r>
      <w:r>
        <w:rPr>
          <w:lang w:val="en-US"/>
        </w:rPr>
        <w:fldChar w:fldCharType="end"/>
      </w:r>
      <w:r>
        <w:rPr>
          <w:lang w:val="en-US"/>
        </w:rPr>
        <w:t>, “</w:t>
      </w:r>
      <w:r>
        <w:rPr>
          <w:lang w:val="en-US"/>
        </w:rPr>
        <w:fldChar w:fldCharType="begin"/>
      </w:r>
      <w:r>
        <w:rPr>
          <w:lang w:val="en-US"/>
        </w:rPr>
        <w:instrText xml:space="preserve"> REF _Ref263956334 \h </w:instrText>
      </w:r>
      <w:r>
        <w:rPr>
          <w:lang w:val="en-US"/>
        </w:rPr>
      </w:r>
      <w:r>
        <w:rPr>
          <w:lang w:val="en-US"/>
        </w:rPr>
        <w:fldChar w:fldCharType="separate"/>
      </w:r>
      <w:r>
        <w:rPr>
          <w:lang w:val="en-US"/>
        </w:rPr>
        <w:t>Overriding Level of Assurance</w:t>
      </w:r>
      <w:r>
        <w:rPr>
          <w:lang w:val="en-US"/>
        </w:rPr>
        <w:fldChar w:fldCharType="end"/>
      </w:r>
      <w:r>
        <w:rPr>
          <w:lang w:val="en-US"/>
        </w:rPr>
        <w:t xml:space="preserve">”, </w:t>
      </w:r>
      <w:r w:rsidRPr="00382DA7">
        <w:rPr>
          <w:lang w:val="en-US"/>
        </w:rPr>
        <w:t>a note was added that informs about the need to e</w:t>
      </w:r>
      <w:r w:rsidRPr="00382DA7">
        <w:rPr>
          <w:lang w:val="en-US"/>
        </w:rPr>
        <w:t>n</w:t>
      </w:r>
      <w:r w:rsidRPr="00382DA7">
        <w:rPr>
          <w:lang w:val="en-US"/>
        </w:rPr>
        <w:t>sur</w:t>
      </w:r>
      <w:r>
        <w:rPr>
          <w:lang w:val="en-US"/>
        </w:rPr>
        <w:t>e IdP-capabilities regarding level of assurance</w:t>
      </w:r>
      <w:r w:rsidRPr="00382DA7">
        <w:rPr>
          <w:lang w:val="en-US"/>
        </w:rPr>
        <w:t xml:space="preserve"> before issuing a request.</w:t>
      </w:r>
    </w:p>
    <w:p w14:paraId="561769FA" w14:textId="59CA8F1B" w:rsidR="001E03C5" w:rsidRDefault="00532E8A" w:rsidP="00736C60">
      <w:pPr>
        <w:pStyle w:val="ListParagraph"/>
        <w:numPr>
          <w:ilvl w:val="0"/>
          <w:numId w:val="28"/>
        </w:numPr>
        <w:rPr>
          <w:lang w:val="en-US"/>
        </w:rPr>
      </w:pPr>
      <w:r>
        <w:rPr>
          <w:lang w:val="en-US"/>
        </w:rPr>
        <w:t xml:space="preserve">In chapter </w:t>
      </w:r>
      <w:r>
        <w:rPr>
          <w:lang w:val="en-US"/>
        </w:rPr>
        <w:fldChar w:fldCharType="begin"/>
      </w:r>
      <w:r>
        <w:rPr>
          <w:lang w:val="en-US"/>
        </w:rPr>
        <w:instrText xml:space="preserve"> REF _Ref263956429 \w \h </w:instrText>
      </w:r>
      <w:r>
        <w:rPr>
          <w:lang w:val="en-US"/>
        </w:rPr>
      </w:r>
      <w:r>
        <w:rPr>
          <w:lang w:val="en-US"/>
        </w:rPr>
        <w:fldChar w:fldCharType="separate"/>
      </w:r>
      <w:r>
        <w:rPr>
          <w:lang w:val="en-US"/>
        </w:rPr>
        <w:t>6.2</w:t>
      </w:r>
      <w:r>
        <w:rPr>
          <w:lang w:val="en-US"/>
        </w:rPr>
        <w:fldChar w:fldCharType="end"/>
      </w:r>
      <w:r>
        <w:rPr>
          <w:lang w:val="en-US"/>
        </w:rPr>
        <w:t>, “</w:t>
      </w:r>
      <w:r>
        <w:rPr>
          <w:lang w:val="en-US"/>
        </w:rPr>
        <w:fldChar w:fldCharType="begin"/>
      </w:r>
      <w:r>
        <w:rPr>
          <w:lang w:val="en-US"/>
        </w:rPr>
        <w:instrText xml:space="preserve"> REF _Ref263956432 \h </w:instrText>
      </w:r>
      <w:r>
        <w:rPr>
          <w:lang w:val="en-US"/>
        </w:rPr>
      </w:r>
      <w:r>
        <w:rPr>
          <w:lang w:val="en-US"/>
        </w:rPr>
        <w:fldChar w:fldCharType="separate"/>
      </w:r>
      <w:r>
        <w:rPr>
          <w:lang w:val="en-US"/>
        </w:rPr>
        <w:t>Message Content</w:t>
      </w:r>
      <w:r>
        <w:rPr>
          <w:lang w:val="en-US"/>
        </w:rPr>
        <w:fldChar w:fldCharType="end"/>
      </w:r>
      <w:r>
        <w:rPr>
          <w:lang w:val="en-US"/>
        </w:rPr>
        <w:t xml:space="preserve">”, </w:t>
      </w:r>
      <w:r w:rsidR="00CF458A" w:rsidRPr="00CF458A">
        <w:rPr>
          <w:lang w:val="en-US"/>
        </w:rPr>
        <w:t>an example of how an Identity Provider may include an authentic</w:t>
      </w:r>
      <w:r w:rsidR="00CF458A" w:rsidRPr="00CF458A">
        <w:rPr>
          <w:lang w:val="en-US"/>
        </w:rPr>
        <w:t>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default" r:id="rId47"/>
      <w:footerReference w:type="default" r:id="rId48"/>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66248" w14:textId="77777777" w:rsidR="00BB0734" w:rsidRDefault="00BB0734">
      <w:pPr>
        <w:spacing w:line="240" w:lineRule="auto"/>
      </w:pPr>
      <w:r>
        <w:separator/>
      </w:r>
    </w:p>
  </w:endnote>
  <w:endnote w:type="continuationSeparator" w:id="0">
    <w:p w14:paraId="48DAC04F" w14:textId="77777777" w:rsidR="00BB0734" w:rsidRDefault="00BB0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MT Extra"/>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BB0734" w:rsidRPr="00C912BA" w14:paraId="3F26EF42" w14:textId="77777777" w:rsidTr="00D74D00">
      <w:tc>
        <w:tcPr>
          <w:tcW w:w="7208" w:type="dxa"/>
          <w:gridSpan w:val="4"/>
          <w:tcBorders>
            <w:bottom w:val="single" w:sz="4" w:space="0" w:color="auto"/>
          </w:tcBorders>
        </w:tcPr>
        <w:p w14:paraId="3B08F497" w14:textId="77777777" w:rsidR="00BB0734" w:rsidRPr="00C912BA" w:rsidRDefault="00BB0734" w:rsidP="00F27527">
          <w:pPr>
            <w:pStyle w:val="Ledtext"/>
            <w:rPr>
              <w:spacing w:val="20"/>
              <w:sz w:val="16"/>
              <w:szCs w:val="16"/>
              <w:lang w:val="sv-SE"/>
            </w:rPr>
          </w:pPr>
          <w:bookmarkStart w:id="31" w:name="www"/>
          <w:r w:rsidRPr="00C912BA">
            <w:rPr>
              <w:b/>
              <w:bCs/>
              <w:sz w:val="16"/>
              <w:lang w:val="sv-SE"/>
            </w:rPr>
            <w:t>www.</w:t>
          </w:r>
          <w:r>
            <w:rPr>
              <w:b/>
              <w:bCs/>
              <w:sz w:val="16"/>
              <w:lang w:val="sv-SE"/>
            </w:rPr>
            <w:t>elegnamnden</w:t>
          </w:r>
          <w:r w:rsidRPr="00C912BA">
            <w:rPr>
              <w:b/>
              <w:bCs/>
              <w:sz w:val="16"/>
              <w:lang w:val="sv-SE"/>
            </w:rPr>
            <w:t>.se</w:t>
          </w:r>
          <w:bookmarkEnd w:id="31"/>
        </w:p>
      </w:tc>
      <w:tc>
        <w:tcPr>
          <w:tcW w:w="2347" w:type="dxa"/>
          <w:tcBorders>
            <w:bottom w:val="single" w:sz="4" w:space="0" w:color="auto"/>
          </w:tcBorders>
        </w:tcPr>
        <w:p w14:paraId="619C2AE8" w14:textId="77777777" w:rsidR="00BB0734" w:rsidRPr="00C912BA" w:rsidRDefault="00BB0734" w:rsidP="00F27527">
          <w:pPr>
            <w:pStyle w:val="Ledtext"/>
            <w:rPr>
              <w:sz w:val="16"/>
              <w:lang w:val="sv-SE"/>
            </w:rPr>
          </w:pPr>
        </w:p>
      </w:tc>
    </w:tr>
    <w:tr w:rsidR="00BB0734" w:rsidRPr="00C912BA" w14:paraId="0BBF8E42" w14:textId="77777777" w:rsidTr="00D74D00">
      <w:tc>
        <w:tcPr>
          <w:tcW w:w="1988" w:type="dxa"/>
          <w:tcBorders>
            <w:top w:val="single" w:sz="4" w:space="0" w:color="auto"/>
          </w:tcBorders>
        </w:tcPr>
        <w:p w14:paraId="53B57CCF" w14:textId="77777777" w:rsidR="00BB0734" w:rsidRPr="00C912BA" w:rsidRDefault="00BB0734" w:rsidP="00F27527">
          <w:pPr>
            <w:pStyle w:val="Ledtext"/>
            <w:rPr>
              <w:lang w:val="sv-SE"/>
            </w:rPr>
          </w:pPr>
          <w:bookmarkStart w:id="32" w:name="PostadressLed"/>
          <w:r>
            <w:rPr>
              <w:lang w:val="sv-SE"/>
            </w:rPr>
            <w:t>Postadress</w:t>
          </w:r>
          <w:bookmarkEnd w:id="32"/>
        </w:p>
      </w:tc>
      <w:tc>
        <w:tcPr>
          <w:tcW w:w="1620" w:type="dxa"/>
          <w:tcBorders>
            <w:top w:val="single" w:sz="4" w:space="0" w:color="auto"/>
          </w:tcBorders>
        </w:tcPr>
        <w:p w14:paraId="7481F620" w14:textId="77777777" w:rsidR="00BB0734" w:rsidRPr="00C912BA" w:rsidRDefault="00BB0734"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BB0734" w:rsidRPr="00C912BA" w:rsidRDefault="00BB0734" w:rsidP="00F27527">
          <w:pPr>
            <w:pStyle w:val="Ledtext"/>
            <w:rPr>
              <w:lang w:val="sv-SE"/>
            </w:rPr>
          </w:pPr>
          <w:bookmarkStart w:id="33" w:name="TelefonVaxelLed"/>
          <w:r>
            <w:rPr>
              <w:lang w:val="sv-SE"/>
            </w:rPr>
            <w:t>Telefon växel</w:t>
          </w:r>
          <w:bookmarkEnd w:id="33"/>
        </w:p>
      </w:tc>
      <w:tc>
        <w:tcPr>
          <w:tcW w:w="1800" w:type="dxa"/>
          <w:tcBorders>
            <w:top w:val="single" w:sz="4" w:space="0" w:color="auto"/>
          </w:tcBorders>
        </w:tcPr>
        <w:p w14:paraId="0987B1B2" w14:textId="77777777" w:rsidR="00BB0734" w:rsidRPr="00C912BA" w:rsidRDefault="00BB0734" w:rsidP="00F27527">
          <w:pPr>
            <w:pStyle w:val="Ledtext"/>
            <w:rPr>
              <w:lang w:val="sv-SE"/>
            </w:rPr>
          </w:pPr>
          <w:bookmarkStart w:id="34" w:name="TelefonVaxelUtlLedtext"/>
          <w:bookmarkEnd w:id="34"/>
        </w:p>
      </w:tc>
      <w:tc>
        <w:tcPr>
          <w:tcW w:w="2347" w:type="dxa"/>
          <w:tcBorders>
            <w:top w:val="single" w:sz="4" w:space="0" w:color="auto"/>
          </w:tcBorders>
        </w:tcPr>
        <w:p w14:paraId="35B8C08C" w14:textId="77777777" w:rsidR="00BB0734" w:rsidRPr="00C912BA" w:rsidRDefault="00BB0734" w:rsidP="00F27527">
          <w:pPr>
            <w:pStyle w:val="Ledtext"/>
            <w:rPr>
              <w:lang w:val="sv-SE"/>
            </w:rPr>
          </w:pPr>
          <w:bookmarkStart w:id="35" w:name="EpostLed"/>
          <w:r>
            <w:rPr>
              <w:lang w:val="sv-SE"/>
            </w:rPr>
            <w:t>E-postadress</w:t>
          </w:r>
          <w:bookmarkEnd w:id="35"/>
        </w:p>
      </w:tc>
    </w:tr>
    <w:tr w:rsidR="00BB0734" w:rsidRPr="00C912BA" w14:paraId="06607072" w14:textId="77777777" w:rsidTr="00D74D00">
      <w:tc>
        <w:tcPr>
          <w:tcW w:w="1988" w:type="dxa"/>
        </w:tcPr>
        <w:p w14:paraId="4EC133D2" w14:textId="77777777" w:rsidR="00BB0734" w:rsidRPr="00C912BA" w:rsidRDefault="00BB0734" w:rsidP="00F27527">
          <w:pPr>
            <w:pStyle w:val="Ledtext"/>
            <w:rPr>
              <w:b/>
              <w:bCs/>
              <w:lang w:val="sv-SE"/>
            </w:rPr>
          </w:pPr>
          <w:bookmarkStart w:id="36" w:name="Postadress"/>
          <w:r>
            <w:rPr>
              <w:b/>
              <w:bCs/>
              <w:lang w:val="sv-SE"/>
            </w:rPr>
            <w:t xml:space="preserve">171 94  SOLNA </w:t>
          </w:r>
          <w:bookmarkEnd w:id="36"/>
        </w:p>
      </w:tc>
      <w:tc>
        <w:tcPr>
          <w:tcW w:w="1620" w:type="dxa"/>
        </w:tcPr>
        <w:p w14:paraId="64EDE1D1" w14:textId="77777777" w:rsidR="00BB0734" w:rsidRPr="00C912BA" w:rsidRDefault="00BB0734" w:rsidP="00F27527">
          <w:pPr>
            <w:pStyle w:val="Ledtext"/>
            <w:ind w:left="-57"/>
            <w:rPr>
              <w:b/>
              <w:bCs/>
              <w:lang w:val="sv-SE"/>
            </w:rPr>
          </w:pPr>
          <w:r>
            <w:rPr>
              <w:b/>
              <w:bCs/>
              <w:lang w:val="sv-SE"/>
            </w:rPr>
            <w:t>Korta gatan 10</w:t>
          </w:r>
        </w:p>
      </w:tc>
      <w:tc>
        <w:tcPr>
          <w:tcW w:w="1800" w:type="dxa"/>
        </w:tcPr>
        <w:p w14:paraId="14FD09A9" w14:textId="77777777" w:rsidR="00BB0734" w:rsidRPr="00C912BA" w:rsidRDefault="00BB0734" w:rsidP="00F27527">
          <w:pPr>
            <w:pStyle w:val="Ledtext"/>
            <w:rPr>
              <w:b/>
              <w:bCs/>
              <w:lang w:val="sv-SE"/>
            </w:rPr>
          </w:pPr>
          <w:bookmarkStart w:id="37" w:name="TelefonVaxel"/>
          <w:r>
            <w:rPr>
              <w:b/>
              <w:bCs/>
              <w:lang w:val="sv-SE"/>
            </w:rPr>
            <w:t xml:space="preserve">010-574 21 00 </w:t>
          </w:r>
          <w:bookmarkEnd w:id="37"/>
          <w:r>
            <w:rPr>
              <w:b/>
              <w:bCs/>
              <w:lang w:val="sv-SE"/>
            </w:rPr>
            <w:t xml:space="preserve"> </w:t>
          </w:r>
        </w:p>
      </w:tc>
      <w:tc>
        <w:tcPr>
          <w:tcW w:w="1800" w:type="dxa"/>
        </w:tcPr>
        <w:p w14:paraId="4A68601A" w14:textId="77777777" w:rsidR="00BB0734" w:rsidRPr="00C912BA" w:rsidRDefault="00BB0734" w:rsidP="00F27527">
          <w:pPr>
            <w:pStyle w:val="Ledtext"/>
            <w:rPr>
              <w:b/>
              <w:bCs/>
              <w:lang w:val="sv-SE"/>
            </w:rPr>
          </w:pPr>
          <w:bookmarkStart w:id="38" w:name="TelefonVaxelUtl"/>
          <w:bookmarkEnd w:id="38"/>
        </w:p>
      </w:tc>
      <w:tc>
        <w:tcPr>
          <w:tcW w:w="2347" w:type="dxa"/>
        </w:tcPr>
        <w:p w14:paraId="213B98C5" w14:textId="77777777" w:rsidR="00BB0734" w:rsidRPr="00C912BA" w:rsidRDefault="00BB0734" w:rsidP="00F27527">
          <w:pPr>
            <w:pStyle w:val="Ledtext"/>
            <w:rPr>
              <w:b/>
              <w:bCs/>
              <w:lang w:val="sv-SE"/>
            </w:rPr>
          </w:pPr>
          <w:bookmarkStart w:id="39" w:name="EmailFot"/>
          <w:r>
            <w:rPr>
              <w:b/>
              <w:bCs/>
              <w:lang w:val="sv-SE"/>
            </w:rPr>
            <w:t>kansliet@elegnamnden.se</w:t>
          </w:r>
          <w:bookmarkEnd w:id="39"/>
        </w:p>
      </w:tc>
    </w:tr>
  </w:tbl>
  <w:p w14:paraId="07C1B5E6" w14:textId="4AB8A180" w:rsidR="00BB0734" w:rsidRDefault="00BB0734"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346E99">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346E99">
      <w:rPr>
        <w:noProof/>
        <w:color w:val="808080"/>
        <w:sz w:val="16"/>
      </w:rPr>
      <w:t>12</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9D6F6" w14:textId="77777777" w:rsidR="00BB0734" w:rsidRDefault="00BB0734">
      <w:pPr>
        <w:spacing w:line="240" w:lineRule="auto"/>
      </w:pPr>
      <w:r>
        <w:separator/>
      </w:r>
    </w:p>
  </w:footnote>
  <w:footnote w:type="continuationSeparator" w:id="0">
    <w:p w14:paraId="20D44B2C" w14:textId="77777777" w:rsidR="00BB0734" w:rsidRDefault="00BB073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771AB" w14:textId="429C6CB0" w:rsidR="00BB0734" w:rsidRDefault="00BB0734" w:rsidP="00BB4873">
    <w:pPr>
      <w:spacing w:line="240" w:lineRule="auto"/>
      <w:jc w:val="center"/>
      <w:rPr>
        <w:lang w:val="en-US"/>
      </w:rPr>
    </w:pPr>
    <w:r>
      <w:rPr>
        <w:rFonts w:ascii="SKVKFMSYMB" w:hAnsi="SKVKFMSYMB"/>
        <w:noProof/>
        <w:sz w:val="64"/>
        <w:szCs w:val="64"/>
        <w:lang w:val="en-US" w:eastAsia="en-US"/>
      </w:rPr>
      <w:drawing>
        <wp:inline distT="0" distB="0" distL="0" distR="0" wp14:anchorId="01E45196" wp14:editId="7776844D">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BB4873">
      <w:rPr>
        <w:sz w:val="16"/>
        <w:szCs w:val="16"/>
        <w:lang w:val="en-US"/>
      </w:rPr>
      <w:t>ELN-0602-v1.</w:t>
    </w:r>
    <w:r>
      <w:rPr>
        <w:sz w:val="16"/>
        <w:szCs w:val="16"/>
        <w:lang w:val="en-US"/>
      </w:rPr>
      <w:t>1</w:t>
    </w:r>
  </w:p>
  <w:p w14:paraId="04CEC393" w14:textId="3BB3C709" w:rsidR="00BB0734" w:rsidRDefault="00BB0734">
    <w:pPr>
      <w:rPr>
        <w:rFonts w:eastAsia="Arial" w:cs="Arial"/>
        <w:color w:val="808080"/>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8"/>
  </w:num>
  <w:num w:numId="2">
    <w:abstractNumId w:val="26"/>
  </w:num>
  <w:num w:numId="3">
    <w:abstractNumId w:val="3"/>
  </w:num>
  <w:num w:numId="4">
    <w:abstractNumId w:val="4"/>
  </w:num>
  <w:num w:numId="5">
    <w:abstractNumId w:val="7"/>
  </w:num>
  <w:num w:numId="6">
    <w:abstractNumId w:val="11"/>
  </w:num>
  <w:num w:numId="7">
    <w:abstractNumId w:val="24"/>
  </w:num>
  <w:num w:numId="8">
    <w:abstractNumId w:val="25"/>
  </w:num>
  <w:num w:numId="9">
    <w:abstractNumId w:val="5"/>
  </w:num>
  <w:num w:numId="10">
    <w:abstractNumId w:val="27"/>
  </w:num>
  <w:num w:numId="11">
    <w:abstractNumId w:val="12"/>
  </w:num>
  <w:num w:numId="12">
    <w:abstractNumId w:val="23"/>
  </w:num>
  <w:num w:numId="13">
    <w:abstractNumId w:val="21"/>
  </w:num>
  <w:num w:numId="14">
    <w:abstractNumId w:val="8"/>
  </w:num>
  <w:num w:numId="15">
    <w:abstractNumId w:val="6"/>
  </w:num>
  <w:num w:numId="16">
    <w:abstractNumId w:val="17"/>
  </w:num>
  <w:num w:numId="17">
    <w:abstractNumId w:val="22"/>
  </w:num>
  <w:num w:numId="18">
    <w:abstractNumId w:val="20"/>
  </w:num>
  <w:num w:numId="19">
    <w:abstractNumId w:val="10"/>
  </w:num>
  <w:num w:numId="20">
    <w:abstractNumId w:val="19"/>
  </w:num>
  <w:num w:numId="21">
    <w:abstractNumId w:val="14"/>
  </w:num>
  <w:num w:numId="22">
    <w:abstractNumId w:val="9"/>
  </w:num>
  <w:num w:numId="23">
    <w:abstractNumId w:val="15"/>
  </w:num>
  <w:num w:numId="24">
    <w:abstractNumId w:val="1"/>
  </w:num>
  <w:num w:numId="25">
    <w:abstractNumId w:val="2"/>
  </w:num>
  <w:num w:numId="26">
    <w:abstractNumId w:val="16"/>
  </w:num>
  <w:num w:numId="27">
    <w:abstractNumId w:val="0"/>
  </w:num>
  <w:num w:numId="2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2C80"/>
    <w:rsid w:val="000135DB"/>
    <w:rsid w:val="000154F3"/>
    <w:rsid w:val="0001596B"/>
    <w:rsid w:val="00016F4F"/>
    <w:rsid w:val="00017E70"/>
    <w:rsid w:val="00020132"/>
    <w:rsid w:val="00023102"/>
    <w:rsid w:val="00023874"/>
    <w:rsid w:val="00023D2F"/>
    <w:rsid w:val="00024167"/>
    <w:rsid w:val="00024602"/>
    <w:rsid w:val="00026A5E"/>
    <w:rsid w:val="00030ACE"/>
    <w:rsid w:val="00031F53"/>
    <w:rsid w:val="00034115"/>
    <w:rsid w:val="000422C6"/>
    <w:rsid w:val="000446C8"/>
    <w:rsid w:val="000458DE"/>
    <w:rsid w:val="00047AF4"/>
    <w:rsid w:val="00047CDA"/>
    <w:rsid w:val="00050932"/>
    <w:rsid w:val="00052118"/>
    <w:rsid w:val="00052565"/>
    <w:rsid w:val="0005627F"/>
    <w:rsid w:val="000563EE"/>
    <w:rsid w:val="00057444"/>
    <w:rsid w:val="00066A85"/>
    <w:rsid w:val="00066B91"/>
    <w:rsid w:val="000674D5"/>
    <w:rsid w:val="000679BC"/>
    <w:rsid w:val="00067F93"/>
    <w:rsid w:val="000718A7"/>
    <w:rsid w:val="00071B93"/>
    <w:rsid w:val="00071C48"/>
    <w:rsid w:val="0007485F"/>
    <w:rsid w:val="00074A3A"/>
    <w:rsid w:val="00077B25"/>
    <w:rsid w:val="000815C6"/>
    <w:rsid w:val="00083649"/>
    <w:rsid w:val="00083F02"/>
    <w:rsid w:val="00084B2C"/>
    <w:rsid w:val="00084D13"/>
    <w:rsid w:val="00085F2D"/>
    <w:rsid w:val="000879AC"/>
    <w:rsid w:val="00090192"/>
    <w:rsid w:val="00091883"/>
    <w:rsid w:val="00096211"/>
    <w:rsid w:val="000A2B63"/>
    <w:rsid w:val="000A2D6B"/>
    <w:rsid w:val="000A4CC6"/>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76F4"/>
    <w:rsid w:val="000D0405"/>
    <w:rsid w:val="000D08CE"/>
    <w:rsid w:val="000D10F0"/>
    <w:rsid w:val="000D1637"/>
    <w:rsid w:val="000D43EA"/>
    <w:rsid w:val="000D5579"/>
    <w:rsid w:val="000D5781"/>
    <w:rsid w:val="000E219A"/>
    <w:rsid w:val="000E24F6"/>
    <w:rsid w:val="000E2CCB"/>
    <w:rsid w:val="000E51AE"/>
    <w:rsid w:val="000E5BA9"/>
    <w:rsid w:val="000E5D0F"/>
    <w:rsid w:val="000F010E"/>
    <w:rsid w:val="000F23E6"/>
    <w:rsid w:val="000F407D"/>
    <w:rsid w:val="000F4C3E"/>
    <w:rsid w:val="000F5EF1"/>
    <w:rsid w:val="000F6EFF"/>
    <w:rsid w:val="00100724"/>
    <w:rsid w:val="001007B4"/>
    <w:rsid w:val="001041FE"/>
    <w:rsid w:val="001072A8"/>
    <w:rsid w:val="00110C17"/>
    <w:rsid w:val="00111E69"/>
    <w:rsid w:val="001122C1"/>
    <w:rsid w:val="0011414C"/>
    <w:rsid w:val="00115F3F"/>
    <w:rsid w:val="0011689F"/>
    <w:rsid w:val="00126E1B"/>
    <w:rsid w:val="00126E5C"/>
    <w:rsid w:val="00127303"/>
    <w:rsid w:val="0013043F"/>
    <w:rsid w:val="00131BCB"/>
    <w:rsid w:val="0013275F"/>
    <w:rsid w:val="0013346B"/>
    <w:rsid w:val="0013584D"/>
    <w:rsid w:val="001372ED"/>
    <w:rsid w:val="0014367E"/>
    <w:rsid w:val="00144EAB"/>
    <w:rsid w:val="0014584C"/>
    <w:rsid w:val="00145E97"/>
    <w:rsid w:val="00146558"/>
    <w:rsid w:val="001466B7"/>
    <w:rsid w:val="00147C7E"/>
    <w:rsid w:val="001516CF"/>
    <w:rsid w:val="00151938"/>
    <w:rsid w:val="00154CC4"/>
    <w:rsid w:val="00156B8E"/>
    <w:rsid w:val="00160EA6"/>
    <w:rsid w:val="00161403"/>
    <w:rsid w:val="00163C96"/>
    <w:rsid w:val="001640CE"/>
    <w:rsid w:val="00164B5F"/>
    <w:rsid w:val="00164DA0"/>
    <w:rsid w:val="00165083"/>
    <w:rsid w:val="00165C6D"/>
    <w:rsid w:val="001704A9"/>
    <w:rsid w:val="00170C62"/>
    <w:rsid w:val="0017176B"/>
    <w:rsid w:val="00171D96"/>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4AE1"/>
    <w:rsid w:val="001969C2"/>
    <w:rsid w:val="001A335B"/>
    <w:rsid w:val="001A3B49"/>
    <w:rsid w:val="001A409D"/>
    <w:rsid w:val="001A549D"/>
    <w:rsid w:val="001A5B2D"/>
    <w:rsid w:val="001A5DE1"/>
    <w:rsid w:val="001A6741"/>
    <w:rsid w:val="001B0C4A"/>
    <w:rsid w:val="001B10A1"/>
    <w:rsid w:val="001B1E69"/>
    <w:rsid w:val="001B4998"/>
    <w:rsid w:val="001B4EEA"/>
    <w:rsid w:val="001B5629"/>
    <w:rsid w:val="001C30FD"/>
    <w:rsid w:val="001C4B5E"/>
    <w:rsid w:val="001C605C"/>
    <w:rsid w:val="001C6904"/>
    <w:rsid w:val="001D07BB"/>
    <w:rsid w:val="001D0903"/>
    <w:rsid w:val="001D3028"/>
    <w:rsid w:val="001D3542"/>
    <w:rsid w:val="001D4483"/>
    <w:rsid w:val="001D4D6B"/>
    <w:rsid w:val="001D6C55"/>
    <w:rsid w:val="001D74A2"/>
    <w:rsid w:val="001E03C5"/>
    <w:rsid w:val="001E05CC"/>
    <w:rsid w:val="001E0B16"/>
    <w:rsid w:val="001E1106"/>
    <w:rsid w:val="001E1411"/>
    <w:rsid w:val="001E2405"/>
    <w:rsid w:val="001E2BCE"/>
    <w:rsid w:val="001E4658"/>
    <w:rsid w:val="001E4F32"/>
    <w:rsid w:val="001E5645"/>
    <w:rsid w:val="001E5F48"/>
    <w:rsid w:val="001E600A"/>
    <w:rsid w:val="001F11A9"/>
    <w:rsid w:val="001F235E"/>
    <w:rsid w:val="001F3290"/>
    <w:rsid w:val="001F377B"/>
    <w:rsid w:val="001F456A"/>
    <w:rsid w:val="001F53FB"/>
    <w:rsid w:val="00201FC9"/>
    <w:rsid w:val="002032B8"/>
    <w:rsid w:val="002045C1"/>
    <w:rsid w:val="002069EF"/>
    <w:rsid w:val="002077EB"/>
    <w:rsid w:val="0021133C"/>
    <w:rsid w:val="00213CDF"/>
    <w:rsid w:val="002150CE"/>
    <w:rsid w:val="00215361"/>
    <w:rsid w:val="0021556B"/>
    <w:rsid w:val="00217C88"/>
    <w:rsid w:val="00221687"/>
    <w:rsid w:val="00222764"/>
    <w:rsid w:val="0022514F"/>
    <w:rsid w:val="00227E48"/>
    <w:rsid w:val="00232D30"/>
    <w:rsid w:val="0023301B"/>
    <w:rsid w:val="002339F7"/>
    <w:rsid w:val="00234292"/>
    <w:rsid w:val="00234E8D"/>
    <w:rsid w:val="00236191"/>
    <w:rsid w:val="00236741"/>
    <w:rsid w:val="00236EDE"/>
    <w:rsid w:val="00242325"/>
    <w:rsid w:val="00244053"/>
    <w:rsid w:val="00244958"/>
    <w:rsid w:val="0024564F"/>
    <w:rsid w:val="00246B9F"/>
    <w:rsid w:val="00246CAE"/>
    <w:rsid w:val="00250E48"/>
    <w:rsid w:val="002513C6"/>
    <w:rsid w:val="002515E6"/>
    <w:rsid w:val="00251BFE"/>
    <w:rsid w:val="002520CA"/>
    <w:rsid w:val="002530C0"/>
    <w:rsid w:val="0025369F"/>
    <w:rsid w:val="0025486D"/>
    <w:rsid w:val="00256552"/>
    <w:rsid w:val="0025672E"/>
    <w:rsid w:val="0025685D"/>
    <w:rsid w:val="00256C4D"/>
    <w:rsid w:val="00260052"/>
    <w:rsid w:val="002603E8"/>
    <w:rsid w:val="00261FA2"/>
    <w:rsid w:val="00264A8E"/>
    <w:rsid w:val="0026503C"/>
    <w:rsid w:val="002654CE"/>
    <w:rsid w:val="002711B4"/>
    <w:rsid w:val="00272DFF"/>
    <w:rsid w:val="002747C7"/>
    <w:rsid w:val="0027549D"/>
    <w:rsid w:val="00275A02"/>
    <w:rsid w:val="0027765F"/>
    <w:rsid w:val="00280C76"/>
    <w:rsid w:val="00280DC3"/>
    <w:rsid w:val="00282432"/>
    <w:rsid w:val="00282DD3"/>
    <w:rsid w:val="00282F79"/>
    <w:rsid w:val="00284919"/>
    <w:rsid w:val="00285834"/>
    <w:rsid w:val="00291493"/>
    <w:rsid w:val="0029179E"/>
    <w:rsid w:val="002956E9"/>
    <w:rsid w:val="002A08BC"/>
    <w:rsid w:val="002A08E4"/>
    <w:rsid w:val="002A1B85"/>
    <w:rsid w:val="002A577D"/>
    <w:rsid w:val="002A5AC4"/>
    <w:rsid w:val="002A6027"/>
    <w:rsid w:val="002B0666"/>
    <w:rsid w:val="002B3724"/>
    <w:rsid w:val="002B5FDD"/>
    <w:rsid w:val="002B7279"/>
    <w:rsid w:val="002B76B3"/>
    <w:rsid w:val="002C0525"/>
    <w:rsid w:val="002C089B"/>
    <w:rsid w:val="002C344E"/>
    <w:rsid w:val="002C436B"/>
    <w:rsid w:val="002C51BC"/>
    <w:rsid w:val="002C566D"/>
    <w:rsid w:val="002C7712"/>
    <w:rsid w:val="002C7D55"/>
    <w:rsid w:val="002D158F"/>
    <w:rsid w:val="002D1C21"/>
    <w:rsid w:val="002D3FE2"/>
    <w:rsid w:val="002D4B01"/>
    <w:rsid w:val="002D4B05"/>
    <w:rsid w:val="002D73BD"/>
    <w:rsid w:val="002E1DA6"/>
    <w:rsid w:val="002E207E"/>
    <w:rsid w:val="002E3159"/>
    <w:rsid w:val="002E36C8"/>
    <w:rsid w:val="002E58E7"/>
    <w:rsid w:val="002F0B2B"/>
    <w:rsid w:val="002F0F2D"/>
    <w:rsid w:val="002F146B"/>
    <w:rsid w:val="002F28DA"/>
    <w:rsid w:val="002F4C53"/>
    <w:rsid w:val="002F695F"/>
    <w:rsid w:val="002F7B7D"/>
    <w:rsid w:val="00300589"/>
    <w:rsid w:val="0030352C"/>
    <w:rsid w:val="003063B8"/>
    <w:rsid w:val="00306D39"/>
    <w:rsid w:val="003072AD"/>
    <w:rsid w:val="00310BFC"/>
    <w:rsid w:val="00311A84"/>
    <w:rsid w:val="00314D0E"/>
    <w:rsid w:val="00315E84"/>
    <w:rsid w:val="00316C2E"/>
    <w:rsid w:val="00321719"/>
    <w:rsid w:val="00322281"/>
    <w:rsid w:val="00324E25"/>
    <w:rsid w:val="003263EF"/>
    <w:rsid w:val="0032790D"/>
    <w:rsid w:val="00327B56"/>
    <w:rsid w:val="00331616"/>
    <w:rsid w:val="0033290A"/>
    <w:rsid w:val="00332B06"/>
    <w:rsid w:val="00332F0B"/>
    <w:rsid w:val="003375BA"/>
    <w:rsid w:val="00342424"/>
    <w:rsid w:val="003447EF"/>
    <w:rsid w:val="00345E29"/>
    <w:rsid w:val="00346E99"/>
    <w:rsid w:val="0035055C"/>
    <w:rsid w:val="003508B5"/>
    <w:rsid w:val="003516BF"/>
    <w:rsid w:val="00351E41"/>
    <w:rsid w:val="003574A5"/>
    <w:rsid w:val="00360B51"/>
    <w:rsid w:val="00362A16"/>
    <w:rsid w:val="00362E8D"/>
    <w:rsid w:val="003639E3"/>
    <w:rsid w:val="00366865"/>
    <w:rsid w:val="00370934"/>
    <w:rsid w:val="003735D5"/>
    <w:rsid w:val="00374930"/>
    <w:rsid w:val="00375647"/>
    <w:rsid w:val="003764BE"/>
    <w:rsid w:val="003775DE"/>
    <w:rsid w:val="00382CFC"/>
    <w:rsid w:val="00382DA7"/>
    <w:rsid w:val="00384BAB"/>
    <w:rsid w:val="00384CF4"/>
    <w:rsid w:val="00395513"/>
    <w:rsid w:val="0039596B"/>
    <w:rsid w:val="00395EB7"/>
    <w:rsid w:val="003A1E71"/>
    <w:rsid w:val="003A3D31"/>
    <w:rsid w:val="003A47DD"/>
    <w:rsid w:val="003A51FF"/>
    <w:rsid w:val="003A5A77"/>
    <w:rsid w:val="003A6400"/>
    <w:rsid w:val="003A69DB"/>
    <w:rsid w:val="003A7522"/>
    <w:rsid w:val="003B0843"/>
    <w:rsid w:val="003B1E09"/>
    <w:rsid w:val="003B2564"/>
    <w:rsid w:val="003B3864"/>
    <w:rsid w:val="003B47A5"/>
    <w:rsid w:val="003B6A2E"/>
    <w:rsid w:val="003C0AFD"/>
    <w:rsid w:val="003C0DE8"/>
    <w:rsid w:val="003C1D26"/>
    <w:rsid w:val="003C4F5D"/>
    <w:rsid w:val="003C69D1"/>
    <w:rsid w:val="003D04BA"/>
    <w:rsid w:val="003D6DEF"/>
    <w:rsid w:val="003E1A79"/>
    <w:rsid w:val="003E7E89"/>
    <w:rsid w:val="003F0A0C"/>
    <w:rsid w:val="003F0BA0"/>
    <w:rsid w:val="003F15CD"/>
    <w:rsid w:val="003F2F0A"/>
    <w:rsid w:val="003F5EF5"/>
    <w:rsid w:val="003F6DD9"/>
    <w:rsid w:val="003F6F5C"/>
    <w:rsid w:val="00401ABF"/>
    <w:rsid w:val="00405CB9"/>
    <w:rsid w:val="00406A83"/>
    <w:rsid w:val="00411204"/>
    <w:rsid w:val="004136F9"/>
    <w:rsid w:val="00413C86"/>
    <w:rsid w:val="00416267"/>
    <w:rsid w:val="00416CA1"/>
    <w:rsid w:val="004217A2"/>
    <w:rsid w:val="00422F1A"/>
    <w:rsid w:val="00427A52"/>
    <w:rsid w:val="004321BC"/>
    <w:rsid w:val="004333BC"/>
    <w:rsid w:val="004343BC"/>
    <w:rsid w:val="00437893"/>
    <w:rsid w:val="00437AF4"/>
    <w:rsid w:val="004439F2"/>
    <w:rsid w:val="00443CBA"/>
    <w:rsid w:val="0044481D"/>
    <w:rsid w:val="00445EA9"/>
    <w:rsid w:val="00446DCC"/>
    <w:rsid w:val="00447E44"/>
    <w:rsid w:val="00452E0F"/>
    <w:rsid w:val="00454B4C"/>
    <w:rsid w:val="00454F50"/>
    <w:rsid w:val="00455108"/>
    <w:rsid w:val="00455EB8"/>
    <w:rsid w:val="004567E2"/>
    <w:rsid w:val="00456D97"/>
    <w:rsid w:val="00460CD2"/>
    <w:rsid w:val="00460E5D"/>
    <w:rsid w:val="00461162"/>
    <w:rsid w:val="00461F08"/>
    <w:rsid w:val="004620F3"/>
    <w:rsid w:val="00462197"/>
    <w:rsid w:val="00467AA2"/>
    <w:rsid w:val="00471134"/>
    <w:rsid w:val="00471FAE"/>
    <w:rsid w:val="0047257A"/>
    <w:rsid w:val="00472A21"/>
    <w:rsid w:val="004735E8"/>
    <w:rsid w:val="00474AD6"/>
    <w:rsid w:val="004756D5"/>
    <w:rsid w:val="004768D1"/>
    <w:rsid w:val="0047789D"/>
    <w:rsid w:val="004779DC"/>
    <w:rsid w:val="00480EDE"/>
    <w:rsid w:val="004817FF"/>
    <w:rsid w:val="0048355B"/>
    <w:rsid w:val="00484E08"/>
    <w:rsid w:val="00485153"/>
    <w:rsid w:val="00487EAE"/>
    <w:rsid w:val="00493490"/>
    <w:rsid w:val="0049386A"/>
    <w:rsid w:val="004954A1"/>
    <w:rsid w:val="00495D31"/>
    <w:rsid w:val="004A207C"/>
    <w:rsid w:val="004A4054"/>
    <w:rsid w:val="004A5278"/>
    <w:rsid w:val="004A59C2"/>
    <w:rsid w:val="004A5FC9"/>
    <w:rsid w:val="004A60DD"/>
    <w:rsid w:val="004A6204"/>
    <w:rsid w:val="004A7125"/>
    <w:rsid w:val="004B01AA"/>
    <w:rsid w:val="004B0B9C"/>
    <w:rsid w:val="004B2A1E"/>
    <w:rsid w:val="004B3B09"/>
    <w:rsid w:val="004B4EE7"/>
    <w:rsid w:val="004B7A58"/>
    <w:rsid w:val="004C0831"/>
    <w:rsid w:val="004C085A"/>
    <w:rsid w:val="004C39A7"/>
    <w:rsid w:val="004C3A70"/>
    <w:rsid w:val="004C53CD"/>
    <w:rsid w:val="004C6B4E"/>
    <w:rsid w:val="004C7714"/>
    <w:rsid w:val="004D0861"/>
    <w:rsid w:val="004D19A5"/>
    <w:rsid w:val="004D53A4"/>
    <w:rsid w:val="004D56B4"/>
    <w:rsid w:val="004D663D"/>
    <w:rsid w:val="004D6875"/>
    <w:rsid w:val="004D6A2D"/>
    <w:rsid w:val="004D7673"/>
    <w:rsid w:val="004D7C5A"/>
    <w:rsid w:val="004E0FEF"/>
    <w:rsid w:val="004E2E56"/>
    <w:rsid w:val="004E5143"/>
    <w:rsid w:val="004E5A62"/>
    <w:rsid w:val="004E6F02"/>
    <w:rsid w:val="004E7F9B"/>
    <w:rsid w:val="004F0337"/>
    <w:rsid w:val="004F4A2F"/>
    <w:rsid w:val="004F5D69"/>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3DF3"/>
    <w:rsid w:val="00514099"/>
    <w:rsid w:val="00515CEE"/>
    <w:rsid w:val="00520F49"/>
    <w:rsid w:val="005235B5"/>
    <w:rsid w:val="005243DA"/>
    <w:rsid w:val="005253B8"/>
    <w:rsid w:val="005257E0"/>
    <w:rsid w:val="00527020"/>
    <w:rsid w:val="00527972"/>
    <w:rsid w:val="00530260"/>
    <w:rsid w:val="00531D00"/>
    <w:rsid w:val="00532E8A"/>
    <w:rsid w:val="00533D96"/>
    <w:rsid w:val="00534208"/>
    <w:rsid w:val="00535FA4"/>
    <w:rsid w:val="00536C58"/>
    <w:rsid w:val="005378ED"/>
    <w:rsid w:val="00540CEF"/>
    <w:rsid w:val="00540F92"/>
    <w:rsid w:val="005452B0"/>
    <w:rsid w:val="00545356"/>
    <w:rsid w:val="00551E99"/>
    <w:rsid w:val="00552660"/>
    <w:rsid w:val="00553D93"/>
    <w:rsid w:val="00556435"/>
    <w:rsid w:val="00557C28"/>
    <w:rsid w:val="00560C66"/>
    <w:rsid w:val="0056123A"/>
    <w:rsid w:val="00561974"/>
    <w:rsid w:val="005624D8"/>
    <w:rsid w:val="0056579D"/>
    <w:rsid w:val="00567EE7"/>
    <w:rsid w:val="00570CC8"/>
    <w:rsid w:val="00572171"/>
    <w:rsid w:val="00572CAE"/>
    <w:rsid w:val="0057363F"/>
    <w:rsid w:val="005747A1"/>
    <w:rsid w:val="00577DFF"/>
    <w:rsid w:val="00577E86"/>
    <w:rsid w:val="00580F65"/>
    <w:rsid w:val="0058444D"/>
    <w:rsid w:val="005845C7"/>
    <w:rsid w:val="00584F06"/>
    <w:rsid w:val="005878A4"/>
    <w:rsid w:val="00590E52"/>
    <w:rsid w:val="00593B1D"/>
    <w:rsid w:val="00593F3B"/>
    <w:rsid w:val="00594BCA"/>
    <w:rsid w:val="005954E3"/>
    <w:rsid w:val="005969E8"/>
    <w:rsid w:val="005A093F"/>
    <w:rsid w:val="005A3A1C"/>
    <w:rsid w:val="005A3E92"/>
    <w:rsid w:val="005A6CF1"/>
    <w:rsid w:val="005B08D0"/>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6432"/>
    <w:rsid w:val="005C72AC"/>
    <w:rsid w:val="005D1417"/>
    <w:rsid w:val="005D5595"/>
    <w:rsid w:val="005D7619"/>
    <w:rsid w:val="005E19B1"/>
    <w:rsid w:val="005E1BFC"/>
    <w:rsid w:val="005E215C"/>
    <w:rsid w:val="005E3695"/>
    <w:rsid w:val="005E7482"/>
    <w:rsid w:val="005E7B02"/>
    <w:rsid w:val="005E7EAF"/>
    <w:rsid w:val="005F02B2"/>
    <w:rsid w:val="005F054F"/>
    <w:rsid w:val="005F0ED9"/>
    <w:rsid w:val="005F15AA"/>
    <w:rsid w:val="005F28FF"/>
    <w:rsid w:val="005F58F5"/>
    <w:rsid w:val="005F6B89"/>
    <w:rsid w:val="005F7944"/>
    <w:rsid w:val="00600A05"/>
    <w:rsid w:val="006011BC"/>
    <w:rsid w:val="00601DE3"/>
    <w:rsid w:val="006047E8"/>
    <w:rsid w:val="00605350"/>
    <w:rsid w:val="00605BEE"/>
    <w:rsid w:val="00606396"/>
    <w:rsid w:val="006072C1"/>
    <w:rsid w:val="00610651"/>
    <w:rsid w:val="006116AC"/>
    <w:rsid w:val="00611D5D"/>
    <w:rsid w:val="00611DBF"/>
    <w:rsid w:val="00612993"/>
    <w:rsid w:val="00613FD0"/>
    <w:rsid w:val="00616AD5"/>
    <w:rsid w:val="00616B9C"/>
    <w:rsid w:val="00622F52"/>
    <w:rsid w:val="00623CD6"/>
    <w:rsid w:val="00624AD5"/>
    <w:rsid w:val="00624F3F"/>
    <w:rsid w:val="006266D5"/>
    <w:rsid w:val="0062676D"/>
    <w:rsid w:val="00630DCF"/>
    <w:rsid w:val="00633ADA"/>
    <w:rsid w:val="00633F84"/>
    <w:rsid w:val="00634EA7"/>
    <w:rsid w:val="006407A2"/>
    <w:rsid w:val="0064653B"/>
    <w:rsid w:val="00650494"/>
    <w:rsid w:val="0065157F"/>
    <w:rsid w:val="00651653"/>
    <w:rsid w:val="0065320D"/>
    <w:rsid w:val="0065699E"/>
    <w:rsid w:val="00656FA1"/>
    <w:rsid w:val="0066137A"/>
    <w:rsid w:val="0066192B"/>
    <w:rsid w:val="00661A60"/>
    <w:rsid w:val="00662858"/>
    <w:rsid w:val="00662D56"/>
    <w:rsid w:val="00665B08"/>
    <w:rsid w:val="00667826"/>
    <w:rsid w:val="00670383"/>
    <w:rsid w:val="00670FF0"/>
    <w:rsid w:val="00671792"/>
    <w:rsid w:val="00674B69"/>
    <w:rsid w:val="00676283"/>
    <w:rsid w:val="00676BE4"/>
    <w:rsid w:val="006777A9"/>
    <w:rsid w:val="00677A06"/>
    <w:rsid w:val="00681395"/>
    <w:rsid w:val="006818B2"/>
    <w:rsid w:val="00681AF1"/>
    <w:rsid w:val="00683E6C"/>
    <w:rsid w:val="0068459A"/>
    <w:rsid w:val="00684BDE"/>
    <w:rsid w:val="006868BF"/>
    <w:rsid w:val="00687B3F"/>
    <w:rsid w:val="006911F8"/>
    <w:rsid w:val="00692F14"/>
    <w:rsid w:val="00693AAA"/>
    <w:rsid w:val="00694DE2"/>
    <w:rsid w:val="00695082"/>
    <w:rsid w:val="00695F62"/>
    <w:rsid w:val="0069779F"/>
    <w:rsid w:val="006A0874"/>
    <w:rsid w:val="006A20A7"/>
    <w:rsid w:val="006A2834"/>
    <w:rsid w:val="006A2C7D"/>
    <w:rsid w:val="006A332E"/>
    <w:rsid w:val="006A47DE"/>
    <w:rsid w:val="006A4D6C"/>
    <w:rsid w:val="006A59F0"/>
    <w:rsid w:val="006B059F"/>
    <w:rsid w:val="006B095F"/>
    <w:rsid w:val="006B1A7A"/>
    <w:rsid w:val="006B4521"/>
    <w:rsid w:val="006B5921"/>
    <w:rsid w:val="006B5CC8"/>
    <w:rsid w:val="006B6E32"/>
    <w:rsid w:val="006B705E"/>
    <w:rsid w:val="006B79D4"/>
    <w:rsid w:val="006C1BD9"/>
    <w:rsid w:val="006C1F07"/>
    <w:rsid w:val="006C2C8B"/>
    <w:rsid w:val="006C3478"/>
    <w:rsid w:val="006C36BC"/>
    <w:rsid w:val="006C430A"/>
    <w:rsid w:val="006C4EAB"/>
    <w:rsid w:val="006C58F1"/>
    <w:rsid w:val="006C613C"/>
    <w:rsid w:val="006C6E57"/>
    <w:rsid w:val="006D05AF"/>
    <w:rsid w:val="006D268B"/>
    <w:rsid w:val="006D2E2C"/>
    <w:rsid w:val="006D312A"/>
    <w:rsid w:val="006D3A20"/>
    <w:rsid w:val="006D52FD"/>
    <w:rsid w:val="006D63F7"/>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6F5C85"/>
    <w:rsid w:val="00700D84"/>
    <w:rsid w:val="007027ED"/>
    <w:rsid w:val="00702830"/>
    <w:rsid w:val="00703147"/>
    <w:rsid w:val="00703442"/>
    <w:rsid w:val="00703F56"/>
    <w:rsid w:val="0070444A"/>
    <w:rsid w:val="00704732"/>
    <w:rsid w:val="00705041"/>
    <w:rsid w:val="00706716"/>
    <w:rsid w:val="0070674C"/>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37FA"/>
    <w:rsid w:val="007343B7"/>
    <w:rsid w:val="00734878"/>
    <w:rsid w:val="007349F0"/>
    <w:rsid w:val="00736966"/>
    <w:rsid w:val="00736C60"/>
    <w:rsid w:val="0074046A"/>
    <w:rsid w:val="00740F2A"/>
    <w:rsid w:val="0074142F"/>
    <w:rsid w:val="00741493"/>
    <w:rsid w:val="007429F5"/>
    <w:rsid w:val="00742A8D"/>
    <w:rsid w:val="007438C4"/>
    <w:rsid w:val="00745E01"/>
    <w:rsid w:val="007503D5"/>
    <w:rsid w:val="00752892"/>
    <w:rsid w:val="00753F5A"/>
    <w:rsid w:val="007554BF"/>
    <w:rsid w:val="00755DC9"/>
    <w:rsid w:val="007561FB"/>
    <w:rsid w:val="00757116"/>
    <w:rsid w:val="0075718E"/>
    <w:rsid w:val="007576DC"/>
    <w:rsid w:val="0075786A"/>
    <w:rsid w:val="00760927"/>
    <w:rsid w:val="00761C17"/>
    <w:rsid w:val="007622CB"/>
    <w:rsid w:val="00763CEA"/>
    <w:rsid w:val="00764175"/>
    <w:rsid w:val="007708B9"/>
    <w:rsid w:val="0077338A"/>
    <w:rsid w:val="00776025"/>
    <w:rsid w:val="00776767"/>
    <w:rsid w:val="00782707"/>
    <w:rsid w:val="00782D7E"/>
    <w:rsid w:val="00783EE3"/>
    <w:rsid w:val="00785777"/>
    <w:rsid w:val="00787A6F"/>
    <w:rsid w:val="00790699"/>
    <w:rsid w:val="00791680"/>
    <w:rsid w:val="007921FA"/>
    <w:rsid w:val="00793C8E"/>
    <w:rsid w:val="00794ADE"/>
    <w:rsid w:val="00796F49"/>
    <w:rsid w:val="007A0CA6"/>
    <w:rsid w:val="007A1207"/>
    <w:rsid w:val="007A2449"/>
    <w:rsid w:val="007A2625"/>
    <w:rsid w:val="007A3E03"/>
    <w:rsid w:val="007A5811"/>
    <w:rsid w:val="007A5D21"/>
    <w:rsid w:val="007A68B1"/>
    <w:rsid w:val="007A6F5C"/>
    <w:rsid w:val="007B158E"/>
    <w:rsid w:val="007B2A87"/>
    <w:rsid w:val="007B5453"/>
    <w:rsid w:val="007B6C6E"/>
    <w:rsid w:val="007C095A"/>
    <w:rsid w:val="007C0F6C"/>
    <w:rsid w:val="007C2C87"/>
    <w:rsid w:val="007C4C89"/>
    <w:rsid w:val="007C4D16"/>
    <w:rsid w:val="007C5732"/>
    <w:rsid w:val="007C7551"/>
    <w:rsid w:val="007C7977"/>
    <w:rsid w:val="007D0061"/>
    <w:rsid w:val="007D0E36"/>
    <w:rsid w:val="007D15E4"/>
    <w:rsid w:val="007D1E48"/>
    <w:rsid w:val="007D2123"/>
    <w:rsid w:val="007D37AC"/>
    <w:rsid w:val="007D3FF2"/>
    <w:rsid w:val="007D69C9"/>
    <w:rsid w:val="007D7307"/>
    <w:rsid w:val="007D788B"/>
    <w:rsid w:val="007E12EB"/>
    <w:rsid w:val="007E58C7"/>
    <w:rsid w:val="007E62BE"/>
    <w:rsid w:val="007E6636"/>
    <w:rsid w:val="007E6786"/>
    <w:rsid w:val="007E7249"/>
    <w:rsid w:val="007F1888"/>
    <w:rsid w:val="007F244A"/>
    <w:rsid w:val="007F70FC"/>
    <w:rsid w:val="007F78E0"/>
    <w:rsid w:val="008017BD"/>
    <w:rsid w:val="00805200"/>
    <w:rsid w:val="0080632B"/>
    <w:rsid w:val="00810332"/>
    <w:rsid w:val="008103A2"/>
    <w:rsid w:val="00811464"/>
    <w:rsid w:val="00811D52"/>
    <w:rsid w:val="00815B9F"/>
    <w:rsid w:val="00816C7D"/>
    <w:rsid w:val="008208FF"/>
    <w:rsid w:val="00821E94"/>
    <w:rsid w:val="00822D3A"/>
    <w:rsid w:val="00822D9A"/>
    <w:rsid w:val="008267B0"/>
    <w:rsid w:val="00826CCE"/>
    <w:rsid w:val="0082765D"/>
    <w:rsid w:val="00830FC2"/>
    <w:rsid w:val="008320D1"/>
    <w:rsid w:val="00833762"/>
    <w:rsid w:val="00834A90"/>
    <w:rsid w:val="00835576"/>
    <w:rsid w:val="00836108"/>
    <w:rsid w:val="00836864"/>
    <w:rsid w:val="00840ED4"/>
    <w:rsid w:val="00841BA6"/>
    <w:rsid w:val="008441BC"/>
    <w:rsid w:val="0084518C"/>
    <w:rsid w:val="008466D3"/>
    <w:rsid w:val="00846A6B"/>
    <w:rsid w:val="008472EF"/>
    <w:rsid w:val="00850B66"/>
    <w:rsid w:val="008533CD"/>
    <w:rsid w:val="00853F14"/>
    <w:rsid w:val="008556BB"/>
    <w:rsid w:val="00855E6D"/>
    <w:rsid w:val="008573FD"/>
    <w:rsid w:val="0085795A"/>
    <w:rsid w:val="00861241"/>
    <w:rsid w:val="008614CB"/>
    <w:rsid w:val="0086253F"/>
    <w:rsid w:val="0086293F"/>
    <w:rsid w:val="00862A84"/>
    <w:rsid w:val="0086450B"/>
    <w:rsid w:val="0086607B"/>
    <w:rsid w:val="008661CE"/>
    <w:rsid w:val="008677D8"/>
    <w:rsid w:val="0087408B"/>
    <w:rsid w:val="00875661"/>
    <w:rsid w:val="008757AE"/>
    <w:rsid w:val="00876696"/>
    <w:rsid w:val="00876D02"/>
    <w:rsid w:val="0087717F"/>
    <w:rsid w:val="0087778B"/>
    <w:rsid w:val="00880581"/>
    <w:rsid w:val="00880971"/>
    <w:rsid w:val="008838A5"/>
    <w:rsid w:val="00884820"/>
    <w:rsid w:val="0088492A"/>
    <w:rsid w:val="00885062"/>
    <w:rsid w:val="0088556B"/>
    <w:rsid w:val="00887489"/>
    <w:rsid w:val="0089055F"/>
    <w:rsid w:val="008919AD"/>
    <w:rsid w:val="008924E5"/>
    <w:rsid w:val="0089428A"/>
    <w:rsid w:val="00895CC4"/>
    <w:rsid w:val="00895DCE"/>
    <w:rsid w:val="00896F3C"/>
    <w:rsid w:val="008A1817"/>
    <w:rsid w:val="008A2B9F"/>
    <w:rsid w:val="008A2F6B"/>
    <w:rsid w:val="008A3272"/>
    <w:rsid w:val="008A3BEA"/>
    <w:rsid w:val="008A4366"/>
    <w:rsid w:val="008A69C5"/>
    <w:rsid w:val="008A6D85"/>
    <w:rsid w:val="008A7681"/>
    <w:rsid w:val="008B1BE1"/>
    <w:rsid w:val="008B1F94"/>
    <w:rsid w:val="008B2A42"/>
    <w:rsid w:val="008B3413"/>
    <w:rsid w:val="008B4498"/>
    <w:rsid w:val="008B7D83"/>
    <w:rsid w:val="008C2435"/>
    <w:rsid w:val="008C32DD"/>
    <w:rsid w:val="008C3D1D"/>
    <w:rsid w:val="008C4A13"/>
    <w:rsid w:val="008C4D74"/>
    <w:rsid w:val="008D29D6"/>
    <w:rsid w:val="008D55C3"/>
    <w:rsid w:val="008D5D74"/>
    <w:rsid w:val="008D5FE5"/>
    <w:rsid w:val="008D764F"/>
    <w:rsid w:val="008D7BB1"/>
    <w:rsid w:val="008E293F"/>
    <w:rsid w:val="008E2CB7"/>
    <w:rsid w:val="008E6671"/>
    <w:rsid w:val="008E6AC2"/>
    <w:rsid w:val="008E7CB3"/>
    <w:rsid w:val="008F2010"/>
    <w:rsid w:val="008F2B44"/>
    <w:rsid w:val="008F2B4F"/>
    <w:rsid w:val="008F38B5"/>
    <w:rsid w:val="008F3924"/>
    <w:rsid w:val="008F538B"/>
    <w:rsid w:val="008F5CB0"/>
    <w:rsid w:val="008F5DDF"/>
    <w:rsid w:val="008F6067"/>
    <w:rsid w:val="008F719B"/>
    <w:rsid w:val="008F7BD1"/>
    <w:rsid w:val="00905ADF"/>
    <w:rsid w:val="00905F07"/>
    <w:rsid w:val="00907003"/>
    <w:rsid w:val="00907853"/>
    <w:rsid w:val="00910C9C"/>
    <w:rsid w:val="0091148B"/>
    <w:rsid w:val="00912325"/>
    <w:rsid w:val="009130CD"/>
    <w:rsid w:val="0091324B"/>
    <w:rsid w:val="0091423C"/>
    <w:rsid w:val="009147DA"/>
    <w:rsid w:val="00915D5B"/>
    <w:rsid w:val="00916A94"/>
    <w:rsid w:val="0091780F"/>
    <w:rsid w:val="009222D8"/>
    <w:rsid w:val="00922352"/>
    <w:rsid w:val="00923B01"/>
    <w:rsid w:val="00925238"/>
    <w:rsid w:val="00926429"/>
    <w:rsid w:val="00926D92"/>
    <w:rsid w:val="00927164"/>
    <w:rsid w:val="00927DDE"/>
    <w:rsid w:val="00930193"/>
    <w:rsid w:val="00930D2A"/>
    <w:rsid w:val="0093153E"/>
    <w:rsid w:val="00931DEB"/>
    <w:rsid w:val="00937273"/>
    <w:rsid w:val="00947866"/>
    <w:rsid w:val="00950AC3"/>
    <w:rsid w:val="009553C8"/>
    <w:rsid w:val="00961534"/>
    <w:rsid w:val="00963047"/>
    <w:rsid w:val="00966865"/>
    <w:rsid w:val="00967D0D"/>
    <w:rsid w:val="00970AEA"/>
    <w:rsid w:val="009728FF"/>
    <w:rsid w:val="0097367D"/>
    <w:rsid w:val="00974B5B"/>
    <w:rsid w:val="00976E32"/>
    <w:rsid w:val="0097737F"/>
    <w:rsid w:val="00977522"/>
    <w:rsid w:val="00977965"/>
    <w:rsid w:val="0098013B"/>
    <w:rsid w:val="009808D7"/>
    <w:rsid w:val="0098272E"/>
    <w:rsid w:val="00983424"/>
    <w:rsid w:val="00985BBC"/>
    <w:rsid w:val="00991B06"/>
    <w:rsid w:val="009924F3"/>
    <w:rsid w:val="009925EA"/>
    <w:rsid w:val="00993E5D"/>
    <w:rsid w:val="00994397"/>
    <w:rsid w:val="00995B6B"/>
    <w:rsid w:val="00995ED4"/>
    <w:rsid w:val="00996E7A"/>
    <w:rsid w:val="00997AE1"/>
    <w:rsid w:val="009A1A05"/>
    <w:rsid w:val="009A23C7"/>
    <w:rsid w:val="009A2CE0"/>
    <w:rsid w:val="009A3A5F"/>
    <w:rsid w:val="009A5E0A"/>
    <w:rsid w:val="009A6F09"/>
    <w:rsid w:val="009A7FF1"/>
    <w:rsid w:val="009B0EBF"/>
    <w:rsid w:val="009B132C"/>
    <w:rsid w:val="009B1439"/>
    <w:rsid w:val="009B1C27"/>
    <w:rsid w:val="009B27AA"/>
    <w:rsid w:val="009B2AB4"/>
    <w:rsid w:val="009B363C"/>
    <w:rsid w:val="009B54E6"/>
    <w:rsid w:val="009B5D0E"/>
    <w:rsid w:val="009B79C1"/>
    <w:rsid w:val="009B7A8A"/>
    <w:rsid w:val="009C0D6B"/>
    <w:rsid w:val="009C1FA7"/>
    <w:rsid w:val="009C505B"/>
    <w:rsid w:val="009C661F"/>
    <w:rsid w:val="009C6872"/>
    <w:rsid w:val="009C6B1A"/>
    <w:rsid w:val="009C6FCF"/>
    <w:rsid w:val="009D1530"/>
    <w:rsid w:val="009D17AF"/>
    <w:rsid w:val="009D3E58"/>
    <w:rsid w:val="009D43B7"/>
    <w:rsid w:val="009D4E7B"/>
    <w:rsid w:val="009D4F45"/>
    <w:rsid w:val="009D60FF"/>
    <w:rsid w:val="009D7306"/>
    <w:rsid w:val="009E1B88"/>
    <w:rsid w:val="009E4493"/>
    <w:rsid w:val="009E74BC"/>
    <w:rsid w:val="009E762C"/>
    <w:rsid w:val="009E7F9A"/>
    <w:rsid w:val="009F021E"/>
    <w:rsid w:val="009F10E8"/>
    <w:rsid w:val="009F18EA"/>
    <w:rsid w:val="009F39C8"/>
    <w:rsid w:val="009F4081"/>
    <w:rsid w:val="009F4258"/>
    <w:rsid w:val="009F5AC7"/>
    <w:rsid w:val="009F7303"/>
    <w:rsid w:val="00A00C5B"/>
    <w:rsid w:val="00A014BA"/>
    <w:rsid w:val="00A0233E"/>
    <w:rsid w:val="00A02ACB"/>
    <w:rsid w:val="00A035BB"/>
    <w:rsid w:val="00A03CA9"/>
    <w:rsid w:val="00A04165"/>
    <w:rsid w:val="00A045ED"/>
    <w:rsid w:val="00A05264"/>
    <w:rsid w:val="00A06C18"/>
    <w:rsid w:val="00A06D3C"/>
    <w:rsid w:val="00A07542"/>
    <w:rsid w:val="00A10E73"/>
    <w:rsid w:val="00A1300C"/>
    <w:rsid w:val="00A14C64"/>
    <w:rsid w:val="00A15570"/>
    <w:rsid w:val="00A1644E"/>
    <w:rsid w:val="00A1792A"/>
    <w:rsid w:val="00A205F7"/>
    <w:rsid w:val="00A2077F"/>
    <w:rsid w:val="00A20D2E"/>
    <w:rsid w:val="00A23960"/>
    <w:rsid w:val="00A24EB8"/>
    <w:rsid w:val="00A271E3"/>
    <w:rsid w:val="00A27A33"/>
    <w:rsid w:val="00A30253"/>
    <w:rsid w:val="00A30FC9"/>
    <w:rsid w:val="00A311C6"/>
    <w:rsid w:val="00A32F10"/>
    <w:rsid w:val="00A344A4"/>
    <w:rsid w:val="00A36E01"/>
    <w:rsid w:val="00A37674"/>
    <w:rsid w:val="00A402BF"/>
    <w:rsid w:val="00A40D87"/>
    <w:rsid w:val="00A41351"/>
    <w:rsid w:val="00A41C41"/>
    <w:rsid w:val="00A42D10"/>
    <w:rsid w:val="00A45857"/>
    <w:rsid w:val="00A45EC2"/>
    <w:rsid w:val="00A466A5"/>
    <w:rsid w:val="00A47E7B"/>
    <w:rsid w:val="00A51D99"/>
    <w:rsid w:val="00A57375"/>
    <w:rsid w:val="00A577C2"/>
    <w:rsid w:val="00A63558"/>
    <w:rsid w:val="00A675AD"/>
    <w:rsid w:val="00A70D8B"/>
    <w:rsid w:val="00A72B9F"/>
    <w:rsid w:val="00A7363F"/>
    <w:rsid w:val="00A7440E"/>
    <w:rsid w:val="00A750DB"/>
    <w:rsid w:val="00A8056E"/>
    <w:rsid w:val="00A8213A"/>
    <w:rsid w:val="00A821EE"/>
    <w:rsid w:val="00A829D4"/>
    <w:rsid w:val="00A82A8F"/>
    <w:rsid w:val="00A837A8"/>
    <w:rsid w:val="00A8575F"/>
    <w:rsid w:val="00A86839"/>
    <w:rsid w:val="00A86B04"/>
    <w:rsid w:val="00A870F5"/>
    <w:rsid w:val="00A913A3"/>
    <w:rsid w:val="00A929EF"/>
    <w:rsid w:val="00A92BD7"/>
    <w:rsid w:val="00A94433"/>
    <w:rsid w:val="00A95835"/>
    <w:rsid w:val="00AA343E"/>
    <w:rsid w:val="00AA3FF4"/>
    <w:rsid w:val="00AA4C0E"/>
    <w:rsid w:val="00AA78E9"/>
    <w:rsid w:val="00AA79B9"/>
    <w:rsid w:val="00AB3D89"/>
    <w:rsid w:val="00AB4498"/>
    <w:rsid w:val="00AB5D7F"/>
    <w:rsid w:val="00AB640A"/>
    <w:rsid w:val="00AC1198"/>
    <w:rsid w:val="00AC13A6"/>
    <w:rsid w:val="00AC2DCD"/>
    <w:rsid w:val="00AC49F3"/>
    <w:rsid w:val="00AC4E78"/>
    <w:rsid w:val="00AC721F"/>
    <w:rsid w:val="00AC7384"/>
    <w:rsid w:val="00AD1551"/>
    <w:rsid w:val="00AD1CB0"/>
    <w:rsid w:val="00AD297E"/>
    <w:rsid w:val="00AD53ED"/>
    <w:rsid w:val="00AD5BE5"/>
    <w:rsid w:val="00AD6451"/>
    <w:rsid w:val="00AD677F"/>
    <w:rsid w:val="00AD78DA"/>
    <w:rsid w:val="00AE00EA"/>
    <w:rsid w:val="00AE094F"/>
    <w:rsid w:val="00AE0995"/>
    <w:rsid w:val="00AE1D1D"/>
    <w:rsid w:val="00AE4151"/>
    <w:rsid w:val="00AE4DA4"/>
    <w:rsid w:val="00AE5228"/>
    <w:rsid w:val="00AE7E81"/>
    <w:rsid w:val="00AF4303"/>
    <w:rsid w:val="00B00508"/>
    <w:rsid w:val="00B00E94"/>
    <w:rsid w:val="00B01F46"/>
    <w:rsid w:val="00B02DAE"/>
    <w:rsid w:val="00B04E2A"/>
    <w:rsid w:val="00B05A68"/>
    <w:rsid w:val="00B06782"/>
    <w:rsid w:val="00B0679D"/>
    <w:rsid w:val="00B0727E"/>
    <w:rsid w:val="00B100AF"/>
    <w:rsid w:val="00B105C3"/>
    <w:rsid w:val="00B11C54"/>
    <w:rsid w:val="00B12D4B"/>
    <w:rsid w:val="00B13326"/>
    <w:rsid w:val="00B1530E"/>
    <w:rsid w:val="00B158BE"/>
    <w:rsid w:val="00B15CEA"/>
    <w:rsid w:val="00B162B4"/>
    <w:rsid w:val="00B1667E"/>
    <w:rsid w:val="00B17345"/>
    <w:rsid w:val="00B174A5"/>
    <w:rsid w:val="00B21C74"/>
    <w:rsid w:val="00B21E75"/>
    <w:rsid w:val="00B260DB"/>
    <w:rsid w:val="00B325AA"/>
    <w:rsid w:val="00B32EE8"/>
    <w:rsid w:val="00B35DA5"/>
    <w:rsid w:val="00B368ED"/>
    <w:rsid w:val="00B36F63"/>
    <w:rsid w:val="00B36F86"/>
    <w:rsid w:val="00B4043D"/>
    <w:rsid w:val="00B47EC1"/>
    <w:rsid w:val="00B53A47"/>
    <w:rsid w:val="00B546F1"/>
    <w:rsid w:val="00B555CE"/>
    <w:rsid w:val="00B55812"/>
    <w:rsid w:val="00B57378"/>
    <w:rsid w:val="00B573F0"/>
    <w:rsid w:val="00B574B4"/>
    <w:rsid w:val="00B61FE0"/>
    <w:rsid w:val="00B630FC"/>
    <w:rsid w:val="00B6573D"/>
    <w:rsid w:val="00B659CB"/>
    <w:rsid w:val="00B66182"/>
    <w:rsid w:val="00B66392"/>
    <w:rsid w:val="00B67B2C"/>
    <w:rsid w:val="00B70663"/>
    <w:rsid w:val="00B7179B"/>
    <w:rsid w:val="00B724D9"/>
    <w:rsid w:val="00B7275F"/>
    <w:rsid w:val="00B7472E"/>
    <w:rsid w:val="00B7510D"/>
    <w:rsid w:val="00B75297"/>
    <w:rsid w:val="00B775FF"/>
    <w:rsid w:val="00B77A7F"/>
    <w:rsid w:val="00B80A01"/>
    <w:rsid w:val="00B86067"/>
    <w:rsid w:val="00B8637F"/>
    <w:rsid w:val="00B863E7"/>
    <w:rsid w:val="00B871B5"/>
    <w:rsid w:val="00B87B05"/>
    <w:rsid w:val="00B90CEA"/>
    <w:rsid w:val="00B9215B"/>
    <w:rsid w:val="00B92BE2"/>
    <w:rsid w:val="00BA0354"/>
    <w:rsid w:val="00BA17BB"/>
    <w:rsid w:val="00BA22B9"/>
    <w:rsid w:val="00BA5351"/>
    <w:rsid w:val="00BA5C70"/>
    <w:rsid w:val="00BA5CEA"/>
    <w:rsid w:val="00BA63FA"/>
    <w:rsid w:val="00BB0381"/>
    <w:rsid w:val="00BB047F"/>
    <w:rsid w:val="00BB0734"/>
    <w:rsid w:val="00BB0CCB"/>
    <w:rsid w:val="00BB0F46"/>
    <w:rsid w:val="00BB1836"/>
    <w:rsid w:val="00BB4873"/>
    <w:rsid w:val="00BB6B23"/>
    <w:rsid w:val="00BC0F65"/>
    <w:rsid w:val="00BC1E1C"/>
    <w:rsid w:val="00BC53D6"/>
    <w:rsid w:val="00BC755D"/>
    <w:rsid w:val="00BD0416"/>
    <w:rsid w:val="00BE1317"/>
    <w:rsid w:val="00BE2EC9"/>
    <w:rsid w:val="00BE3419"/>
    <w:rsid w:val="00BE794D"/>
    <w:rsid w:val="00BE7C97"/>
    <w:rsid w:val="00BF0FBC"/>
    <w:rsid w:val="00BF14D3"/>
    <w:rsid w:val="00BF1B8C"/>
    <w:rsid w:val="00BF3105"/>
    <w:rsid w:val="00BF3955"/>
    <w:rsid w:val="00BF4DAD"/>
    <w:rsid w:val="00BF707C"/>
    <w:rsid w:val="00BF7534"/>
    <w:rsid w:val="00BF7EDB"/>
    <w:rsid w:val="00C00D57"/>
    <w:rsid w:val="00C010E2"/>
    <w:rsid w:val="00C01B70"/>
    <w:rsid w:val="00C03BCA"/>
    <w:rsid w:val="00C04AF0"/>
    <w:rsid w:val="00C07366"/>
    <w:rsid w:val="00C0737D"/>
    <w:rsid w:val="00C1314D"/>
    <w:rsid w:val="00C13690"/>
    <w:rsid w:val="00C148F1"/>
    <w:rsid w:val="00C14ABE"/>
    <w:rsid w:val="00C1517E"/>
    <w:rsid w:val="00C15EA9"/>
    <w:rsid w:val="00C2163C"/>
    <w:rsid w:val="00C21F89"/>
    <w:rsid w:val="00C23AE3"/>
    <w:rsid w:val="00C260E9"/>
    <w:rsid w:val="00C31753"/>
    <w:rsid w:val="00C3422B"/>
    <w:rsid w:val="00C37F25"/>
    <w:rsid w:val="00C45305"/>
    <w:rsid w:val="00C45AFE"/>
    <w:rsid w:val="00C46175"/>
    <w:rsid w:val="00C46CFF"/>
    <w:rsid w:val="00C501D5"/>
    <w:rsid w:val="00C52999"/>
    <w:rsid w:val="00C55658"/>
    <w:rsid w:val="00C62093"/>
    <w:rsid w:val="00C63743"/>
    <w:rsid w:val="00C65F4A"/>
    <w:rsid w:val="00C71087"/>
    <w:rsid w:val="00C737B2"/>
    <w:rsid w:val="00C737DE"/>
    <w:rsid w:val="00C74303"/>
    <w:rsid w:val="00C74664"/>
    <w:rsid w:val="00C763B5"/>
    <w:rsid w:val="00C76F11"/>
    <w:rsid w:val="00C82226"/>
    <w:rsid w:val="00C823F0"/>
    <w:rsid w:val="00C840B7"/>
    <w:rsid w:val="00C84789"/>
    <w:rsid w:val="00C8501C"/>
    <w:rsid w:val="00C86E0C"/>
    <w:rsid w:val="00C910AA"/>
    <w:rsid w:val="00C92738"/>
    <w:rsid w:val="00C936B6"/>
    <w:rsid w:val="00C976B7"/>
    <w:rsid w:val="00CA0E6D"/>
    <w:rsid w:val="00CA10EA"/>
    <w:rsid w:val="00CA215C"/>
    <w:rsid w:val="00CA21CB"/>
    <w:rsid w:val="00CA44EE"/>
    <w:rsid w:val="00CA5D17"/>
    <w:rsid w:val="00CA5D22"/>
    <w:rsid w:val="00CA7329"/>
    <w:rsid w:val="00CA7CC3"/>
    <w:rsid w:val="00CB1781"/>
    <w:rsid w:val="00CB1E60"/>
    <w:rsid w:val="00CB2AB7"/>
    <w:rsid w:val="00CB3772"/>
    <w:rsid w:val="00CC25D3"/>
    <w:rsid w:val="00CC3B7D"/>
    <w:rsid w:val="00CC3D1C"/>
    <w:rsid w:val="00CC4087"/>
    <w:rsid w:val="00CC46D3"/>
    <w:rsid w:val="00CC67AB"/>
    <w:rsid w:val="00CC70C0"/>
    <w:rsid w:val="00CC715E"/>
    <w:rsid w:val="00CD0182"/>
    <w:rsid w:val="00CD0CD5"/>
    <w:rsid w:val="00CD14D0"/>
    <w:rsid w:val="00CD2903"/>
    <w:rsid w:val="00CD29F7"/>
    <w:rsid w:val="00CD3D34"/>
    <w:rsid w:val="00CD40CF"/>
    <w:rsid w:val="00CD5FB8"/>
    <w:rsid w:val="00CE0194"/>
    <w:rsid w:val="00CE0CB0"/>
    <w:rsid w:val="00CE154E"/>
    <w:rsid w:val="00CE34E4"/>
    <w:rsid w:val="00CE4BDB"/>
    <w:rsid w:val="00CE4CF0"/>
    <w:rsid w:val="00CE70BC"/>
    <w:rsid w:val="00CE7E55"/>
    <w:rsid w:val="00CF09FD"/>
    <w:rsid w:val="00CF178C"/>
    <w:rsid w:val="00CF2BE9"/>
    <w:rsid w:val="00CF337F"/>
    <w:rsid w:val="00CF38F1"/>
    <w:rsid w:val="00CF4030"/>
    <w:rsid w:val="00CF458A"/>
    <w:rsid w:val="00CF65EE"/>
    <w:rsid w:val="00CF7E6A"/>
    <w:rsid w:val="00D0154E"/>
    <w:rsid w:val="00D01760"/>
    <w:rsid w:val="00D0178F"/>
    <w:rsid w:val="00D01DE0"/>
    <w:rsid w:val="00D03427"/>
    <w:rsid w:val="00D05875"/>
    <w:rsid w:val="00D11263"/>
    <w:rsid w:val="00D11ED4"/>
    <w:rsid w:val="00D12BA6"/>
    <w:rsid w:val="00D13792"/>
    <w:rsid w:val="00D144C5"/>
    <w:rsid w:val="00D17B08"/>
    <w:rsid w:val="00D17DDC"/>
    <w:rsid w:val="00D20845"/>
    <w:rsid w:val="00D216D2"/>
    <w:rsid w:val="00D22041"/>
    <w:rsid w:val="00D22D5A"/>
    <w:rsid w:val="00D24517"/>
    <w:rsid w:val="00D24BE0"/>
    <w:rsid w:val="00D255C7"/>
    <w:rsid w:val="00D25A1E"/>
    <w:rsid w:val="00D309C0"/>
    <w:rsid w:val="00D3143A"/>
    <w:rsid w:val="00D32A2F"/>
    <w:rsid w:val="00D34CD3"/>
    <w:rsid w:val="00D357EC"/>
    <w:rsid w:val="00D3725F"/>
    <w:rsid w:val="00D41646"/>
    <w:rsid w:val="00D44170"/>
    <w:rsid w:val="00D442CA"/>
    <w:rsid w:val="00D44AF0"/>
    <w:rsid w:val="00D46789"/>
    <w:rsid w:val="00D469F0"/>
    <w:rsid w:val="00D47EA5"/>
    <w:rsid w:val="00D50435"/>
    <w:rsid w:val="00D513BB"/>
    <w:rsid w:val="00D51D97"/>
    <w:rsid w:val="00D51EAB"/>
    <w:rsid w:val="00D53A42"/>
    <w:rsid w:val="00D53EF7"/>
    <w:rsid w:val="00D54556"/>
    <w:rsid w:val="00D554A8"/>
    <w:rsid w:val="00D55735"/>
    <w:rsid w:val="00D55F84"/>
    <w:rsid w:val="00D56D0D"/>
    <w:rsid w:val="00D65017"/>
    <w:rsid w:val="00D66F99"/>
    <w:rsid w:val="00D7165B"/>
    <w:rsid w:val="00D72F40"/>
    <w:rsid w:val="00D74D00"/>
    <w:rsid w:val="00D756AF"/>
    <w:rsid w:val="00D75855"/>
    <w:rsid w:val="00D761A1"/>
    <w:rsid w:val="00D80F2D"/>
    <w:rsid w:val="00D81E7B"/>
    <w:rsid w:val="00D82935"/>
    <w:rsid w:val="00D830EF"/>
    <w:rsid w:val="00D834E8"/>
    <w:rsid w:val="00D8362E"/>
    <w:rsid w:val="00D83BD0"/>
    <w:rsid w:val="00D8743E"/>
    <w:rsid w:val="00D92C27"/>
    <w:rsid w:val="00D92C44"/>
    <w:rsid w:val="00D92CAD"/>
    <w:rsid w:val="00D94EDA"/>
    <w:rsid w:val="00D96F5D"/>
    <w:rsid w:val="00DA12F9"/>
    <w:rsid w:val="00DA17DC"/>
    <w:rsid w:val="00DA3CE9"/>
    <w:rsid w:val="00DA3EDF"/>
    <w:rsid w:val="00DA77F5"/>
    <w:rsid w:val="00DA7890"/>
    <w:rsid w:val="00DB11DC"/>
    <w:rsid w:val="00DB137A"/>
    <w:rsid w:val="00DB4892"/>
    <w:rsid w:val="00DB50F2"/>
    <w:rsid w:val="00DB6FA3"/>
    <w:rsid w:val="00DC0112"/>
    <w:rsid w:val="00DC047E"/>
    <w:rsid w:val="00DC3102"/>
    <w:rsid w:val="00DC4287"/>
    <w:rsid w:val="00DC46F2"/>
    <w:rsid w:val="00DC4E27"/>
    <w:rsid w:val="00DC512E"/>
    <w:rsid w:val="00DC7440"/>
    <w:rsid w:val="00DD7544"/>
    <w:rsid w:val="00DE13CD"/>
    <w:rsid w:val="00DE2A93"/>
    <w:rsid w:val="00DE36CB"/>
    <w:rsid w:val="00DF0933"/>
    <w:rsid w:val="00DF1693"/>
    <w:rsid w:val="00DF4507"/>
    <w:rsid w:val="00DF6717"/>
    <w:rsid w:val="00DF73EF"/>
    <w:rsid w:val="00E01DF3"/>
    <w:rsid w:val="00E0203A"/>
    <w:rsid w:val="00E04009"/>
    <w:rsid w:val="00E0491D"/>
    <w:rsid w:val="00E04F4A"/>
    <w:rsid w:val="00E0702D"/>
    <w:rsid w:val="00E11802"/>
    <w:rsid w:val="00E11866"/>
    <w:rsid w:val="00E1268F"/>
    <w:rsid w:val="00E13426"/>
    <w:rsid w:val="00E14684"/>
    <w:rsid w:val="00E1557A"/>
    <w:rsid w:val="00E15C3E"/>
    <w:rsid w:val="00E16CA9"/>
    <w:rsid w:val="00E17C0C"/>
    <w:rsid w:val="00E17FE9"/>
    <w:rsid w:val="00E20312"/>
    <w:rsid w:val="00E21A7F"/>
    <w:rsid w:val="00E2221A"/>
    <w:rsid w:val="00E22674"/>
    <w:rsid w:val="00E2470A"/>
    <w:rsid w:val="00E250FE"/>
    <w:rsid w:val="00E2573E"/>
    <w:rsid w:val="00E3109C"/>
    <w:rsid w:val="00E31CAB"/>
    <w:rsid w:val="00E3246D"/>
    <w:rsid w:val="00E33E29"/>
    <w:rsid w:val="00E340E1"/>
    <w:rsid w:val="00E3412F"/>
    <w:rsid w:val="00E373FD"/>
    <w:rsid w:val="00E42BCD"/>
    <w:rsid w:val="00E446BC"/>
    <w:rsid w:val="00E4702F"/>
    <w:rsid w:val="00E50CC2"/>
    <w:rsid w:val="00E51EE0"/>
    <w:rsid w:val="00E52D20"/>
    <w:rsid w:val="00E54A93"/>
    <w:rsid w:val="00E605A2"/>
    <w:rsid w:val="00E62874"/>
    <w:rsid w:val="00E62C8A"/>
    <w:rsid w:val="00E62DBA"/>
    <w:rsid w:val="00E63074"/>
    <w:rsid w:val="00E64578"/>
    <w:rsid w:val="00E64C29"/>
    <w:rsid w:val="00E65EED"/>
    <w:rsid w:val="00E67FA4"/>
    <w:rsid w:val="00E70AB2"/>
    <w:rsid w:val="00E71A86"/>
    <w:rsid w:val="00E7376D"/>
    <w:rsid w:val="00E7471C"/>
    <w:rsid w:val="00E748BE"/>
    <w:rsid w:val="00E76569"/>
    <w:rsid w:val="00E77D9E"/>
    <w:rsid w:val="00E82884"/>
    <w:rsid w:val="00E838D3"/>
    <w:rsid w:val="00E84CD3"/>
    <w:rsid w:val="00E86902"/>
    <w:rsid w:val="00E87EF9"/>
    <w:rsid w:val="00E92B95"/>
    <w:rsid w:val="00E95F86"/>
    <w:rsid w:val="00E972B0"/>
    <w:rsid w:val="00EA0560"/>
    <w:rsid w:val="00EA27FF"/>
    <w:rsid w:val="00EA35C0"/>
    <w:rsid w:val="00EB3B89"/>
    <w:rsid w:val="00EB3D03"/>
    <w:rsid w:val="00EB4474"/>
    <w:rsid w:val="00EB5435"/>
    <w:rsid w:val="00EB7FB5"/>
    <w:rsid w:val="00EC2A7D"/>
    <w:rsid w:val="00EC2CDD"/>
    <w:rsid w:val="00EC2D09"/>
    <w:rsid w:val="00EC447A"/>
    <w:rsid w:val="00ED0566"/>
    <w:rsid w:val="00ED06A1"/>
    <w:rsid w:val="00ED13FC"/>
    <w:rsid w:val="00ED19EC"/>
    <w:rsid w:val="00ED29E5"/>
    <w:rsid w:val="00ED5182"/>
    <w:rsid w:val="00ED5D4A"/>
    <w:rsid w:val="00ED6363"/>
    <w:rsid w:val="00ED7508"/>
    <w:rsid w:val="00EE2538"/>
    <w:rsid w:val="00EE3B31"/>
    <w:rsid w:val="00EE441B"/>
    <w:rsid w:val="00EE4C17"/>
    <w:rsid w:val="00EF07FC"/>
    <w:rsid w:val="00EF0EA7"/>
    <w:rsid w:val="00EF0EE0"/>
    <w:rsid w:val="00EF16E6"/>
    <w:rsid w:val="00EF185E"/>
    <w:rsid w:val="00EF67AA"/>
    <w:rsid w:val="00EF7F3A"/>
    <w:rsid w:val="00F01864"/>
    <w:rsid w:val="00F02C56"/>
    <w:rsid w:val="00F0433D"/>
    <w:rsid w:val="00F04797"/>
    <w:rsid w:val="00F05BEE"/>
    <w:rsid w:val="00F060B6"/>
    <w:rsid w:val="00F0613A"/>
    <w:rsid w:val="00F108C6"/>
    <w:rsid w:val="00F12C44"/>
    <w:rsid w:val="00F202A4"/>
    <w:rsid w:val="00F23C05"/>
    <w:rsid w:val="00F2425F"/>
    <w:rsid w:val="00F25BA1"/>
    <w:rsid w:val="00F25BE1"/>
    <w:rsid w:val="00F26652"/>
    <w:rsid w:val="00F26A5F"/>
    <w:rsid w:val="00F27527"/>
    <w:rsid w:val="00F30FA2"/>
    <w:rsid w:val="00F3147C"/>
    <w:rsid w:val="00F321A3"/>
    <w:rsid w:val="00F321BD"/>
    <w:rsid w:val="00F33089"/>
    <w:rsid w:val="00F332A4"/>
    <w:rsid w:val="00F338E2"/>
    <w:rsid w:val="00F34FF6"/>
    <w:rsid w:val="00F361E1"/>
    <w:rsid w:val="00F4137B"/>
    <w:rsid w:val="00F41A9D"/>
    <w:rsid w:val="00F533CD"/>
    <w:rsid w:val="00F549F2"/>
    <w:rsid w:val="00F5589B"/>
    <w:rsid w:val="00F5592B"/>
    <w:rsid w:val="00F55DFD"/>
    <w:rsid w:val="00F55FD8"/>
    <w:rsid w:val="00F56846"/>
    <w:rsid w:val="00F62AF6"/>
    <w:rsid w:val="00F63CA6"/>
    <w:rsid w:val="00F6553A"/>
    <w:rsid w:val="00F65D8E"/>
    <w:rsid w:val="00F668AC"/>
    <w:rsid w:val="00F6747D"/>
    <w:rsid w:val="00F678CC"/>
    <w:rsid w:val="00F67A1F"/>
    <w:rsid w:val="00F71A83"/>
    <w:rsid w:val="00F73C3F"/>
    <w:rsid w:val="00F73F96"/>
    <w:rsid w:val="00F806B9"/>
    <w:rsid w:val="00F80921"/>
    <w:rsid w:val="00F81735"/>
    <w:rsid w:val="00F84975"/>
    <w:rsid w:val="00F8566E"/>
    <w:rsid w:val="00F85C05"/>
    <w:rsid w:val="00F8722E"/>
    <w:rsid w:val="00F8750C"/>
    <w:rsid w:val="00F91DC5"/>
    <w:rsid w:val="00F92032"/>
    <w:rsid w:val="00F922E3"/>
    <w:rsid w:val="00F92331"/>
    <w:rsid w:val="00F956E8"/>
    <w:rsid w:val="00F9716C"/>
    <w:rsid w:val="00FA0EF8"/>
    <w:rsid w:val="00FA132C"/>
    <w:rsid w:val="00FA4D9C"/>
    <w:rsid w:val="00FA5F65"/>
    <w:rsid w:val="00FA64E7"/>
    <w:rsid w:val="00FA690B"/>
    <w:rsid w:val="00FA7D1C"/>
    <w:rsid w:val="00FA7E6F"/>
    <w:rsid w:val="00FB0A0D"/>
    <w:rsid w:val="00FB2521"/>
    <w:rsid w:val="00FB26D7"/>
    <w:rsid w:val="00FB3781"/>
    <w:rsid w:val="00FB5EE5"/>
    <w:rsid w:val="00FC07B2"/>
    <w:rsid w:val="00FC357A"/>
    <w:rsid w:val="00FC3EC4"/>
    <w:rsid w:val="00FC413C"/>
    <w:rsid w:val="00FC4667"/>
    <w:rsid w:val="00FC4C0B"/>
    <w:rsid w:val="00FC5315"/>
    <w:rsid w:val="00FC54EF"/>
    <w:rsid w:val="00FC564F"/>
    <w:rsid w:val="00FC7B96"/>
    <w:rsid w:val="00FD045D"/>
    <w:rsid w:val="00FD0FE0"/>
    <w:rsid w:val="00FD16FE"/>
    <w:rsid w:val="00FD23DF"/>
    <w:rsid w:val="00FD3431"/>
    <w:rsid w:val="00FD4CBD"/>
    <w:rsid w:val="00FE3322"/>
    <w:rsid w:val="00FE3B0F"/>
    <w:rsid w:val="00FE5C76"/>
    <w:rsid w:val="00FF1547"/>
    <w:rsid w:val="00FF574A"/>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ELN-XXYY+-+Bilaga+Tekniskt+ramverk+-+Discovery+within+the+Swedish+eID+Framework.pdf" TargetMode="External"/><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fontTable" Target="fontTable.xml"/><Relationship Id="rId20" Type="http://schemas.openxmlformats.org/officeDocument/2006/relationships/hyperlink" Target="http://docs.oasis-open.org/security/saml/Post2.0/sstc-metadata-iop.pdf" TargetMode="External"/><Relationship Id="rId21" Type="http://schemas.openxmlformats.org/officeDocument/2006/relationships/hyperlink" Target="http://macedir.org/entity-category/" TargetMode="External"/><Relationship Id="rId22" Type="http://schemas.openxmlformats.org/officeDocument/2006/relationships/hyperlink" Target="http://macedir.org/entity-category/" TargetMode="External"/><Relationship Id="rId23" Type="http://schemas.openxmlformats.org/officeDocument/2006/relationships/hyperlink" Target="http://docs.oasis-open.org/security/saml/Post2.0/sstc-saml-assurance-profile.html" TargetMode="External"/><Relationship Id="rId24" Type="http://schemas.openxmlformats.org/officeDocument/2006/relationships/hyperlink" Target="http://macedir.org/entity-category/" TargetMode="External"/><Relationship Id="rId25" Type="http://schemas.openxmlformats.org/officeDocument/2006/relationships/hyperlink" Target="http://docs.oasis-open.org/security/saml/v2.0/saml-core-2.0-os.pdf" TargetMode="External"/><Relationship Id="rId26" Type="http://schemas.openxmlformats.org/officeDocument/2006/relationships/hyperlink" Target="http://docs.oasis-open.org/security/saml/Post2.0/sstc-saml-idp-discovery.pdf" TargetMode="External"/><Relationship Id="rId27" Type="http://schemas.openxmlformats.org/officeDocument/2006/relationships/hyperlink" Target="http://kantarainitiative.org/confluence/download/attachments/41649836/FIWG_SAML2.0_INT_SSO+Deployment+Profile_v0.1.pdf" TargetMode="External"/><Relationship Id="rId28" Type="http://schemas.openxmlformats.org/officeDocument/2006/relationships/hyperlink" Target="http://docs.oasis-open.org/security/saml/v2.0/saml-core-2.0-os.pdf" TargetMode="External"/><Relationship Id="rId29" Type="http://schemas.openxmlformats.org/officeDocument/2006/relationships/hyperlink" Target="http://docs.oasis-open.org/security/saml/v2.0/saml-core-2.0-os.pdf"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ocs.oasis-open.org/security/saml/v2.0/saml-bindings-2.0-os.pdf" TargetMode="External"/><Relationship Id="rId31" Type="http://schemas.openxmlformats.org/officeDocument/2006/relationships/hyperlink" Target="http://www.ietf.org/rfc/rfc2119.txt" TargetMode="External"/><Relationship Id="rId32" Type="http://schemas.openxmlformats.org/officeDocument/2006/relationships/hyperlink" Target="http://kantarainitiative.org/confluence/download/attachments/41649836/FIWG_SAML2.0_INT_SSO+Deployment+Profile_v0.1.pdf" TargetMode="External"/><Relationship Id="rId9" Type="http://schemas.openxmlformats.org/officeDocument/2006/relationships/hyperlink" Target="http://docs.oasis-open.org/security/saml/v2.0/saml-profiles-2.0-os.pdf"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docs.oasis-open.org/security/saml/v2.0/saml-core-2.0-os.pdf" TargetMode="External"/><Relationship Id="rId34" Type="http://schemas.openxmlformats.org/officeDocument/2006/relationships/hyperlink" Target="http://docs.oasis-open.org/security/saml/v2.0/saml-bindings-2.0-os.pdf" TargetMode="External"/><Relationship Id="rId35" Type="http://schemas.openxmlformats.org/officeDocument/2006/relationships/hyperlink" Target="http://docs.oasis-open.org/security/saml/v2.0/saml-profiles-2.0-os.pdf" TargetMode="External"/><Relationship Id="rId36" Type="http://schemas.openxmlformats.org/officeDocument/2006/relationships/hyperlink" Target="http://docs.oasis-open.org/security/saml/v2.0/saml-metadata-2.0-os.pdf" TargetMode="External"/><Relationship Id="rId10" Type="http://schemas.openxmlformats.org/officeDocument/2006/relationships/hyperlink" Target="http://kantarainitiative.org/confluence/download/attachments/41649836/FIWG_SAML2.0_INT_SSO+Deployment+Profile_v0.1.pdf" TargetMode="External"/><Relationship Id="rId11" Type="http://schemas.openxmlformats.org/officeDocument/2006/relationships/hyperlink" Target="http://kantarainitiative.org/confluence/download/attachments/41649836/FIWG_SAML2.0_INT_SSO+Deployment+Profile_v0.1.pdf" TargetMode="External"/><Relationship Id="rId12" Type="http://schemas.openxmlformats.org/officeDocument/2006/relationships/hyperlink" Target="http://kantarainitiative.org/confluence/download/attachments/41649836/FIWG_SAML2.0_INT_SSO+Deployment+Profile_v0.1.pdf" TargetMode="External"/><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docs.oasis-open.org/security/saml/v2.0/saml-metadata-2.0-os.pdf" TargetMode="External"/><Relationship Id="rId16" Type="http://schemas.openxmlformats.org/officeDocument/2006/relationships/hyperlink" Target="https://www.oasis-open.org/committees/download.php/39441/draft-sstc-saml-metadata-ui-03.pdf" TargetMode="External"/><Relationship Id="rId17" Type="http://schemas.openxmlformats.org/officeDocument/2006/relationships/hyperlink" Target="http://docs.oasis-open.org/security/saml/Post2.0/sstc-metadata-attr.html"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kantarainitiative.org/confluence/download/attachments/41649836/FIWG_SAML2.0_INT_SSO+Deployment+Profile_v0.1.pdf" TargetMode="External"/><Relationship Id="rId37" Type="http://schemas.openxmlformats.org/officeDocument/2006/relationships/hyperlink" Target="http://docs.oasis-open.org/security/saml/Post2.0/sstc-saml-assurance-profile.html" TargetMode="External"/><Relationship Id="rId38" Type="http://schemas.openxmlformats.org/officeDocument/2006/relationships/hyperlink" Target="https://www.oasis-open.org/committees/download.php/39441/draft-sstc-saml-metadata-ui-03.pdf" TargetMode="External"/><Relationship Id="rId39" Type="http://schemas.openxmlformats.org/officeDocument/2006/relationships/hyperlink" Target="http://docs.oasis-open.org/security/saml/Post2.0/sstc-metadata-attr.html" TargetMode="External"/><Relationship Id="rId40" Type="http://schemas.openxmlformats.org/officeDocument/2006/relationships/hyperlink" Target="http://macedir.org/entity-category/" TargetMode="External"/><Relationship Id="rId41" Type="http://schemas.openxmlformats.org/officeDocument/2006/relationships/hyperlink" Target="http://docs.oasis-open.org/security/saml/Post2.0/sstc-saml-idp-discovery.pdf" TargetMode="External"/><Relationship Id="rId42" Type="http://schemas.openxmlformats.org/officeDocument/2006/relationships/hyperlink" Target="ELN-0605+-+Bilaga+Tekniskt+ramverk+-+Authentication+Context+Classes+for+Levels+of+Assurance+for+the+Swedish+eID+Framework.pdf" TargetMode="External"/><Relationship Id="rId43" Type="http://schemas.openxmlformats.org/officeDocument/2006/relationships/hyperlink" Target="ELN-0604+-+Bilaga+Tekniskt+ramverk+-+Attribute+Specification+for+the+Swedish+eID+Framework.pdf" TargetMode="External"/><Relationship Id="rId44" Type="http://schemas.openxmlformats.org/officeDocument/2006/relationships/hyperlink" Target="ELN-0700+-+Tillitsramverk+f%C3%B6r+Svensk+e-legitimation.pdf" TargetMode="External"/><Relationship Id="rId45" Type="http://schemas.openxmlformats.org/officeDocument/2006/relationships/hyperlink" Target="ELN-0606+-+Bilaga+Tekniskt+ramverk+-+Entity+Categories+for+the+Swedish+eID+Framework.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13FC2-8B33-C24B-9F08-90725D974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3926</Words>
  <Characters>22382</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Heimore Dokumentmall</vt:lpstr>
    </vt:vector>
  </TitlesOfParts>
  <Company>Heimore Group AB</Company>
  <LinksUpToDate>false</LinksUpToDate>
  <CharactersWithSpaces>26256</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14</cp:revision>
  <cp:lastPrinted>2012-09-23T19:26:00Z</cp:lastPrinted>
  <dcterms:created xsi:type="dcterms:W3CDTF">2014-04-28T15:18:00Z</dcterms:created>
  <dcterms:modified xsi:type="dcterms:W3CDTF">2014-06-09T16:06:00Z</dcterms:modified>
</cp:coreProperties>
</file>