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Rubrik"/>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 xml:space="preserve">Swedish </w:t>
      </w:r>
      <w:proofErr w:type="spellStart"/>
      <w:r w:rsidR="00FB0B6E">
        <w:rPr>
          <w:lang w:val="en-US"/>
        </w:rPr>
        <w:t>eID</w:t>
      </w:r>
      <w:proofErr w:type="spellEnd"/>
      <w:r w:rsidR="0015370D">
        <w:rPr>
          <w:lang w:val="en-US"/>
        </w:rPr>
        <w:t xml:space="preserve"> Framework</w:t>
      </w:r>
    </w:p>
    <w:p w14:paraId="2635A040" w14:textId="4075884E" w:rsidR="00B05A68" w:rsidRDefault="00D846B6" w:rsidP="00471134">
      <w:pPr>
        <w:spacing w:line="240" w:lineRule="auto"/>
        <w:jc w:val="center"/>
        <w:rPr>
          <w:lang w:val="en-US"/>
        </w:rPr>
      </w:pPr>
      <w:r w:rsidRPr="00D846B6">
        <w:rPr>
          <w:lang w:val="en-US"/>
        </w:rPr>
        <w:t>ELN-0604-v1.</w:t>
      </w:r>
      <w:r w:rsidR="00A84344">
        <w:rPr>
          <w:lang w:val="en-US"/>
        </w:rPr>
        <w:t>2</w:t>
      </w:r>
      <w:r>
        <w:rPr>
          <w:lang w:val="en-US"/>
        </w:rPr>
        <w:br/>
      </w:r>
      <w:r w:rsidR="006E23A8" w:rsidRPr="006C4EAB">
        <w:rPr>
          <w:lang w:val="en-US"/>
        </w:rPr>
        <w:t xml:space="preserve">Version </w:t>
      </w:r>
      <w:r w:rsidR="00AD5EF9">
        <w:rPr>
          <w:lang w:val="en-US"/>
        </w:rPr>
        <w:t>1.</w:t>
      </w:r>
      <w:r w:rsidR="00A84344">
        <w:rPr>
          <w:lang w:val="en-US"/>
        </w:rPr>
        <w:t>2</w:t>
      </w:r>
    </w:p>
    <w:p w14:paraId="174C0B25" w14:textId="486C5CDE" w:rsidR="005D5595" w:rsidRDefault="00225F4F" w:rsidP="00471134">
      <w:pPr>
        <w:spacing w:line="240" w:lineRule="auto"/>
        <w:jc w:val="center"/>
        <w:rPr>
          <w:lang w:val="en-US"/>
        </w:rPr>
      </w:pPr>
      <w:r>
        <w:rPr>
          <w:lang w:val="en-US"/>
        </w:rPr>
        <w:t>201</w:t>
      </w:r>
      <w:r>
        <w:rPr>
          <w:lang w:val="en-US"/>
        </w:rPr>
        <w:t>5</w:t>
      </w:r>
      <w:r w:rsidR="00FF1289">
        <w:rPr>
          <w:lang w:val="en-US"/>
        </w:rPr>
        <w:t>-</w:t>
      </w:r>
      <w:r>
        <w:rPr>
          <w:lang w:val="en-US"/>
        </w:rPr>
        <w:t>04</w:t>
      </w:r>
      <w:r w:rsidR="00FF1289">
        <w:rPr>
          <w:lang w:val="en-US"/>
        </w:rPr>
        <w:t>-</w:t>
      </w:r>
      <w:r>
        <w:rPr>
          <w:lang w:val="en-US"/>
        </w:rPr>
        <w:t>2</w:t>
      </w:r>
      <w:r>
        <w:rPr>
          <w:lang w:val="en-US"/>
        </w:rPr>
        <w:t>9</w:t>
      </w:r>
    </w:p>
    <w:p w14:paraId="5D35D619" w14:textId="32B7399A" w:rsidR="00471134" w:rsidRPr="006C4EAB" w:rsidRDefault="00471134" w:rsidP="00471134">
      <w:pPr>
        <w:spacing w:line="240" w:lineRule="auto"/>
        <w:jc w:val="center"/>
        <w:rPr>
          <w:b/>
          <w:sz w:val="28"/>
          <w:szCs w:val="20"/>
          <w:lang w:val="en-US" w:eastAsia="en-US"/>
        </w:rPr>
      </w:pPr>
      <w:bookmarkStart w:id="0" w:name="_GoBack"/>
      <w:bookmarkEnd w:id="0"/>
      <w:r w:rsidRPr="006C4EAB">
        <w:rPr>
          <w:lang w:val="en-US"/>
        </w:rPr>
        <w:br w:type="page"/>
      </w:r>
    </w:p>
    <w:p w14:paraId="5D388495" w14:textId="77777777" w:rsidR="00545753" w:rsidRDefault="00D8362E">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545753" w:rsidRPr="006528D8">
        <w:rPr>
          <w:noProof/>
          <w:lang w:val="en-US"/>
        </w:rPr>
        <w:t>1</w:t>
      </w:r>
      <w:r w:rsidR="00545753">
        <w:rPr>
          <w:rFonts w:eastAsiaTheme="minorEastAsia" w:cstheme="minorBidi"/>
          <w:b w:val="0"/>
          <w:bCs w:val="0"/>
          <w:caps w:val="0"/>
          <w:noProof/>
          <w:color w:val="auto"/>
          <w:kern w:val="0"/>
          <w:sz w:val="24"/>
          <w:szCs w:val="24"/>
          <w:u w:val="none"/>
          <w:lang w:val="en-US" w:eastAsia="ja-JP"/>
        </w:rPr>
        <w:tab/>
      </w:r>
      <w:r w:rsidR="00545753" w:rsidRPr="006528D8">
        <w:rPr>
          <w:noProof/>
          <w:lang w:val="en-US"/>
        </w:rPr>
        <w:t>Introduction</w:t>
      </w:r>
      <w:r w:rsidR="00545753" w:rsidRPr="00144451">
        <w:rPr>
          <w:noProof/>
          <w:lang w:val="en-US"/>
        </w:rPr>
        <w:tab/>
      </w:r>
      <w:r w:rsidR="00545753">
        <w:rPr>
          <w:noProof/>
        </w:rPr>
        <w:fldChar w:fldCharType="begin"/>
      </w:r>
      <w:r w:rsidR="00545753" w:rsidRPr="00144451">
        <w:rPr>
          <w:noProof/>
          <w:lang w:val="en-US"/>
        </w:rPr>
        <w:instrText xml:space="preserve"> PAGEREF _Toc276041772 \h </w:instrText>
      </w:r>
      <w:r w:rsidR="00545753">
        <w:rPr>
          <w:noProof/>
        </w:rPr>
      </w:r>
      <w:r w:rsidR="00545753">
        <w:rPr>
          <w:noProof/>
        </w:rPr>
        <w:fldChar w:fldCharType="separate"/>
      </w:r>
      <w:r w:rsidR="00877F52">
        <w:rPr>
          <w:noProof/>
          <w:lang w:val="en-US"/>
        </w:rPr>
        <w:t>3</w:t>
      </w:r>
      <w:r w:rsidR="00545753">
        <w:rPr>
          <w:noProof/>
        </w:rPr>
        <w:fldChar w:fldCharType="end"/>
      </w:r>
    </w:p>
    <w:p w14:paraId="5C433200"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1.1</w:t>
      </w:r>
      <w:r>
        <w:rPr>
          <w:rFonts w:eastAsiaTheme="minorEastAsia" w:cstheme="minorBidi"/>
          <w:b w:val="0"/>
          <w:bCs w:val="0"/>
          <w:smallCaps w:val="0"/>
          <w:noProof/>
          <w:color w:val="auto"/>
          <w:kern w:val="0"/>
          <w:sz w:val="24"/>
          <w:szCs w:val="24"/>
          <w:lang w:val="en-US" w:eastAsia="ja-JP"/>
        </w:rPr>
        <w:tab/>
      </w:r>
      <w:r w:rsidRPr="006528D8">
        <w:rPr>
          <w:noProof/>
          <w:lang w:val="en-US"/>
        </w:rPr>
        <w:t>Terminology</w:t>
      </w:r>
      <w:r w:rsidRPr="00144451">
        <w:rPr>
          <w:noProof/>
          <w:lang w:val="en-US"/>
        </w:rPr>
        <w:tab/>
      </w:r>
      <w:r>
        <w:rPr>
          <w:noProof/>
        </w:rPr>
        <w:fldChar w:fldCharType="begin"/>
      </w:r>
      <w:r w:rsidRPr="00144451">
        <w:rPr>
          <w:noProof/>
          <w:lang w:val="en-US"/>
        </w:rPr>
        <w:instrText xml:space="preserve"> PAGEREF _Toc276041773 \h </w:instrText>
      </w:r>
      <w:r>
        <w:rPr>
          <w:noProof/>
        </w:rPr>
      </w:r>
      <w:r>
        <w:rPr>
          <w:noProof/>
        </w:rPr>
        <w:fldChar w:fldCharType="separate"/>
      </w:r>
      <w:r w:rsidR="00877F52">
        <w:rPr>
          <w:noProof/>
          <w:lang w:val="en-US"/>
        </w:rPr>
        <w:t>3</w:t>
      </w:r>
      <w:r>
        <w:rPr>
          <w:noProof/>
        </w:rPr>
        <w:fldChar w:fldCharType="end"/>
      </w:r>
    </w:p>
    <w:p w14:paraId="18E21D18"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1.2</w:t>
      </w:r>
      <w:r>
        <w:rPr>
          <w:rFonts w:eastAsiaTheme="minorEastAsia" w:cstheme="minorBidi"/>
          <w:b w:val="0"/>
          <w:bCs w:val="0"/>
          <w:smallCaps w:val="0"/>
          <w:noProof/>
          <w:color w:val="auto"/>
          <w:kern w:val="0"/>
          <w:sz w:val="24"/>
          <w:szCs w:val="24"/>
          <w:lang w:val="en-US" w:eastAsia="ja-JP"/>
        </w:rPr>
        <w:tab/>
      </w:r>
      <w:r w:rsidRPr="006528D8">
        <w:rPr>
          <w:noProof/>
          <w:lang w:val="en-US"/>
        </w:rPr>
        <w:t>Requirement key words</w:t>
      </w:r>
      <w:r w:rsidRPr="00144451">
        <w:rPr>
          <w:noProof/>
          <w:lang w:val="en-US"/>
        </w:rPr>
        <w:tab/>
      </w:r>
      <w:r>
        <w:rPr>
          <w:noProof/>
        </w:rPr>
        <w:fldChar w:fldCharType="begin"/>
      </w:r>
      <w:r w:rsidRPr="00144451">
        <w:rPr>
          <w:noProof/>
          <w:lang w:val="en-US"/>
        </w:rPr>
        <w:instrText xml:space="preserve"> PAGEREF _Toc276041774 \h </w:instrText>
      </w:r>
      <w:r>
        <w:rPr>
          <w:noProof/>
        </w:rPr>
      </w:r>
      <w:r>
        <w:rPr>
          <w:noProof/>
        </w:rPr>
        <w:fldChar w:fldCharType="separate"/>
      </w:r>
      <w:r w:rsidR="00877F52">
        <w:rPr>
          <w:noProof/>
          <w:lang w:val="en-US"/>
        </w:rPr>
        <w:t>3</w:t>
      </w:r>
      <w:r>
        <w:rPr>
          <w:noProof/>
        </w:rPr>
        <w:fldChar w:fldCharType="end"/>
      </w:r>
    </w:p>
    <w:p w14:paraId="3582D532"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1.3</w:t>
      </w:r>
      <w:r>
        <w:rPr>
          <w:rFonts w:eastAsiaTheme="minorEastAsia" w:cstheme="minorBidi"/>
          <w:b w:val="0"/>
          <w:bCs w:val="0"/>
          <w:smallCaps w:val="0"/>
          <w:noProof/>
          <w:color w:val="auto"/>
          <w:kern w:val="0"/>
          <w:sz w:val="24"/>
          <w:szCs w:val="24"/>
          <w:lang w:val="en-US" w:eastAsia="ja-JP"/>
        </w:rPr>
        <w:tab/>
      </w:r>
      <w:r w:rsidRPr="006528D8">
        <w:rPr>
          <w:noProof/>
          <w:lang w:val="en-US"/>
        </w:rPr>
        <w:t>Name space references</w:t>
      </w:r>
      <w:r w:rsidRPr="00144451">
        <w:rPr>
          <w:noProof/>
          <w:lang w:val="en-US"/>
        </w:rPr>
        <w:tab/>
      </w:r>
      <w:r>
        <w:rPr>
          <w:noProof/>
        </w:rPr>
        <w:fldChar w:fldCharType="begin"/>
      </w:r>
      <w:r w:rsidRPr="00144451">
        <w:rPr>
          <w:noProof/>
          <w:lang w:val="en-US"/>
        </w:rPr>
        <w:instrText xml:space="preserve"> PAGEREF _Toc276041775 \h </w:instrText>
      </w:r>
      <w:r>
        <w:rPr>
          <w:noProof/>
        </w:rPr>
      </w:r>
      <w:r>
        <w:rPr>
          <w:noProof/>
        </w:rPr>
        <w:fldChar w:fldCharType="separate"/>
      </w:r>
      <w:r w:rsidR="00877F52">
        <w:rPr>
          <w:noProof/>
          <w:lang w:val="en-US"/>
        </w:rPr>
        <w:t>3</w:t>
      </w:r>
      <w:r>
        <w:rPr>
          <w:noProof/>
        </w:rPr>
        <w:fldChar w:fldCharType="end"/>
      </w:r>
    </w:p>
    <w:p w14:paraId="7739B0D5"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1.4</w:t>
      </w:r>
      <w:r>
        <w:rPr>
          <w:rFonts w:eastAsiaTheme="minorEastAsia" w:cstheme="minorBidi"/>
          <w:b w:val="0"/>
          <w:bCs w:val="0"/>
          <w:smallCaps w:val="0"/>
          <w:noProof/>
          <w:color w:val="auto"/>
          <w:kern w:val="0"/>
          <w:sz w:val="24"/>
          <w:szCs w:val="24"/>
          <w:lang w:val="en-US" w:eastAsia="ja-JP"/>
        </w:rPr>
        <w:tab/>
      </w:r>
      <w:r w:rsidRPr="006528D8">
        <w:rPr>
          <w:noProof/>
          <w:lang w:val="en-US"/>
        </w:rPr>
        <w:t>Structure</w:t>
      </w:r>
      <w:r w:rsidRPr="00144451">
        <w:rPr>
          <w:noProof/>
          <w:lang w:val="en-US"/>
        </w:rPr>
        <w:tab/>
      </w:r>
      <w:r>
        <w:rPr>
          <w:noProof/>
        </w:rPr>
        <w:fldChar w:fldCharType="begin"/>
      </w:r>
      <w:r w:rsidRPr="00144451">
        <w:rPr>
          <w:noProof/>
          <w:lang w:val="en-US"/>
        </w:rPr>
        <w:instrText xml:space="preserve"> PAGEREF _Toc276041776 \h </w:instrText>
      </w:r>
      <w:r>
        <w:rPr>
          <w:noProof/>
        </w:rPr>
      </w:r>
      <w:r>
        <w:rPr>
          <w:noProof/>
        </w:rPr>
        <w:fldChar w:fldCharType="separate"/>
      </w:r>
      <w:r w:rsidR="00877F52">
        <w:rPr>
          <w:noProof/>
          <w:lang w:val="en-US"/>
        </w:rPr>
        <w:t>3</w:t>
      </w:r>
      <w:r>
        <w:rPr>
          <w:noProof/>
        </w:rPr>
        <w:fldChar w:fldCharType="end"/>
      </w:r>
    </w:p>
    <w:p w14:paraId="7B41DB21" w14:textId="77777777" w:rsidR="00545753" w:rsidRDefault="00545753">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528D8">
        <w:rPr>
          <w:noProof/>
          <w:lang w:val="en-US"/>
        </w:rPr>
        <w:t>2</w:t>
      </w:r>
      <w:r>
        <w:rPr>
          <w:rFonts w:eastAsiaTheme="minorEastAsia" w:cstheme="minorBidi"/>
          <w:b w:val="0"/>
          <w:bCs w:val="0"/>
          <w:caps w:val="0"/>
          <w:noProof/>
          <w:color w:val="auto"/>
          <w:kern w:val="0"/>
          <w:sz w:val="24"/>
          <w:szCs w:val="24"/>
          <w:u w:val="none"/>
          <w:lang w:val="en-US" w:eastAsia="ja-JP"/>
        </w:rPr>
        <w:tab/>
      </w:r>
      <w:r w:rsidRPr="006528D8">
        <w:rPr>
          <w:noProof/>
          <w:lang w:val="en-US"/>
        </w:rPr>
        <w:t>NameID</w:t>
      </w:r>
      <w:r w:rsidRPr="00144451">
        <w:rPr>
          <w:noProof/>
          <w:lang w:val="en-US"/>
        </w:rPr>
        <w:tab/>
      </w:r>
      <w:r>
        <w:rPr>
          <w:noProof/>
        </w:rPr>
        <w:fldChar w:fldCharType="begin"/>
      </w:r>
      <w:r w:rsidRPr="00144451">
        <w:rPr>
          <w:noProof/>
          <w:lang w:val="en-US"/>
        </w:rPr>
        <w:instrText xml:space="preserve"> PAGEREF _Toc276041777 \h </w:instrText>
      </w:r>
      <w:r>
        <w:rPr>
          <w:noProof/>
        </w:rPr>
      </w:r>
      <w:r>
        <w:rPr>
          <w:noProof/>
        </w:rPr>
        <w:fldChar w:fldCharType="separate"/>
      </w:r>
      <w:r w:rsidR="00877F52">
        <w:rPr>
          <w:noProof/>
          <w:lang w:val="en-US"/>
        </w:rPr>
        <w:t>4</w:t>
      </w:r>
      <w:r>
        <w:rPr>
          <w:noProof/>
        </w:rPr>
        <w:fldChar w:fldCharType="end"/>
      </w:r>
    </w:p>
    <w:p w14:paraId="288075A7" w14:textId="77777777" w:rsidR="00545753" w:rsidRDefault="00545753">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528D8">
        <w:rPr>
          <w:noProof/>
          <w:lang w:val="en-US"/>
        </w:rPr>
        <w:t>3</w:t>
      </w:r>
      <w:r>
        <w:rPr>
          <w:rFonts w:eastAsiaTheme="minorEastAsia" w:cstheme="minorBidi"/>
          <w:b w:val="0"/>
          <w:bCs w:val="0"/>
          <w:caps w:val="0"/>
          <w:noProof/>
          <w:color w:val="auto"/>
          <w:kern w:val="0"/>
          <w:sz w:val="24"/>
          <w:szCs w:val="24"/>
          <w:u w:val="none"/>
          <w:lang w:val="en-US" w:eastAsia="ja-JP"/>
        </w:rPr>
        <w:tab/>
      </w:r>
      <w:r w:rsidRPr="006528D8">
        <w:rPr>
          <w:noProof/>
          <w:lang w:val="en-US"/>
        </w:rPr>
        <w:t>Attribute Profiles</w:t>
      </w:r>
      <w:r w:rsidRPr="00144451">
        <w:rPr>
          <w:noProof/>
          <w:lang w:val="en-US"/>
        </w:rPr>
        <w:tab/>
      </w:r>
      <w:r>
        <w:rPr>
          <w:noProof/>
        </w:rPr>
        <w:fldChar w:fldCharType="begin"/>
      </w:r>
      <w:r w:rsidRPr="00144451">
        <w:rPr>
          <w:noProof/>
          <w:lang w:val="en-US"/>
        </w:rPr>
        <w:instrText xml:space="preserve"> PAGEREF _Toc276041778 \h </w:instrText>
      </w:r>
      <w:r>
        <w:rPr>
          <w:noProof/>
        </w:rPr>
      </w:r>
      <w:r>
        <w:rPr>
          <w:noProof/>
        </w:rPr>
        <w:fldChar w:fldCharType="separate"/>
      </w:r>
      <w:r w:rsidR="00877F52">
        <w:rPr>
          <w:noProof/>
          <w:lang w:val="en-US"/>
        </w:rPr>
        <w:t>4</w:t>
      </w:r>
      <w:r>
        <w:rPr>
          <w:noProof/>
        </w:rPr>
        <w:fldChar w:fldCharType="end"/>
      </w:r>
    </w:p>
    <w:p w14:paraId="632E5A76"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3.1</w:t>
      </w:r>
      <w:r>
        <w:rPr>
          <w:rFonts w:eastAsiaTheme="minorEastAsia" w:cstheme="minorBidi"/>
          <w:b w:val="0"/>
          <w:bCs w:val="0"/>
          <w:smallCaps w:val="0"/>
          <w:noProof/>
          <w:color w:val="auto"/>
          <w:kern w:val="0"/>
          <w:sz w:val="24"/>
          <w:szCs w:val="24"/>
          <w:lang w:val="en-US" w:eastAsia="ja-JP"/>
        </w:rPr>
        <w:tab/>
      </w:r>
      <w:r w:rsidRPr="006528D8">
        <w:rPr>
          <w:noProof/>
          <w:lang w:val="en-US"/>
        </w:rPr>
        <w:t>Pseudonym Identity</w:t>
      </w:r>
      <w:r w:rsidRPr="00144451">
        <w:rPr>
          <w:noProof/>
          <w:lang w:val="en-US"/>
        </w:rPr>
        <w:tab/>
      </w:r>
      <w:r>
        <w:rPr>
          <w:noProof/>
        </w:rPr>
        <w:fldChar w:fldCharType="begin"/>
      </w:r>
      <w:r w:rsidRPr="00144451">
        <w:rPr>
          <w:noProof/>
          <w:lang w:val="en-US"/>
        </w:rPr>
        <w:instrText xml:space="preserve"> PAGEREF _Toc276041779 \h </w:instrText>
      </w:r>
      <w:r>
        <w:rPr>
          <w:noProof/>
        </w:rPr>
      </w:r>
      <w:r>
        <w:rPr>
          <w:noProof/>
        </w:rPr>
        <w:fldChar w:fldCharType="separate"/>
      </w:r>
      <w:r w:rsidR="00877F52">
        <w:rPr>
          <w:noProof/>
          <w:lang w:val="en-US"/>
        </w:rPr>
        <w:t>4</w:t>
      </w:r>
      <w:r>
        <w:rPr>
          <w:noProof/>
        </w:rPr>
        <w:fldChar w:fldCharType="end"/>
      </w:r>
    </w:p>
    <w:p w14:paraId="0451560F"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3.2</w:t>
      </w:r>
      <w:r>
        <w:rPr>
          <w:rFonts w:eastAsiaTheme="minorEastAsia" w:cstheme="minorBidi"/>
          <w:b w:val="0"/>
          <w:bCs w:val="0"/>
          <w:smallCaps w:val="0"/>
          <w:noProof/>
          <w:color w:val="auto"/>
          <w:kern w:val="0"/>
          <w:sz w:val="24"/>
          <w:szCs w:val="24"/>
          <w:lang w:val="en-US" w:eastAsia="ja-JP"/>
        </w:rPr>
        <w:tab/>
      </w:r>
      <w:r w:rsidRPr="006528D8">
        <w:rPr>
          <w:noProof/>
          <w:lang w:val="en-US"/>
        </w:rPr>
        <w:t>Natural Personal Identity without Civic Registration Number</w:t>
      </w:r>
      <w:r w:rsidRPr="00144451">
        <w:rPr>
          <w:noProof/>
          <w:lang w:val="en-US"/>
        </w:rPr>
        <w:tab/>
      </w:r>
      <w:r>
        <w:rPr>
          <w:noProof/>
        </w:rPr>
        <w:fldChar w:fldCharType="begin"/>
      </w:r>
      <w:r w:rsidRPr="00144451">
        <w:rPr>
          <w:noProof/>
          <w:lang w:val="en-US"/>
        </w:rPr>
        <w:instrText xml:space="preserve"> PAGEREF _Toc276041780 \h </w:instrText>
      </w:r>
      <w:r>
        <w:rPr>
          <w:noProof/>
        </w:rPr>
      </w:r>
      <w:r>
        <w:rPr>
          <w:noProof/>
        </w:rPr>
        <w:fldChar w:fldCharType="separate"/>
      </w:r>
      <w:r w:rsidR="00877F52">
        <w:rPr>
          <w:noProof/>
          <w:lang w:val="en-US"/>
        </w:rPr>
        <w:t>4</w:t>
      </w:r>
      <w:r>
        <w:rPr>
          <w:noProof/>
        </w:rPr>
        <w:fldChar w:fldCharType="end"/>
      </w:r>
    </w:p>
    <w:p w14:paraId="3F5F3439"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3.3</w:t>
      </w:r>
      <w:r>
        <w:rPr>
          <w:rFonts w:eastAsiaTheme="minorEastAsia" w:cstheme="minorBidi"/>
          <w:b w:val="0"/>
          <w:bCs w:val="0"/>
          <w:smallCaps w:val="0"/>
          <w:noProof/>
          <w:color w:val="auto"/>
          <w:kern w:val="0"/>
          <w:sz w:val="24"/>
          <w:szCs w:val="24"/>
          <w:lang w:val="en-US" w:eastAsia="ja-JP"/>
        </w:rPr>
        <w:tab/>
      </w:r>
      <w:r w:rsidRPr="006528D8">
        <w:rPr>
          <w:noProof/>
          <w:lang w:val="en-US"/>
        </w:rPr>
        <w:t>Natural Personal Identity with Civic Registration Number (</w:t>
      </w:r>
      <w:r w:rsidRPr="00144451">
        <w:rPr>
          <w:noProof/>
          <w:lang w:val="en-US"/>
        </w:rPr>
        <w:t>Personnummer</w:t>
      </w:r>
      <w:r w:rsidRPr="006528D8">
        <w:rPr>
          <w:noProof/>
          <w:lang w:val="en-US"/>
        </w:rPr>
        <w:t>)</w:t>
      </w:r>
      <w:r w:rsidRPr="00144451">
        <w:rPr>
          <w:noProof/>
          <w:lang w:val="en-US"/>
        </w:rPr>
        <w:tab/>
      </w:r>
      <w:r>
        <w:rPr>
          <w:noProof/>
        </w:rPr>
        <w:fldChar w:fldCharType="begin"/>
      </w:r>
      <w:r w:rsidRPr="00144451">
        <w:rPr>
          <w:noProof/>
          <w:lang w:val="en-US"/>
        </w:rPr>
        <w:instrText xml:space="preserve"> PAGEREF _Toc276041781 \h </w:instrText>
      </w:r>
      <w:r>
        <w:rPr>
          <w:noProof/>
        </w:rPr>
      </w:r>
      <w:r>
        <w:rPr>
          <w:noProof/>
        </w:rPr>
        <w:fldChar w:fldCharType="separate"/>
      </w:r>
      <w:r w:rsidR="00877F52">
        <w:rPr>
          <w:noProof/>
          <w:lang w:val="en-US"/>
        </w:rPr>
        <w:t>5</w:t>
      </w:r>
      <w:r>
        <w:rPr>
          <w:noProof/>
        </w:rPr>
        <w:fldChar w:fldCharType="end"/>
      </w:r>
    </w:p>
    <w:p w14:paraId="42634014"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3.4</w:t>
      </w:r>
      <w:r>
        <w:rPr>
          <w:rFonts w:eastAsiaTheme="minorEastAsia" w:cstheme="minorBidi"/>
          <w:b w:val="0"/>
          <w:bCs w:val="0"/>
          <w:smallCaps w:val="0"/>
          <w:noProof/>
          <w:color w:val="auto"/>
          <w:kern w:val="0"/>
          <w:sz w:val="24"/>
          <w:szCs w:val="24"/>
          <w:lang w:val="en-US" w:eastAsia="ja-JP"/>
        </w:rPr>
        <w:tab/>
      </w:r>
      <w:r w:rsidRPr="006528D8">
        <w:rPr>
          <w:noProof/>
          <w:lang w:val="en-US"/>
        </w:rPr>
        <w:t>Organizational Identity for Natural Persons</w:t>
      </w:r>
      <w:r w:rsidRPr="00144451">
        <w:rPr>
          <w:noProof/>
          <w:lang w:val="en-US"/>
        </w:rPr>
        <w:tab/>
      </w:r>
      <w:r>
        <w:rPr>
          <w:noProof/>
        </w:rPr>
        <w:fldChar w:fldCharType="begin"/>
      </w:r>
      <w:r w:rsidRPr="00144451">
        <w:rPr>
          <w:noProof/>
          <w:lang w:val="en-US"/>
        </w:rPr>
        <w:instrText xml:space="preserve"> PAGEREF _Toc276041782 \h </w:instrText>
      </w:r>
      <w:r>
        <w:rPr>
          <w:noProof/>
        </w:rPr>
      </w:r>
      <w:r>
        <w:rPr>
          <w:noProof/>
        </w:rPr>
        <w:fldChar w:fldCharType="separate"/>
      </w:r>
      <w:r w:rsidR="00877F52">
        <w:rPr>
          <w:noProof/>
          <w:lang w:val="en-US"/>
        </w:rPr>
        <w:t>5</w:t>
      </w:r>
      <w:r>
        <w:rPr>
          <w:noProof/>
        </w:rPr>
        <w:fldChar w:fldCharType="end"/>
      </w:r>
    </w:p>
    <w:p w14:paraId="749E2324" w14:textId="77777777" w:rsidR="00545753" w:rsidRDefault="00545753">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528D8">
        <w:rPr>
          <w:noProof/>
          <w:lang w:val="en-US"/>
        </w:rPr>
        <w:t>4</w:t>
      </w:r>
      <w:r>
        <w:rPr>
          <w:rFonts w:eastAsiaTheme="minorEastAsia" w:cstheme="minorBidi"/>
          <w:b w:val="0"/>
          <w:bCs w:val="0"/>
          <w:caps w:val="0"/>
          <w:noProof/>
          <w:color w:val="auto"/>
          <w:kern w:val="0"/>
          <w:sz w:val="24"/>
          <w:szCs w:val="24"/>
          <w:u w:val="none"/>
          <w:lang w:val="en-US" w:eastAsia="ja-JP"/>
        </w:rPr>
        <w:tab/>
      </w:r>
      <w:r w:rsidRPr="006528D8">
        <w:rPr>
          <w:noProof/>
          <w:lang w:val="en-US"/>
        </w:rPr>
        <w:t>Attribute Definitions</w:t>
      </w:r>
      <w:r w:rsidRPr="00144451">
        <w:rPr>
          <w:noProof/>
          <w:lang w:val="en-US"/>
        </w:rPr>
        <w:tab/>
      </w:r>
      <w:r>
        <w:rPr>
          <w:noProof/>
        </w:rPr>
        <w:fldChar w:fldCharType="begin"/>
      </w:r>
      <w:r w:rsidRPr="00144451">
        <w:rPr>
          <w:noProof/>
          <w:lang w:val="en-US"/>
        </w:rPr>
        <w:instrText xml:space="preserve"> PAGEREF _Toc276041783 \h </w:instrText>
      </w:r>
      <w:r>
        <w:rPr>
          <w:noProof/>
        </w:rPr>
      </w:r>
      <w:r>
        <w:rPr>
          <w:noProof/>
        </w:rPr>
        <w:fldChar w:fldCharType="separate"/>
      </w:r>
      <w:r w:rsidR="00877F52">
        <w:rPr>
          <w:noProof/>
          <w:lang w:val="en-US"/>
        </w:rPr>
        <w:t>6</w:t>
      </w:r>
      <w:r>
        <w:rPr>
          <w:noProof/>
        </w:rPr>
        <w:fldChar w:fldCharType="end"/>
      </w:r>
    </w:p>
    <w:p w14:paraId="71B72126"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4.1</w:t>
      </w:r>
      <w:r>
        <w:rPr>
          <w:rFonts w:eastAsiaTheme="minorEastAsia" w:cstheme="minorBidi"/>
          <w:b w:val="0"/>
          <w:bCs w:val="0"/>
          <w:smallCaps w:val="0"/>
          <w:noProof/>
          <w:color w:val="auto"/>
          <w:kern w:val="0"/>
          <w:sz w:val="24"/>
          <w:szCs w:val="24"/>
          <w:lang w:val="en-US" w:eastAsia="ja-JP"/>
        </w:rPr>
        <w:tab/>
      </w:r>
      <w:r w:rsidRPr="006528D8">
        <w:rPr>
          <w:noProof/>
          <w:lang w:val="en-US"/>
        </w:rPr>
        <w:t>Attributes</w:t>
      </w:r>
      <w:r w:rsidRPr="00144451">
        <w:rPr>
          <w:noProof/>
          <w:lang w:val="en-US"/>
        </w:rPr>
        <w:tab/>
      </w:r>
      <w:r>
        <w:rPr>
          <w:noProof/>
        </w:rPr>
        <w:fldChar w:fldCharType="begin"/>
      </w:r>
      <w:r w:rsidRPr="00144451">
        <w:rPr>
          <w:noProof/>
          <w:lang w:val="en-US"/>
        </w:rPr>
        <w:instrText xml:space="preserve"> PAGEREF _Toc276041784 \h </w:instrText>
      </w:r>
      <w:r>
        <w:rPr>
          <w:noProof/>
        </w:rPr>
      </w:r>
      <w:r>
        <w:rPr>
          <w:noProof/>
        </w:rPr>
        <w:fldChar w:fldCharType="separate"/>
      </w:r>
      <w:r w:rsidR="00877F52">
        <w:rPr>
          <w:noProof/>
          <w:lang w:val="en-US"/>
        </w:rPr>
        <w:t>6</w:t>
      </w:r>
      <w:r>
        <w:rPr>
          <w:noProof/>
        </w:rPr>
        <w:fldChar w:fldCharType="end"/>
      </w:r>
    </w:p>
    <w:p w14:paraId="197F9F6D" w14:textId="77777777" w:rsidR="00545753" w:rsidRDefault="00545753">
      <w:pPr>
        <w:pStyle w:val="Innehll2"/>
        <w:tabs>
          <w:tab w:val="left" w:pos="552"/>
          <w:tab w:val="right" w:pos="9910"/>
        </w:tabs>
        <w:rPr>
          <w:rFonts w:eastAsiaTheme="minorEastAsia" w:cstheme="minorBidi"/>
          <w:b w:val="0"/>
          <w:bCs w:val="0"/>
          <w:smallCaps w:val="0"/>
          <w:noProof/>
          <w:color w:val="auto"/>
          <w:kern w:val="0"/>
          <w:sz w:val="24"/>
          <w:szCs w:val="24"/>
          <w:lang w:val="en-US" w:eastAsia="ja-JP"/>
        </w:rPr>
      </w:pPr>
      <w:r w:rsidRPr="006528D8">
        <w:rPr>
          <w:noProof/>
          <w:lang w:val="en-US"/>
        </w:rPr>
        <w:t>4.2</w:t>
      </w:r>
      <w:r>
        <w:rPr>
          <w:rFonts w:eastAsiaTheme="minorEastAsia" w:cstheme="minorBidi"/>
          <w:b w:val="0"/>
          <w:bCs w:val="0"/>
          <w:smallCaps w:val="0"/>
          <w:noProof/>
          <w:color w:val="auto"/>
          <w:kern w:val="0"/>
          <w:sz w:val="24"/>
          <w:szCs w:val="24"/>
          <w:lang w:val="en-US" w:eastAsia="ja-JP"/>
        </w:rPr>
        <w:tab/>
      </w:r>
      <w:r w:rsidRPr="006528D8">
        <w:rPr>
          <w:noProof/>
          <w:lang w:val="en-US"/>
        </w:rPr>
        <w:t>SAML Attribute Format</w:t>
      </w:r>
      <w:r w:rsidRPr="00144451">
        <w:rPr>
          <w:noProof/>
          <w:lang w:val="en-US"/>
        </w:rPr>
        <w:tab/>
      </w:r>
      <w:r>
        <w:rPr>
          <w:noProof/>
        </w:rPr>
        <w:fldChar w:fldCharType="begin"/>
      </w:r>
      <w:r w:rsidRPr="00144451">
        <w:rPr>
          <w:noProof/>
          <w:lang w:val="en-US"/>
        </w:rPr>
        <w:instrText xml:space="preserve"> PAGEREF _Toc276041785 \h </w:instrText>
      </w:r>
      <w:r>
        <w:rPr>
          <w:noProof/>
        </w:rPr>
      </w:r>
      <w:r>
        <w:rPr>
          <w:noProof/>
        </w:rPr>
        <w:fldChar w:fldCharType="separate"/>
      </w:r>
      <w:r w:rsidR="00877F52">
        <w:rPr>
          <w:noProof/>
          <w:lang w:val="en-US"/>
        </w:rPr>
        <w:t>7</w:t>
      </w:r>
      <w:r>
        <w:rPr>
          <w:noProof/>
        </w:rPr>
        <w:fldChar w:fldCharType="end"/>
      </w:r>
    </w:p>
    <w:p w14:paraId="5013CC5F" w14:textId="77777777" w:rsidR="00545753" w:rsidRDefault="00545753">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528D8">
        <w:rPr>
          <w:noProof/>
          <w:lang w:val="en-US"/>
        </w:rPr>
        <w:t>5</w:t>
      </w:r>
      <w:r>
        <w:rPr>
          <w:rFonts w:eastAsiaTheme="minorEastAsia" w:cstheme="minorBidi"/>
          <w:b w:val="0"/>
          <w:bCs w:val="0"/>
          <w:caps w:val="0"/>
          <w:noProof/>
          <w:color w:val="auto"/>
          <w:kern w:val="0"/>
          <w:sz w:val="24"/>
          <w:szCs w:val="24"/>
          <w:u w:val="none"/>
          <w:lang w:val="en-US" w:eastAsia="ja-JP"/>
        </w:rPr>
        <w:tab/>
      </w:r>
      <w:r w:rsidRPr="006528D8">
        <w:rPr>
          <w:noProof/>
          <w:lang w:val="en-US"/>
        </w:rPr>
        <w:t>References</w:t>
      </w:r>
      <w:r w:rsidRPr="00144451">
        <w:rPr>
          <w:noProof/>
          <w:lang w:val="en-US"/>
        </w:rPr>
        <w:tab/>
      </w:r>
      <w:r>
        <w:rPr>
          <w:noProof/>
        </w:rPr>
        <w:fldChar w:fldCharType="begin"/>
      </w:r>
      <w:r w:rsidRPr="00144451">
        <w:rPr>
          <w:noProof/>
          <w:lang w:val="en-US"/>
        </w:rPr>
        <w:instrText xml:space="preserve"> PAGEREF _Toc276041786 \h </w:instrText>
      </w:r>
      <w:r>
        <w:rPr>
          <w:noProof/>
        </w:rPr>
      </w:r>
      <w:r>
        <w:rPr>
          <w:noProof/>
        </w:rPr>
        <w:fldChar w:fldCharType="separate"/>
      </w:r>
      <w:r w:rsidR="00877F52">
        <w:rPr>
          <w:noProof/>
          <w:lang w:val="en-US"/>
        </w:rPr>
        <w:t>7</w:t>
      </w:r>
      <w:r>
        <w:rPr>
          <w:noProof/>
        </w:rPr>
        <w:fldChar w:fldCharType="end"/>
      </w:r>
    </w:p>
    <w:p w14:paraId="2294460F" w14:textId="77777777" w:rsidR="00545753" w:rsidRDefault="00545753">
      <w:pPr>
        <w:pStyle w:val="Innehll1"/>
        <w:tabs>
          <w:tab w:val="left" w:pos="370"/>
          <w:tab w:val="right" w:pos="9910"/>
        </w:tabs>
        <w:rPr>
          <w:rFonts w:eastAsiaTheme="minorEastAsia" w:cstheme="minorBidi"/>
          <w:b w:val="0"/>
          <w:bCs w:val="0"/>
          <w:caps w:val="0"/>
          <w:noProof/>
          <w:color w:val="auto"/>
          <w:kern w:val="0"/>
          <w:sz w:val="24"/>
          <w:szCs w:val="24"/>
          <w:u w:val="none"/>
          <w:lang w:val="en-US" w:eastAsia="ja-JP"/>
        </w:rPr>
      </w:pPr>
      <w:r w:rsidRPr="006528D8">
        <w:rPr>
          <w:noProof/>
          <w:lang w:val="en-US"/>
        </w:rPr>
        <w:t>6</w:t>
      </w:r>
      <w:r>
        <w:rPr>
          <w:rFonts w:eastAsiaTheme="minorEastAsia" w:cstheme="minorBidi"/>
          <w:b w:val="0"/>
          <w:bCs w:val="0"/>
          <w:caps w:val="0"/>
          <w:noProof/>
          <w:color w:val="auto"/>
          <w:kern w:val="0"/>
          <w:sz w:val="24"/>
          <w:szCs w:val="24"/>
          <w:u w:val="none"/>
          <w:lang w:val="en-US" w:eastAsia="ja-JP"/>
        </w:rPr>
        <w:tab/>
      </w:r>
      <w:r w:rsidRPr="006528D8">
        <w:rPr>
          <w:noProof/>
          <w:lang w:val="en-US"/>
        </w:rPr>
        <w:t>Changes between versions</w:t>
      </w:r>
      <w:r>
        <w:rPr>
          <w:noProof/>
        </w:rPr>
        <w:tab/>
      </w:r>
      <w:r>
        <w:rPr>
          <w:noProof/>
        </w:rPr>
        <w:fldChar w:fldCharType="begin"/>
      </w:r>
      <w:r>
        <w:rPr>
          <w:noProof/>
        </w:rPr>
        <w:instrText xml:space="preserve"> PAGEREF _Toc276041787 \h </w:instrText>
      </w:r>
      <w:r>
        <w:rPr>
          <w:noProof/>
        </w:rPr>
      </w:r>
      <w:r>
        <w:rPr>
          <w:noProof/>
        </w:rPr>
        <w:fldChar w:fldCharType="separate"/>
      </w:r>
      <w:r w:rsidR="00877F52">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Rubrik1"/>
        <w:rPr>
          <w:lang w:val="en-US"/>
        </w:rPr>
      </w:pPr>
      <w:bookmarkStart w:id="1" w:name="_Toc276041772"/>
      <w:bookmarkStart w:id="2" w:name="_Toc351991989"/>
      <w:r>
        <w:rPr>
          <w:lang w:val="en-US"/>
        </w:rPr>
        <w:lastRenderedPageBreak/>
        <w:t>Introduction</w:t>
      </w:r>
      <w:bookmarkEnd w:id="1"/>
    </w:p>
    <w:p w14:paraId="783D32A9" w14:textId="77777777" w:rsidR="001D52F9" w:rsidRDefault="001D52F9" w:rsidP="001D52F9">
      <w:pPr>
        <w:pStyle w:val="Rubrik2"/>
        <w:spacing w:before="200" w:after="0" w:line="276" w:lineRule="auto"/>
        <w:rPr>
          <w:lang w:val="en-US"/>
        </w:rPr>
      </w:pPr>
      <w:bookmarkStart w:id="3" w:name="_Toc276041773"/>
      <w:r>
        <w:rPr>
          <w:lang w:val="en-US"/>
        </w:rPr>
        <w:t>Terminology</w:t>
      </w:r>
      <w:bookmarkEnd w:id="2"/>
      <w:bookmarkEnd w:id="3"/>
    </w:p>
    <w:tbl>
      <w:tblPr>
        <w:tblStyle w:val="Ljusskuggning-dekorfrg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attri</w:t>
            </w:r>
            <w:r>
              <w:rPr>
                <w:lang w:val="en-US"/>
              </w:rPr>
              <w:t>b</w:t>
            </w:r>
            <w:r>
              <w:rPr>
                <w:lang w:val="en-US"/>
              </w:rPr>
              <w:t>ute statement</w:t>
            </w:r>
            <w:r w:rsidR="00E103E5">
              <w:rPr>
                <w:lang w:val="en-US"/>
              </w:rPr>
              <w:t xml:space="preserve"> (</w:t>
            </w:r>
            <w:r w:rsidR="00E103E5" w:rsidRPr="00D57700">
              <w:rPr>
                <w:rStyle w:val="Code"/>
              </w:rPr>
              <w:t>&lt;</w:t>
            </w:r>
            <w:proofErr w:type="spellStart"/>
            <w:r w:rsidR="00E103E5" w:rsidRPr="00D57700">
              <w:rPr>
                <w:rStyle w:val="Code"/>
              </w:rPr>
              <w:t>saml:AttributeStatement</w:t>
            </w:r>
            <w:proofErr w:type="spellEnd"/>
            <w:r w:rsidR="00E103E5" w:rsidRPr="00D57700">
              <w:rPr>
                <w:rStyle w:val="Code"/>
              </w:rPr>
              <w: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proofErr w:type="gramStart"/>
            <w:r w:rsidR="006275B9">
              <w:rPr>
                <w:lang w:val="en-US"/>
              </w:rPr>
              <w:t>S</w:t>
            </w:r>
            <w:r w:rsidR="006275B9" w:rsidRPr="00E76AF9">
              <w:rPr>
                <w:lang w:val="en-US"/>
              </w:rPr>
              <w:t>wedish</w:t>
            </w:r>
            <w:r w:rsidRPr="00E76AF9">
              <w:rPr>
                <w:lang w:val="en-US"/>
              </w:rPr>
              <w:t xml:space="preserve"> ”</w:t>
            </w:r>
            <w:proofErr w:type="spellStart"/>
            <w:proofErr w:type="gramEnd"/>
            <w:r w:rsidRPr="00144451">
              <w:rPr>
                <w:lang w:val="en-US"/>
              </w:rPr>
              <w:t>perso</w:t>
            </w:r>
            <w:r w:rsidRPr="00144451">
              <w:rPr>
                <w:lang w:val="en-US"/>
              </w:rPr>
              <w:t>n</w:t>
            </w:r>
            <w:r w:rsidRPr="00144451">
              <w:rPr>
                <w:lang w:val="en-US"/>
              </w:rPr>
              <w:t>nummer</w:t>
            </w:r>
            <w:proofErr w:type="spellEnd"/>
            <w:r w:rsidRPr="00E76AF9">
              <w:rPr>
                <w:lang w:val="en-US"/>
              </w:rPr>
              <w:t>” or ”</w:t>
            </w:r>
            <w:proofErr w:type="spellStart"/>
            <w:r w:rsidRPr="00144451">
              <w:rPr>
                <w:lang w:val="en-US"/>
              </w:rPr>
              <w:t>samordningsnummer</w:t>
            </w:r>
            <w:proofErr w:type="spellEnd"/>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Rubrik2"/>
        <w:spacing w:before="200" w:after="0" w:line="276" w:lineRule="auto"/>
        <w:rPr>
          <w:lang w:val="en-US"/>
        </w:rPr>
      </w:pPr>
      <w:bookmarkStart w:id="4" w:name="_Toc351991990"/>
      <w:bookmarkStart w:id="5" w:name="_Toc276041774"/>
      <w:r>
        <w:rPr>
          <w:lang w:val="en-US"/>
        </w:rPr>
        <w:t>Requirement key words</w:t>
      </w:r>
      <w:bookmarkEnd w:id="4"/>
      <w:bookmarkEnd w:id="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Rubrik2"/>
        <w:spacing w:before="200" w:after="0" w:line="276" w:lineRule="auto"/>
        <w:rPr>
          <w:lang w:val="en-US"/>
        </w:rPr>
      </w:pPr>
      <w:bookmarkStart w:id="6" w:name="_Toc351991991"/>
      <w:bookmarkStart w:id="7" w:name="_Toc276041775"/>
      <w:r>
        <w:rPr>
          <w:lang w:val="en-US"/>
        </w:rPr>
        <w:t>Name space references</w:t>
      </w:r>
      <w:bookmarkEnd w:id="6"/>
      <w:bookmarkEnd w:id="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D52F9" w:rsidRPr="00225F4F" w14:paraId="6B9FC7E5"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39AE76D" w14:textId="71E5D0A3" w:rsidR="001D52F9" w:rsidRPr="00D57700" w:rsidRDefault="00D91A83" w:rsidP="00EF0572">
            <w:pPr>
              <w:autoSpaceDE w:val="0"/>
              <w:autoSpaceDN w:val="0"/>
              <w:adjustRightInd w:val="0"/>
              <w:spacing w:line="240" w:lineRule="auto"/>
              <w:rPr>
                <w:rStyle w:val="Code"/>
              </w:rPr>
            </w:pPr>
            <w:r w:rsidRPr="00D57700">
              <w:rPr>
                <w:rStyle w:val="Code"/>
              </w:rPr>
              <w:t>samlp</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AD1352" w14:textId="17C5F5A2" w:rsidR="001D52F9" w:rsidRPr="00D57700" w:rsidRDefault="00D91A83" w:rsidP="00EF0572">
            <w:pPr>
              <w:autoSpaceDE w:val="0"/>
              <w:autoSpaceDN w:val="0"/>
              <w:adjustRightInd w:val="0"/>
              <w:spacing w:line="240" w:lineRule="auto"/>
              <w:rPr>
                <w:rStyle w:val="Code"/>
              </w:rPr>
            </w:pPr>
            <w:r w:rsidRPr="00D57700">
              <w:rPr>
                <w:rStyle w:val="Code"/>
              </w:rPr>
              <w:t>urn:oasis:names:tc:SAML:2.0:protocol</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2CAF8A4" w14:textId="252C573B" w:rsidR="001D52F9" w:rsidRPr="00D34495" w:rsidRDefault="00D57700"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T</w:t>
            </w:r>
            <w:r w:rsidR="00D91A83" w:rsidRPr="00D34495">
              <w:rPr>
                <w:rFonts w:ascii="Helvetica" w:eastAsia="Times New Roman" w:hAnsi="Helvetica" w:cs="Helvetica"/>
                <w:color w:val="auto"/>
                <w:kern w:val="0"/>
                <w:szCs w:val="20"/>
                <w:lang w:val="en-US" w:eastAsia="en-US"/>
              </w:rPr>
              <w:t>he SAML V2.0 protocol namespace, defined in the schema [SAMLP-XSD].</w:t>
            </w:r>
          </w:p>
        </w:tc>
      </w:tr>
      <w:tr w:rsidR="00BB0D0A" w:rsidRPr="00BB0D0A" w14:paraId="7DF3130F"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EF9ABF" w14:textId="714DDDC6" w:rsidR="00BB0D0A" w:rsidRPr="00D57700" w:rsidRDefault="00BB0D0A" w:rsidP="00EF0572">
            <w:pPr>
              <w:autoSpaceDE w:val="0"/>
              <w:autoSpaceDN w:val="0"/>
              <w:adjustRightInd w:val="0"/>
              <w:spacing w:line="240" w:lineRule="auto"/>
              <w:rPr>
                <w:rStyle w:val="Code"/>
              </w:rPr>
            </w:pPr>
            <w:r>
              <w:rPr>
                <w:rStyle w:val="Code"/>
              </w:rPr>
              <w:t>md</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7103B7F" w14:textId="51F1513D" w:rsidR="00BB0D0A" w:rsidRPr="00D57700" w:rsidRDefault="00BB0D0A" w:rsidP="00EF0572">
            <w:pPr>
              <w:autoSpaceDE w:val="0"/>
              <w:autoSpaceDN w:val="0"/>
              <w:adjustRightInd w:val="0"/>
              <w:spacing w:line="240" w:lineRule="auto"/>
              <w:rPr>
                <w:rStyle w:val="Code"/>
              </w:rPr>
            </w:pPr>
            <w:r w:rsidRPr="00BB0D0A">
              <w:rPr>
                <w:rStyle w:val="Code"/>
              </w:rPr>
              <w:t>urn:oasis:names:tc:SAML:2.0:metadata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C7541F" w14:textId="103E275E" w:rsidR="00BB0D0A" w:rsidRPr="00BB0D0A" w:rsidRDefault="00BB0D0A"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BB0D0A">
              <w:rPr>
                <w:rFonts w:ascii="Helvetica" w:eastAsia="Times New Roman" w:hAnsi="Helvetica" w:cs="Helvetica"/>
                <w:color w:val="auto"/>
                <w:kern w:val="0"/>
                <w:szCs w:val="20"/>
                <w:lang w:val="en-US" w:eastAsia="en-US"/>
              </w:rPr>
              <w:t>The SAML V.2.0 metadata namespace, d</w:t>
            </w:r>
            <w:r w:rsidRPr="00BB0D0A">
              <w:rPr>
                <w:rFonts w:ascii="Helvetica" w:eastAsia="Times New Roman" w:hAnsi="Helvetica" w:cs="Helvetica"/>
                <w:color w:val="auto"/>
                <w:kern w:val="0"/>
                <w:szCs w:val="20"/>
                <w:lang w:val="en-US" w:eastAsia="en-US"/>
              </w:rPr>
              <w:t>e</w:t>
            </w:r>
            <w:r w:rsidRPr="00BB0D0A">
              <w:rPr>
                <w:rFonts w:ascii="Helvetica" w:eastAsia="Times New Roman" w:hAnsi="Helvetica" w:cs="Helvetica"/>
                <w:color w:val="auto"/>
                <w:kern w:val="0"/>
                <w:szCs w:val="20"/>
                <w:lang w:val="en-US" w:eastAsia="en-US"/>
              </w:rPr>
              <w:t>fined in [</w:t>
            </w:r>
            <w:r w:rsidR="00F24A36" w:rsidRPr="00F24A36">
              <w:t>SAM</w:t>
            </w:r>
            <w:r w:rsidR="00F24A36">
              <w:t>L</w:t>
            </w:r>
            <w:r w:rsidR="00F24A36" w:rsidRPr="00F24A36">
              <w:t>-</w:t>
            </w:r>
            <w:r w:rsidR="00F24A36">
              <w:t>META-</w:t>
            </w:r>
            <w:r w:rsidR="00F24A36" w:rsidRPr="00F24A36">
              <w:t>XSD</w:t>
            </w:r>
            <w:r w:rsidRPr="00BB0D0A">
              <w:rPr>
                <w:rFonts w:ascii="Helvetica" w:eastAsia="Times New Roman" w:hAnsi="Helvetica" w:cs="Helvetica"/>
                <w:color w:val="auto"/>
                <w:kern w:val="0"/>
                <w:szCs w:val="20"/>
                <w:lang w:val="en-US" w:eastAsia="en-US"/>
              </w:rPr>
              <w:t>]</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Rubrik2"/>
        <w:rPr>
          <w:lang w:val="en-US"/>
        </w:rPr>
      </w:pPr>
      <w:bookmarkStart w:id="8" w:name="_Toc351991993"/>
      <w:bookmarkStart w:id="9" w:name="_Toc276041776"/>
      <w:r>
        <w:rPr>
          <w:lang w:val="en-US"/>
        </w:rPr>
        <w:t>Structure</w:t>
      </w:r>
      <w:bookmarkEnd w:id="8"/>
      <w:bookmarkEnd w:id="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34D4352B" w14:textId="04CA84AE" w:rsidR="00E103E5" w:rsidRDefault="00E103E5" w:rsidP="00AB44F9">
      <w:pPr>
        <w:pStyle w:val="Rubrik1"/>
        <w:rPr>
          <w:lang w:val="en-US"/>
        </w:rPr>
      </w:pPr>
      <w:bookmarkStart w:id="10" w:name="_Toc276041777"/>
      <w:proofErr w:type="spellStart"/>
      <w:r>
        <w:rPr>
          <w:lang w:val="en-US"/>
        </w:rPr>
        <w:lastRenderedPageBreak/>
        <w:t>NameID</w:t>
      </w:r>
      <w:bookmarkEnd w:id="10"/>
      <w:proofErr w:type="spellEnd"/>
    </w:p>
    <w:p w14:paraId="3DFCA40E" w14:textId="47CF9A01" w:rsidR="00AB44F9" w:rsidRDefault="00AB44F9" w:rsidP="00FE17CE">
      <w:pPr>
        <w:rPr>
          <w:lang w:val="en-US"/>
        </w:rPr>
      </w:pPr>
      <w:r>
        <w:rPr>
          <w:lang w:val="en-US"/>
        </w:rPr>
        <w:t xml:space="preserve">Each identity assertion issued according to this specification MUST have a </w:t>
      </w:r>
      <w:r w:rsidRPr="0097649C">
        <w:rPr>
          <w:rStyle w:val="Code"/>
        </w:rPr>
        <w:t>&lt;saml:Subject&gt;</w:t>
      </w:r>
      <w:r>
        <w:rPr>
          <w:lang w:val="en-US"/>
        </w:rPr>
        <w:t xml:space="preserve"> </w:t>
      </w:r>
      <w:r w:rsidR="00D13106">
        <w:rPr>
          <w:lang w:val="en-US"/>
        </w:rPr>
        <w:t>element that</w:t>
      </w:r>
      <w:r w:rsidR="00FE17CE">
        <w:rPr>
          <w:lang w:val="en-US"/>
        </w:rPr>
        <w:t xml:space="preserve"> </w:t>
      </w:r>
      <w:r w:rsidR="00FE17CE" w:rsidRPr="00FE17CE">
        <w:rPr>
          <w:lang w:val="en-US"/>
        </w:rPr>
        <w:t>specifies the principal that is the subject of all of the statements in the assertion.</w:t>
      </w:r>
    </w:p>
    <w:p w14:paraId="7A2A1792" w14:textId="77777777" w:rsidR="00FE17CE" w:rsidRDefault="00FE17CE" w:rsidP="00FE17CE">
      <w:pPr>
        <w:rPr>
          <w:lang w:val="en-US"/>
        </w:rPr>
      </w:pPr>
    </w:p>
    <w:p w14:paraId="4C98DED0" w14:textId="5DE85455" w:rsidR="00FE17CE" w:rsidRDefault="00FE17CE" w:rsidP="00FE17CE">
      <w:pPr>
        <w:rPr>
          <w:lang w:val="en-US"/>
        </w:rPr>
      </w:pPr>
      <w:r>
        <w:rPr>
          <w:lang w:val="en-US"/>
        </w:rPr>
        <w:t xml:space="preserve">The </w:t>
      </w:r>
      <w:r w:rsidRPr="0097649C">
        <w:rPr>
          <w:rStyle w:val="Code"/>
        </w:rPr>
        <w:t>&lt;saml:Subject&gt;</w:t>
      </w:r>
      <w:r>
        <w:rPr>
          <w:lang w:val="en-US"/>
        </w:rPr>
        <w:t xml:space="preserve"> element MUST hold a pseudonym identifier of the </w:t>
      </w:r>
      <w:r w:rsidR="0097649C">
        <w:rPr>
          <w:lang w:val="en-US"/>
        </w:rPr>
        <w:t>subject, which</w:t>
      </w:r>
      <w:r>
        <w:rPr>
          <w:lang w:val="en-US"/>
        </w:rPr>
        <w:t xml:space="preserve"> SHALL be:</w:t>
      </w:r>
    </w:p>
    <w:p w14:paraId="3BD73294" w14:textId="7676C645" w:rsidR="00FE17CE" w:rsidRDefault="00FE17CE" w:rsidP="00FE17CE">
      <w:pPr>
        <w:pStyle w:val="Liststycke"/>
        <w:numPr>
          <w:ilvl w:val="0"/>
          <w:numId w:val="32"/>
        </w:numPr>
        <w:rPr>
          <w:lang w:val="en-US"/>
        </w:rPr>
      </w:pPr>
      <w:r>
        <w:rPr>
          <w:lang w:val="en-US"/>
        </w:rPr>
        <w:t>U</w:t>
      </w:r>
      <w:r w:rsidRPr="00FE17CE">
        <w:rPr>
          <w:lang w:val="en-US"/>
        </w:rPr>
        <w:t>nique for the IDP – SP combination being the issuer and recipient for the assertion.</w:t>
      </w:r>
    </w:p>
    <w:p w14:paraId="506A4111" w14:textId="1DCAD422" w:rsidR="00FE17CE" w:rsidRPr="00FE17CE" w:rsidRDefault="00FE17CE" w:rsidP="00FE17CE">
      <w:pPr>
        <w:pStyle w:val="Liststycke"/>
        <w:numPr>
          <w:ilvl w:val="0"/>
          <w:numId w:val="32"/>
        </w:numPr>
        <w:rPr>
          <w:lang w:val="en-US"/>
        </w:rPr>
      </w:pPr>
      <w:r>
        <w:rPr>
          <w:lang w:val="en-US"/>
        </w:rPr>
        <w:t>Con</w:t>
      </w:r>
      <w:r w:rsidR="0097649C">
        <w:rPr>
          <w:lang w:val="en-US"/>
        </w:rPr>
        <w:t>s</w:t>
      </w:r>
      <w:r>
        <w:rPr>
          <w:lang w:val="en-US"/>
        </w:rPr>
        <w:t xml:space="preserve">tructed in a </w:t>
      </w:r>
      <w:r w:rsidR="002D2722">
        <w:rPr>
          <w:lang w:val="en-US"/>
        </w:rPr>
        <w:t>manner that</w:t>
      </w:r>
      <w:r>
        <w:rPr>
          <w:lang w:val="en-US"/>
        </w:rPr>
        <w:t xml:space="preserve"> does not reveal the registered identity of the subject.</w:t>
      </w:r>
    </w:p>
    <w:p w14:paraId="701B18F9" w14:textId="2D037816" w:rsidR="0014367E" w:rsidRDefault="00DA68CA" w:rsidP="008B4498">
      <w:pPr>
        <w:pStyle w:val="Rubrik1"/>
        <w:rPr>
          <w:lang w:val="en-US"/>
        </w:rPr>
      </w:pPr>
      <w:bookmarkStart w:id="11" w:name="_Toc276041778"/>
      <w:r>
        <w:rPr>
          <w:lang w:val="en-US"/>
        </w:rPr>
        <w:t xml:space="preserve">Attribute </w:t>
      </w:r>
      <w:r w:rsidR="00B772B9">
        <w:rPr>
          <w:lang w:val="en-US"/>
        </w:rPr>
        <w:t>Profiles</w:t>
      </w:r>
      <w:bookmarkEnd w:id="11"/>
    </w:p>
    <w:p w14:paraId="58B2BB62" w14:textId="405E79A7" w:rsidR="002139B3" w:rsidRDefault="00B772B9">
      <w:pPr>
        <w:spacing w:line="240" w:lineRule="auto"/>
        <w:rPr>
          <w:lang w:val="en-US"/>
        </w:rPr>
      </w:pPr>
      <w:r>
        <w:rPr>
          <w:lang w:val="en-US"/>
        </w:rPr>
        <w:t>This section defines attribute profiles based on attribute definitions in section</w:t>
      </w:r>
      <w:r w:rsidR="00D13106">
        <w:rPr>
          <w:lang w:val="en-US"/>
        </w:rPr>
        <w:t xml:space="preserve"> </w:t>
      </w:r>
      <w:r w:rsidR="00D13106">
        <w:rPr>
          <w:lang w:val="en-US"/>
        </w:rPr>
        <w:fldChar w:fldCharType="begin"/>
      </w:r>
      <w:r w:rsidR="00D13106">
        <w:rPr>
          <w:lang w:val="en-US"/>
        </w:rPr>
        <w:instrText xml:space="preserve"> REF _Ref226526412 \r \h </w:instrText>
      </w:r>
      <w:r w:rsidR="00D13106">
        <w:rPr>
          <w:lang w:val="en-US"/>
        </w:rPr>
      </w:r>
      <w:r w:rsidR="00D13106">
        <w:rPr>
          <w:lang w:val="en-US"/>
        </w:rPr>
        <w:fldChar w:fldCharType="separate"/>
      </w:r>
      <w:r w:rsidR="00877F52">
        <w:rPr>
          <w:lang w:val="en-US"/>
        </w:rPr>
        <w:t>4</w:t>
      </w:r>
      <w:r w:rsidR="00D13106">
        <w:rPr>
          <w:lang w:val="en-US"/>
        </w:rPr>
        <w:fldChar w:fldCharType="end"/>
      </w:r>
      <w:r w:rsidR="002139B3">
        <w:rPr>
          <w:lang w:val="en-US"/>
        </w:rPr>
        <w:t>.</w:t>
      </w:r>
      <w:r w:rsidR="00FE7734">
        <w:rPr>
          <w:lang w:val="en-US"/>
        </w:rPr>
        <w:t xml:space="preserve"> Common to </w:t>
      </w:r>
      <w:proofErr w:type="gramStart"/>
      <w:r w:rsidR="00FE7734">
        <w:rPr>
          <w:lang w:val="en-US"/>
        </w:rPr>
        <w:t>all these</w:t>
      </w:r>
      <w:proofErr w:type="gramEnd"/>
      <w:r w:rsidR="00FE7734">
        <w:rPr>
          <w:lang w:val="en-US"/>
        </w:rPr>
        <w:t xml:space="preserve"> attribute profiles is that each attribute only can be provided once. An attribute that has more than one value is provided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877F52">
        <w:rPr>
          <w:lang w:val="en-US"/>
        </w:rPr>
        <w:t>4.1</w:t>
      </w:r>
      <w:r w:rsidR="00FE7734">
        <w:rPr>
          <w:lang w:val="en-US"/>
        </w:rPr>
        <w:fldChar w:fldCharType="end"/>
      </w:r>
      <w:r w:rsidR="00FE7734">
        <w:rPr>
          <w:lang w:val="en-US"/>
        </w:rPr>
        <w:t>.</w:t>
      </w:r>
    </w:p>
    <w:p w14:paraId="2CB333B8" w14:textId="77777777" w:rsidR="00BB0D0A" w:rsidRDefault="00BB0D0A">
      <w:pPr>
        <w:spacing w:line="240" w:lineRule="auto"/>
        <w:rPr>
          <w:lang w:val="en-US"/>
        </w:rPr>
      </w:pPr>
    </w:p>
    <w:p w14:paraId="71D3F3E8" w14:textId="036DCFD1" w:rsidR="00BB0D0A" w:rsidRDefault="00BB0D0A">
      <w:pPr>
        <w:spacing w:line="240" w:lineRule="auto"/>
        <w:rPr>
          <w:lang w:val="en-US"/>
        </w:rPr>
      </w:pPr>
      <w:r>
        <w:rPr>
          <w:lang w:val="en-US"/>
        </w:rPr>
        <w:t>Requirement levels for attributes in the profiles in the following sections are:</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0C3DC398"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88553F1"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MAY be present at the discretion of the Identity Provider or Attribute Authority.</w:t>
            </w:r>
          </w:p>
        </w:tc>
      </w:tr>
      <w:tr w:rsidR="003159B5" w:rsidRPr="00225F4F" w14:paraId="085A9515"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F622C8E" w14:textId="6DF22774"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5409F2" w14:textId="7DE08459"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NOT be included except when this attribute is explicitly r</w:t>
            </w:r>
            <w:r>
              <w:rPr>
                <w:lang w:val="en-US"/>
              </w:rPr>
              <w:t>e</w:t>
            </w:r>
            <w:r>
              <w:rPr>
                <w:lang w:val="en-US"/>
              </w:rPr>
              <w:t xml:space="preserve">quested by a Service Provider that specifies this attribute in its metadata in a </w:t>
            </w:r>
            <w:r w:rsidRPr="00DA21DF">
              <w:rPr>
                <w:rStyle w:val="Code"/>
              </w:rPr>
              <w:t>&lt;md:RequestedAttribute&gt;</w:t>
            </w:r>
            <w:r>
              <w:rPr>
                <w:lang w:val="en-US"/>
              </w:rPr>
              <w:t xml:space="preserve"> element.</w:t>
            </w:r>
          </w:p>
        </w:tc>
      </w:tr>
      <w:tr w:rsidR="003159B5" w:rsidRPr="00225F4F" w14:paraId="51DEFA03"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086FC0" w14:textId="722A315C" w:rsidR="003159B5" w:rsidRPr="00F24A36" w:rsidRDefault="003159B5" w:rsidP="003159B5">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AB3E182" w14:textId="57B48251" w:rsidR="003159B5" w:rsidRDefault="003159B5" w:rsidP="003159B5">
            <w:pPr>
              <w:autoSpaceDE w:val="0"/>
              <w:autoSpaceDN w:val="0"/>
              <w:adjustRightInd w:val="0"/>
              <w:spacing w:line="240" w:lineRule="auto"/>
              <w:rPr>
                <w:lang w:val="en-US"/>
              </w:rPr>
            </w:pPr>
            <w:r>
              <w:rPr>
                <w:lang w:val="en-US"/>
              </w:rPr>
              <w:t>Attributes that MUST NOT be present.</w:t>
            </w:r>
          </w:p>
        </w:tc>
      </w:tr>
    </w:tbl>
    <w:p w14:paraId="3CD68693" w14:textId="77777777" w:rsidR="00BB0D0A" w:rsidRDefault="00BB0D0A">
      <w:pPr>
        <w:spacing w:line="240" w:lineRule="auto"/>
        <w:rPr>
          <w:lang w:val="en-US"/>
        </w:rPr>
      </w:pPr>
    </w:p>
    <w:p w14:paraId="5E271F58" w14:textId="39677634" w:rsidR="003159B5" w:rsidRDefault="003A3D93">
      <w:pPr>
        <w:spacing w:line="240" w:lineRule="auto"/>
        <w:rPr>
          <w:lang w:val="en-US"/>
        </w:rPr>
      </w:pPr>
      <w:r w:rsidRPr="003A3D93">
        <w:rPr>
          <w:lang w:val="en-US"/>
        </w:rPr>
        <w:t>An identifier, named “Profile Identifier”, identifies each attribute profile. This identifier is provided as means to allow other documents to reference a specific attribute profile. Profile identifiers are only defined to be unique within the context of this document.</w:t>
      </w:r>
    </w:p>
    <w:p w14:paraId="04510284" w14:textId="76B6C059" w:rsidR="002139B3" w:rsidRDefault="002139B3" w:rsidP="002139B3">
      <w:pPr>
        <w:pStyle w:val="Rubrik2"/>
        <w:rPr>
          <w:lang w:val="en-US"/>
        </w:rPr>
      </w:pPr>
      <w:bookmarkStart w:id="12" w:name="_Toc276041779"/>
      <w:r>
        <w:rPr>
          <w:lang w:val="en-US"/>
        </w:rPr>
        <w:t>Pseudonym Identity</w:t>
      </w:r>
      <w:bookmarkEnd w:id="12"/>
    </w:p>
    <w:p w14:paraId="5349FFAE" w14:textId="6D72BA32" w:rsidR="003159B5" w:rsidRDefault="003159B5" w:rsidP="003159B5">
      <w:pPr>
        <w:rPr>
          <w:lang w:val="en-US"/>
        </w:rPr>
      </w:pPr>
      <w:r>
        <w:rPr>
          <w:lang w:val="en-US"/>
        </w:rPr>
        <w:t xml:space="preserve">Profile identifier: </w:t>
      </w:r>
      <w:r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32DA2B2A" w14:textId="19471B62" w:rsidR="002139B3" w:rsidRDefault="0021556C">
      <w:pPr>
        <w:spacing w:line="240" w:lineRule="auto"/>
        <w:rPr>
          <w:lang w:val="en-US"/>
        </w:rPr>
      </w:pPr>
      <w:r>
        <w:rPr>
          <w:lang w:val="en-US"/>
        </w:rPr>
        <w:t xml:space="preserve">The Pseudonym Identity profile is used to convey an </w:t>
      </w:r>
      <w:r w:rsidR="001D7CF2">
        <w:rPr>
          <w:lang w:val="en-US"/>
        </w:rPr>
        <w:t>identity that</w:t>
      </w:r>
      <w:r>
        <w:rPr>
          <w:lang w:val="en-US"/>
        </w:rPr>
        <w:t xml:space="preserve"> in itself does not reveal the true identity of the subject entity.</w:t>
      </w:r>
    </w:p>
    <w:p w14:paraId="70067B3F" w14:textId="77777777" w:rsidR="0021556C" w:rsidRDefault="0021556C">
      <w:pPr>
        <w:spacing w:line="240" w:lineRule="auto"/>
        <w:rPr>
          <w:lang w:val="en-US"/>
        </w:rPr>
      </w:pPr>
    </w:p>
    <w:p w14:paraId="461FEF5A" w14:textId="57F23CF1" w:rsidR="0021556C" w:rsidRDefault="0021556C">
      <w:pPr>
        <w:spacing w:line="240" w:lineRule="auto"/>
        <w:rPr>
          <w:lang w:val="en-US"/>
        </w:rPr>
      </w:pPr>
      <w:r>
        <w:rPr>
          <w:lang w:val="en-US"/>
        </w:rPr>
        <w:t xml:space="preserve">Assertions conformant with this attribute profile SHALL NOT contain any SAML attributes. (The subject is only identified using the present </w:t>
      </w:r>
      <w:proofErr w:type="spellStart"/>
      <w:r>
        <w:rPr>
          <w:lang w:val="en-US"/>
        </w:rPr>
        <w:t>NameID</w:t>
      </w:r>
      <w:proofErr w:type="spellEnd"/>
      <w:r>
        <w:rPr>
          <w:lang w:val="en-US"/>
        </w:rPr>
        <w:t>).</w:t>
      </w:r>
    </w:p>
    <w:p w14:paraId="2A8A39B0" w14:textId="791A3CFF" w:rsidR="002139B3" w:rsidRDefault="00FF132A" w:rsidP="002139B3">
      <w:pPr>
        <w:pStyle w:val="Rubrik2"/>
        <w:rPr>
          <w:lang w:val="en-US"/>
        </w:rPr>
      </w:pPr>
      <w:bookmarkStart w:id="13" w:name="_Toc276041780"/>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3"/>
    </w:p>
    <w:p w14:paraId="61D2A8FD" w14:textId="63F7A6A2" w:rsidR="00FF132A" w:rsidRDefault="00FF132A" w:rsidP="00FF132A">
      <w:pPr>
        <w:rPr>
          <w:lang w:val="en-US"/>
        </w:rPr>
      </w:pPr>
      <w:r>
        <w:rPr>
          <w:lang w:val="en-US"/>
        </w:rPr>
        <w:t xml:space="preserve">Profile identifier: </w:t>
      </w:r>
      <w:r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05C68A29" w:rsidR="002139B3" w:rsidRDefault="00EF0572">
      <w:pPr>
        <w:spacing w:line="240" w:lineRule="auto"/>
        <w:rPr>
          <w:lang w:val="en-US"/>
        </w:rPr>
      </w:pPr>
      <w:r>
        <w:rPr>
          <w:lang w:val="en-US"/>
        </w:rPr>
        <w:t xml:space="preserve">The Personal Identity without </w:t>
      </w:r>
      <w:r w:rsidR="00F93F60">
        <w:rPr>
          <w:lang w:val="en-US"/>
        </w:rPr>
        <w:t xml:space="preserve">Civic Registration Number </w:t>
      </w:r>
      <w:r w:rsidR="00273955">
        <w:rPr>
          <w:lang w:val="en-US"/>
        </w:rPr>
        <w:t xml:space="preserve">profile </w:t>
      </w:r>
      <w:r>
        <w:rPr>
          <w:lang w:val="en-US"/>
        </w:rPr>
        <w:t>provides personal attributes of a subject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r w:rsidR="003159B5" w:rsidRPr="00225F4F" w14:paraId="7344E65B"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8067C17"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lastRenderedPageBreak/>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619BE9" w14:textId="0C67FA88" w:rsidR="003159B5" w:rsidRDefault="00CF6D11" w:rsidP="00734E73">
            <w:pPr>
              <w:autoSpaceDE w:val="0"/>
              <w:autoSpaceDN w:val="0"/>
              <w:adjustRightInd w:val="0"/>
              <w:spacing w:line="240" w:lineRule="auto"/>
              <w:rPr>
                <w:lang w:val="en-US"/>
              </w:rPr>
            </w:pPr>
            <w:r w:rsidRPr="00C47FFB">
              <w:rPr>
                <w:rStyle w:val="Code"/>
              </w:rPr>
              <w:t>sn</w:t>
            </w:r>
            <w:r>
              <w:rPr>
                <w:lang w:val="en-US"/>
              </w:rPr>
              <w:t xml:space="preserve"> (Surname)</w:t>
            </w:r>
          </w:p>
          <w:p w14:paraId="7BD34682" w14:textId="17664C5C" w:rsidR="00CF6D11" w:rsidRPr="00856CE2"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givenName</w:t>
            </w:r>
            <w:r>
              <w:rPr>
                <w:lang w:val="en-US"/>
              </w:rPr>
              <w:t xml:space="preserve"> (Given name)</w:t>
            </w:r>
          </w:p>
        </w:tc>
      </w:tr>
      <w:tr w:rsidR="003159B5" w:rsidRPr="00225F4F" w14:paraId="4FE49616"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5461816"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16D48A" w14:textId="4A8C13F4" w:rsidR="003159B5" w:rsidRPr="00856CE2" w:rsidRDefault="00CF6D11"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877F52">
              <w:rPr>
                <w:lang w:val="en-US"/>
              </w:rPr>
              <w:t>4.1</w:t>
            </w:r>
            <w:r>
              <w:rPr>
                <w:lang w:val="en-US"/>
              </w:rPr>
              <w:fldChar w:fldCharType="end"/>
            </w:r>
            <w:r>
              <w:rPr>
                <w:lang w:val="en-US"/>
              </w:rPr>
              <w:t xml:space="preserve"> that is not listed in this table.</w:t>
            </w:r>
          </w:p>
        </w:tc>
      </w:tr>
      <w:tr w:rsidR="003159B5" w:rsidRPr="00225F4F" w14:paraId="3A77CAD6"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5EAFAC" w14:textId="77777777" w:rsidR="003159B5" w:rsidRPr="00F24A36" w:rsidRDefault="003159B5" w:rsidP="00734E73">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DF4059" w14:textId="4160B787" w:rsidR="003159B5" w:rsidRDefault="003159B5" w:rsidP="00734E73">
            <w:pPr>
              <w:autoSpaceDE w:val="0"/>
              <w:autoSpaceDN w:val="0"/>
              <w:adjustRightInd w:val="0"/>
              <w:spacing w:line="240" w:lineRule="auto"/>
              <w:rPr>
                <w:lang w:val="en-US"/>
              </w:rPr>
            </w:pPr>
            <w:r w:rsidRPr="007E73E7">
              <w:rPr>
                <w:rStyle w:val="Code"/>
              </w:rPr>
              <w:t>personalIdentityNumber</w:t>
            </w:r>
            <w:r>
              <w:rPr>
                <w:lang w:val="en-US"/>
              </w:rPr>
              <w:t xml:space="preserve"> </w:t>
            </w:r>
            <w:r w:rsidR="00CF6D11">
              <w:rPr>
                <w:lang w:val="en-US"/>
              </w:rPr>
              <w:t>(</w:t>
            </w:r>
            <w:r>
              <w:rPr>
                <w:lang w:val="en-US"/>
              </w:rPr>
              <w:t>National civic registration number</w:t>
            </w:r>
            <w:r w:rsidR="00CF6D11">
              <w:rPr>
                <w:lang w:val="en-US"/>
              </w:rPr>
              <w:t>)</w:t>
            </w:r>
          </w:p>
          <w:p w14:paraId="51A675B2" w14:textId="366D7AFA" w:rsidR="003159B5" w:rsidRPr="003159B5" w:rsidRDefault="003159B5" w:rsidP="003159B5">
            <w:pPr>
              <w:spacing w:line="240" w:lineRule="auto"/>
              <w:rPr>
                <w:lang w:val="en-US"/>
              </w:rPr>
            </w:pPr>
            <w:r w:rsidRPr="007E73E7">
              <w:rPr>
                <w:rStyle w:val="Code"/>
              </w:rPr>
              <w:t>organizationIdentifier</w:t>
            </w:r>
            <w:r w:rsidRPr="003159B5">
              <w:rPr>
                <w:lang w:val="en-US"/>
              </w:rPr>
              <w:t xml:space="preserve"> </w:t>
            </w:r>
            <w:r w:rsidR="00CF6D11">
              <w:rPr>
                <w:lang w:val="en-US"/>
              </w:rPr>
              <w:t>(</w:t>
            </w:r>
            <w:r>
              <w:rPr>
                <w:lang w:val="en-US"/>
              </w:rPr>
              <w:t>Organizational identifier code</w:t>
            </w:r>
            <w:r w:rsidR="00CF6D11">
              <w:rPr>
                <w:lang w:val="en-US"/>
              </w:rPr>
              <w:t>)</w:t>
            </w:r>
          </w:p>
          <w:p w14:paraId="79FE1630" w14:textId="2113A6DC" w:rsidR="003159B5" w:rsidRPr="003159B5" w:rsidRDefault="003159B5" w:rsidP="003159B5">
            <w:pPr>
              <w:spacing w:line="240" w:lineRule="auto"/>
              <w:rPr>
                <w:lang w:val="en-US"/>
              </w:rPr>
            </w:pPr>
            <w:r w:rsidRPr="007E73E7">
              <w:rPr>
                <w:rStyle w:val="Code"/>
              </w:rPr>
              <w:t>orgAffiliation</w:t>
            </w:r>
            <w:r w:rsidRPr="003159B5">
              <w:rPr>
                <w:lang w:val="en-US"/>
              </w:rPr>
              <w:t xml:space="preserve"> </w:t>
            </w:r>
            <w:r w:rsidR="00CF6D11">
              <w:rPr>
                <w:lang w:val="en-US"/>
              </w:rPr>
              <w:t>(</w:t>
            </w:r>
            <w:r w:rsidRPr="003159B5">
              <w:rPr>
                <w:lang w:val="en-US"/>
              </w:rPr>
              <w:t>Personal identifier and</w:t>
            </w:r>
            <w:r>
              <w:rPr>
                <w:lang w:val="en-US"/>
              </w:rPr>
              <w:t xml:space="preserve"> organizational identifier code</w:t>
            </w:r>
            <w:r w:rsidR="00CF6D11">
              <w:rPr>
                <w:lang w:val="en-US"/>
              </w:rPr>
              <w:t>)</w:t>
            </w:r>
          </w:p>
          <w:p w14:paraId="23A61830" w14:textId="09F4F7D4" w:rsidR="003159B5" w:rsidRPr="003159B5" w:rsidRDefault="003159B5" w:rsidP="003159B5">
            <w:pPr>
              <w:spacing w:line="240" w:lineRule="auto"/>
              <w:rPr>
                <w:lang w:val="en-US"/>
              </w:rPr>
            </w:pPr>
            <w:r w:rsidRPr="007E73E7">
              <w:rPr>
                <w:rStyle w:val="Code"/>
              </w:rPr>
              <w:t>o</w:t>
            </w:r>
            <w:r>
              <w:rPr>
                <w:lang w:val="en-US"/>
              </w:rPr>
              <w:t xml:space="preserve"> </w:t>
            </w:r>
            <w:r w:rsidR="00CF6D11">
              <w:rPr>
                <w:lang w:val="en-US"/>
              </w:rPr>
              <w:t>(</w:t>
            </w:r>
            <w:r>
              <w:rPr>
                <w:lang w:val="en-US"/>
              </w:rPr>
              <w:t>Organization name</w:t>
            </w:r>
            <w:r w:rsidR="00CF6D11">
              <w:rPr>
                <w:lang w:val="en-US"/>
              </w:rPr>
              <w:t>)</w:t>
            </w:r>
          </w:p>
          <w:p w14:paraId="3E861F9E" w14:textId="15D43272" w:rsidR="003159B5" w:rsidRDefault="003159B5" w:rsidP="00B93AD2">
            <w:pPr>
              <w:spacing w:line="240" w:lineRule="auto"/>
              <w:rPr>
                <w:lang w:val="en-US"/>
              </w:rPr>
            </w:pPr>
            <w:r w:rsidRPr="007E73E7">
              <w:rPr>
                <w:rStyle w:val="Code"/>
              </w:rPr>
              <w:t>ou</w:t>
            </w:r>
            <w:r>
              <w:rPr>
                <w:lang w:val="en-US"/>
              </w:rPr>
              <w:t xml:space="preserve"> </w:t>
            </w:r>
            <w:r w:rsidR="00CF6D11">
              <w:rPr>
                <w:lang w:val="en-US"/>
              </w:rPr>
              <w:t>(</w:t>
            </w:r>
            <w:r>
              <w:rPr>
                <w:lang w:val="en-US"/>
              </w:rPr>
              <w:t>Organizational unit name</w:t>
            </w:r>
            <w:r w:rsidR="00CF6D11">
              <w:rPr>
                <w:lang w:val="en-US"/>
              </w:rPr>
              <w:t>)</w:t>
            </w:r>
          </w:p>
        </w:tc>
      </w:tr>
    </w:tbl>
    <w:p w14:paraId="6A831CFC" w14:textId="7AE649C2" w:rsidR="00EF0572" w:rsidRPr="00CF6D11" w:rsidRDefault="00EF0572" w:rsidP="00CF6D11">
      <w:pPr>
        <w:spacing w:line="240" w:lineRule="auto"/>
        <w:rPr>
          <w:lang w:val="en-US"/>
        </w:rPr>
      </w:pPr>
    </w:p>
    <w:p w14:paraId="7D643A44" w14:textId="1B7F2E27" w:rsidR="0021556C" w:rsidRDefault="00FF132A" w:rsidP="0021556C">
      <w:pPr>
        <w:pStyle w:val="Rubrik2"/>
        <w:rPr>
          <w:lang w:val="en-US"/>
        </w:rPr>
      </w:pPr>
      <w:bookmarkStart w:id="14" w:name="_Toc276041781"/>
      <w:r>
        <w:rPr>
          <w:lang w:val="en-US"/>
        </w:rPr>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proofErr w:type="spellStart"/>
      <w:r w:rsidRPr="00144451">
        <w:rPr>
          <w:lang w:val="en-US"/>
        </w:rPr>
        <w:t>Personnummer</w:t>
      </w:r>
      <w:proofErr w:type="spellEnd"/>
      <w:r>
        <w:rPr>
          <w:lang w:val="en-US"/>
        </w:rPr>
        <w:t>)</w:t>
      </w:r>
      <w:bookmarkEnd w:id="14"/>
    </w:p>
    <w:p w14:paraId="35D16A31" w14:textId="74BFFF07" w:rsidR="00FF132A" w:rsidRDefault="00FF132A" w:rsidP="00FF132A">
      <w:pPr>
        <w:rPr>
          <w:b/>
          <w:lang w:val="en-US"/>
        </w:rPr>
      </w:pPr>
      <w:r>
        <w:rPr>
          <w:lang w:val="en-US"/>
        </w:rPr>
        <w:t xml:space="preserve">Profile identifier: </w:t>
      </w:r>
      <w:r w:rsidRPr="003159B5">
        <w:rPr>
          <w:b/>
          <w:lang w:val="en-US"/>
        </w:rPr>
        <w:t>ELN-AP-P</w:t>
      </w:r>
      <w:r>
        <w:rPr>
          <w:b/>
          <w:lang w:val="en-US"/>
        </w:rPr>
        <w:t>nr</w:t>
      </w:r>
      <w:r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77C886D2" w:rsidR="00EF0572" w:rsidRDefault="00EF0572" w:rsidP="00EF0572">
      <w:pPr>
        <w:spacing w:line="240" w:lineRule="auto"/>
        <w:rPr>
          <w:lang w:val="en-US"/>
        </w:rPr>
      </w:pPr>
      <w:r>
        <w:rPr>
          <w:lang w:val="en-US"/>
        </w:rPr>
        <w:t xml:space="preserve">The Personal Identity with </w:t>
      </w:r>
      <w:r w:rsidR="00BE797F">
        <w:rPr>
          <w:lang w:val="en-US"/>
        </w:rPr>
        <w:t>Civic Registration Number p</w:t>
      </w:r>
      <w:r w:rsidR="00A51D79">
        <w:rPr>
          <w:lang w:val="en-US"/>
        </w:rPr>
        <w:t>rofile</w:t>
      </w:r>
      <w:r w:rsidR="00BE797F">
        <w:rPr>
          <w:lang w:val="en-US"/>
        </w:rPr>
        <w:t xml:space="preserve"> </w:t>
      </w:r>
      <w:r>
        <w:rPr>
          <w:lang w:val="en-US"/>
        </w:rPr>
        <w:t>provides personal attributes of a subject which i</w:t>
      </w:r>
      <w:r>
        <w:rPr>
          <w:lang w:val="en-US"/>
        </w:rPr>
        <w:t>n</w:t>
      </w:r>
      <w:r>
        <w:rPr>
          <w:lang w:val="en-US"/>
        </w:rPr>
        <w:t>cludes the 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454101E9" w14:textId="327E1BBF" w:rsidR="00CF6D11" w:rsidRPr="00CF6D11"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r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r w:rsidR="00CF6D11" w:rsidRPr="003159B5" w14:paraId="34CF11EA"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3CE060F"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FB9C534" w14:textId="0142C153" w:rsidR="00CF6D11" w:rsidRPr="00856CE2"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Pr>
                <w:lang w:val="en-US"/>
              </w:rPr>
              <w:t xml:space="preserve"> (</w:t>
            </w:r>
            <w:r w:rsidRPr="00CF6D11">
              <w:rPr>
                <w:lang w:val="en-US"/>
              </w:rPr>
              <w:t>Display name</w:t>
            </w:r>
            <w:r>
              <w:rPr>
                <w:lang w:val="en-US"/>
              </w:rPr>
              <w:t>)</w:t>
            </w:r>
          </w:p>
        </w:tc>
      </w:tr>
      <w:tr w:rsidR="00CF6D11" w:rsidRPr="00225F4F" w14:paraId="24D69F55"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6EF166D"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3C13F7" w14:textId="4201568B" w:rsidR="00CF6D11" w:rsidRPr="00856CE2" w:rsidRDefault="00CF6D11"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877F52">
              <w:rPr>
                <w:lang w:val="en-US"/>
              </w:rPr>
              <w:t>4.1</w:t>
            </w:r>
            <w:r>
              <w:rPr>
                <w:lang w:val="en-US"/>
              </w:rPr>
              <w:fldChar w:fldCharType="end"/>
            </w:r>
            <w:r>
              <w:rPr>
                <w:lang w:val="en-US"/>
              </w:rPr>
              <w:t xml:space="preserve"> that is not listed in this table.</w:t>
            </w:r>
            <w:r w:rsidR="00FF132A">
              <w:rPr>
                <w:lang w:val="en-US"/>
              </w:rPr>
              <w:t xml:space="preserve"> Any address attri</w:t>
            </w:r>
            <w:r w:rsidR="00FF132A">
              <w:rPr>
                <w:lang w:val="en-US"/>
              </w:rPr>
              <w:t>b</w:t>
            </w:r>
            <w:r w:rsidR="00FF132A">
              <w:rPr>
                <w:lang w:val="en-US"/>
              </w:rPr>
              <w:t>utes SHALL represent the address on file in the Swedish</w:t>
            </w:r>
            <w:r w:rsidR="00FF132A" w:rsidRPr="00BF1826">
              <w:rPr>
                <w:lang w:val="en-US"/>
              </w:rPr>
              <w:t xml:space="preserve"> central population dat</w:t>
            </w:r>
            <w:r w:rsidR="00FF132A" w:rsidRPr="00BF1826">
              <w:rPr>
                <w:lang w:val="en-US"/>
              </w:rPr>
              <w:t>a</w:t>
            </w:r>
            <w:r w:rsidR="00FF132A" w:rsidRPr="00BF1826">
              <w:rPr>
                <w:lang w:val="en-US"/>
              </w:rPr>
              <w:t>base</w:t>
            </w:r>
            <w:r w:rsidR="00FF132A">
              <w:rPr>
                <w:lang w:val="en-US"/>
              </w:rPr>
              <w:t xml:space="preserve"> (</w:t>
            </w:r>
            <w:proofErr w:type="spellStart"/>
            <w:r w:rsidR="00FF132A" w:rsidRPr="00144451">
              <w:rPr>
                <w:lang w:val="en-US"/>
              </w:rPr>
              <w:t>Folkbokföringsregistret</w:t>
            </w:r>
            <w:proofErr w:type="spellEnd"/>
            <w:r w:rsidR="00FF132A">
              <w:rPr>
                <w:lang w:val="en-US"/>
              </w:rPr>
              <w:t>).</w:t>
            </w:r>
          </w:p>
        </w:tc>
      </w:tr>
      <w:tr w:rsidR="00CF6D11" w:rsidRPr="00225F4F" w14:paraId="075F72BA"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AB46FC" w14:textId="77777777" w:rsidR="00CF6D11" w:rsidRPr="00F24A36" w:rsidRDefault="00CF6D11" w:rsidP="00734E73">
            <w:pPr>
              <w:autoSpaceDE w:val="0"/>
              <w:autoSpaceDN w:val="0"/>
              <w:adjustRightInd w:val="0"/>
              <w:spacing w:line="240" w:lineRule="auto"/>
              <w:rPr>
                <w:b/>
                <w:lang w:val="en-US"/>
              </w:rPr>
            </w:pPr>
            <w:r w:rsidRPr="00F24A36">
              <w:rPr>
                <w:b/>
                <w:lang w:val="en-US"/>
              </w:rPr>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D1F6DAD" w14:textId="78FF3409" w:rsidR="00CF6D11" w:rsidRPr="003159B5" w:rsidRDefault="00CF6D11" w:rsidP="00734E73">
            <w:pPr>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9BF6981" w14:textId="717C47E3" w:rsidR="00CF6D11" w:rsidRPr="003159B5" w:rsidRDefault="00CF6D11" w:rsidP="00734E73">
            <w:pPr>
              <w:spacing w:line="240" w:lineRule="auto"/>
              <w:rPr>
                <w:lang w:val="en-US"/>
              </w:rPr>
            </w:pPr>
            <w:r w:rsidRPr="007E73E7">
              <w:rPr>
                <w:rStyle w:val="Code"/>
              </w:rPr>
              <w:t>orgAffiliation</w:t>
            </w:r>
            <w:r w:rsidRPr="003159B5">
              <w:rPr>
                <w:lang w:val="en-US"/>
              </w:rPr>
              <w:t xml:space="preserve"> </w:t>
            </w:r>
            <w:r>
              <w:rPr>
                <w:lang w:val="en-US"/>
              </w:rPr>
              <w:t>(</w:t>
            </w:r>
            <w:r w:rsidRPr="003159B5">
              <w:rPr>
                <w:lang w:val="en-US"/>
              </w:rPr>
              <w:t>Personal identifier and</w:t>
            </w:r>
            <w:r>
              <w:rPr>
                <w:lang w:val="en-US"/>
              </w:rPr>
              <w:t xml:space="preserve"> organizational identifier code)</w:t>
            </w:r>
          </w:p>
          <w:p w14:paraId="4F3F43AB" w14:textId="460050D7" w:rsidR="00CF6D11" w:rsidRPr="003159B5" w:rsidRDefault="00CF6D11" w:rsidP="00734E73">
            <w:pPr>
              <w:spacing w:line="240" w:lineRule="auto"/>
              <w:rPr>
                <w:lang w:val="en-US"/>
              </w:rPr>
            </w:pPr>
            <w:r w:rsidRPr="007E73E7">
              <w:rPr>
                <w:rStyle w:val="Code"/>
              </w:rPr>
              <w:t>o</w:t>
            </w:r>
            <w:r w:rsidR="00B93AD2">
              <w:rPr>
                <w:lang w:val="en-US"/>
              </w:rPr>
              <w:t xml:space="preserve"> </w:t>
            </w:r>
            <w:r>
              <w:rPr>
                <w:lang w:val="en-US"/>
              </w:rPr>
              <w:t>(Organization name)</w:t>
            </w:r>
          </w:p>
          <w:p w14:paraId="17C8A49A" w14:textId="0AA1C6E5" w:rsidR="00CF6D11" w:rsidRDefault="00CF6D11" w:rsidP="00DA21DF">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20EC26AF" w14:textId="77777777" w:rsidR="00CF6D11" w:rsidRDefault="00CF6D11" w:rsidP="00EF0572">
      <w:pPr>
        <w:spacing w:line="240" w:lineRule="auto"/>
        <w:rPr>
          <w:lang w:val="en-US"/>
        </w:rPr>
      </w:pPr>
    </w:p>
    <w:p w14:paraId="5BFE0B38" w14:textId="0F43998E" w:rsidR="002139B3" w:rsidRDefault="002139B3" w:rsidP="002139B3">
      <w:pPr>
        <w:pStyle w:val="Rubrik2"/>
        <w:rPr>
          <w:lang w:val="en-US"/>
        </w:rPr>
      </w:pPr>
      <w:bookmarkStart w:id="15" w:name="_Ref263961441"/>
      <w:bookmarkStart w:id="16" w:name="_Ref263961446"/>
      <w:bookmarkStart w:id="17" w:name="_Toc276041782"/>
      <w:r>
        <w:rPr>
          <w:lang w:val="en-US"/>
        </w:rPr>
        <w:t>Organizational Identity</w:t>
      </w:r>
      <w:r w:rsidR="00FF132A">
        <w:rPr>
          <w:lang w:val="en-US"/>
        </w:rPr>
        <w:t xml:space="preserve"> for </w:t>
      </w:r>
      <w:r w:rsidR="002014D1">
        <w:rPr>
          <w:lang w:val="en-US"/>
        </w:rPr>
        <w:t xml:space="preserve">Natural </w:t>
      </w:r>
      <w:bookmarkEnd w:id="15"/>
      <w:bookmarkEnd w:id="16"/>
      <w:r w:rsidR="002014D1">
        <w:rPr>
          <w:lang w:val="en-US"/>
        </w:rPr>
        <w:t>Persons</w:t>
      </w:r>
      <w:bookmarkEnd w:id="17"/>
    </w:p>
    <w:p w14:paraId="64DF5BB2" w14:textId="2F32EE53" w:rsidR="00FF132A" w:rsidRDefault="00FF132A" w:rsidP="00FF132A">
      <w:pPr>
        <w:rPr>
          <w:lang w:val="en-US"/>
        </w:rPr>
      </w:pPr>
      <w:r>
        <w:rPr>
          <w:lang w:val="en-US"/>
        </w:rPr>
        <w:t xml:space="preserve">Profile identifier: </w:t>
      </w:r>
      <w:r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0510B633" w14:textId="085ED93E" w:rsidR="00BF1826" w:rsidRDefault="00BF1826" w:rsidP="00BF1826">
      <w:pPr>
        <w:spacing w:line="240" w:lineRule="auto"/>
        <w:rPr>
          <w:lang w:val="en-US"/>
        </w:rPr>
      </w:pPr>
      <w:r>
        <w:rPr>
          <w:lang w:val="en-US"/>
        </w:rPr>
        <w:t xml:space="preserve">The Organizational Identity </w:t>
      </w:r>
      <w:r w:rsidR="00693127">
        <w:rPr>
          <w:lang w:val="en-US"/>
        </w:rPr>
        <w:t xml:space="preserve">profile </w:t>
      </w:r>
      <w:r>
        <w:rPr>
          <w:lang w:val="en-US"/>
        </w:rPr>
        <w:t xml:space="preserve">provides an identity of a subject that has been provided by an organization. The organizational identity does not necessarily imply that the subject has any particular relationship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42F7DAAF" w14:textId="028AC7B7" w:rsidR="00FF132A" w:rsidRPr="00CF6D11"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r w:rsidRPr="00CF6D11">
              <w:rPr>
                <w:lang w:val="en-US"/>
              </w:rPr>
              <w:t xml:space="preserve"> </w:t>
            </w:r>
          </w:p>
          <w:p w14:paraId="398D4CE8" w14:textId="65CE6A63" w:rsidR="00FF132A" w:rsidRPr="00CF6D11" w:rsidRDefault="00FF132A"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ALLOWED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3AD4516D" w:rsidR="00FF132A" w:rsidRDefault="00FF132A" w:rsidP="00734E73">
            <w:pPr>
              <w:autoSpaceDE w:val="0"/>
              <w:autoSpaceDN w:val="0"/>
              <w:adjustRightInd w:val="0"/>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p>
          <w:p w14:paraId="60015268" w14:textId="25F94B7A" w:rsidR="00FF132A" w:rsidRPr="003159B5" w:rsidRDefault="00FF132A" w:rsidP="00FF132A">
            <w:pPr>
              <w:spacing w:line="240" w:lineRule="auto"/>
              <w:rPr>
                <w:lang w:val="en-US"/>
              </w:rPr>
            </w:pPr>
            <w:r w:rsidRPr="007E73E7">
              <w:rPr>
                <w:rStyle w:val="Code"/>
              </w:rPr>
              <w:t>o</w:t>
            </w:r>
            <w:r w:rsidR="00B93AD2">
              <w:rPr>
                <w:lang w:val="en-US"/>
              </w:rPr>
              <w:t xml:space="preserve"> </w:t>
            </w:r>
            <w:r>
              <w:rPr>
                <w:lang w:val="en-US"/>
              </w:rPr>
              <w:t>(Organization name)</w:t>
            </w:r>
          </w:p>
          <w:p w14:paraId="36B42CDB" w14:textId="6580BF76" w:rsid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p w14:paraId="4C57BB06" w14:textId="173E0D21" w:rsidR="00FF132A" w:rsidRPr="00FF132A" w:rsidRDefault="00FF132A" w:rsidP="00FF132A">
            <w:pPr>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tc>
      </w:tr>
      <w:tr w:rsidR="00FF132A" w:rsidRPr="00225F4F" w14:paraId="32B2F8C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2639CAC"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IF REQUESTED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7E4F3F" w14:textId="6B64EE10" w:rsidR="00FF132A" w:rsidRPr="00856CE2" w:rsidRDefault="00FF132A" w:rsidP="00734E7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Any other attribute in section </w:t>
            </w:r>
            <w:r>
              <w:rPr>
                <w:lang w:val="en-US"/>
              </w:rPr>
              <w:fldChar w:fldCharType="begin"/>
            </w:r>
            <w:r>
              <w:rPr>
                <w:lang w:val="en-US"/>
              </w:rPr>
              <w:instrText xml:space="preserve"> REF _Ref352102230 \r \h </w:instrText>
            </w:r>
            <w:r>
              <w:rPr>
                <w:lang w:val="en-US"/>
              </w:rPr>
            </w:r>
            <w:r>
              <w:rPr>
                <w:lang w:val="en-US"/>
              </w:rPr>
              <w:fldChar w:fldCharType="separate"/>
            </w:r>
            <w:r w:rsidR="00877F52">
              <w:rPr>
                <w:lang w:val="en-US"/>
              </w:rPr>
              <w:t>4.1</w:t>
            </w:r>
            <w:r>
              <w:rPr>
                <w:lang w:val="en-US"/>
              </w:rPr>
              <w:fldChar w:fldCharType="end"/>
            </w:r>
            <w:r>
              <w:rPr>
                <w:lang w:val="en-US"/>
              </w:rPr>
              <w:t xml:space="preserve"> that is not listed in this table. Any address attri</w:t>
            </w:r>
            <w:r>
              <w:rPr>
                <w:lang w:val="en-US"/>
              </w:rPr>
              <w:t>b</w:t>
            </w:r>
            <w:r>
              <w:rPr>
                <w:lang w:val="en-US"/>
              </w:rPr>
              <w:lastRenderedPageBreak/>
              <w:t>utes SHALL represent the address on file in the Swedish</w:t>
            </w:r>
            <w:r w:rsidRPr="00BF1826">
              <w:rPr>
                <w:lang w:val="en-US"/>
              </w:rPr>
              <w:t xml:space="preserve"> </w:t>
            </w:r>
            <w:r>
              <w:rPr>
                <w:lang w:val="en-US"/>
              </w:rPr>
              <w:t>Companies Registration Office registry (</w:t>
            </w:r>
            <w:proofErr w:type="spellStart"/>
            <w:r w:rsidRPr="00144451">
              <w:rPr>
                <w:lang w:val="en-US"/>
              </w:rPr>
              <w:t>Bolagsregistret</w:t>
            </w:r>
            <w:proofErr w:type="spellEnd"/>
            <w:r>
              <w:rPr>
                <w:lang w:val="en-US"/>
              </w:rPr>
              <w:t>).</w:t>
            </w:r>
          </w:p>
        </w:tc>
      </w:tr>
      <w:tr w:rsidR="00FF132A" w:rsidRPr="00225F4F" w14:paraId="4A6807B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6FEE2C8" w14:textId="77777777" w:rsidR="00FF132A" w:rsidRPr="00F24A36" w:rsidRDefault="00FF132A" w:rsidP="00734E73">
            <w:pPr>
              <w:autoSpaceDE w:val="0"/>
              <w:autoSpaceDN w:val="0"/>
              <w:adjustRightInd w:val="0"/>
              <w:spacing w:line="240" w:lineRule="auto"/>
              <w:rPr>
                <w:b/>
                <w:lang w:val="en-US"/>
              </w:rPr>
            </w:pPr>
            <w:r w:rsidRPr="00F24A36">
              <w:rPr>
                <w:b/>
                <w:lang w:val="en-US"/>
              </w:rPr>
              <w:lastRenderedPageBreak/>
              <w:t>PROHIBITED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E0CEBE" w14:textId="7FB475E0" w:rsidR="00FF132A" w:rsidRDefault="00FF132A" w:rsidP="003F184F">
            <w:pPr>
              <w:autoSpaceDE w:val="0"/>
              <w:autoSpaceDN w:val="0"/>
              <w:adjustRightInd w:val="0"/>
              <w:spacing w:line="240" w:lineRule="auto"/>
              <w:rPr>
                <w:lang w:val="en-US"/>
              </w:rPr>
            </w:pPr>
            <w:r w:rsidRPr="007E73E7">
              <w:rPr>
                <w:rStyle w:val="Code"/>
              </w:rPr>
              <w:t>personalIdentityNumber</w:t>
            </w:r>
            <w:r w:rsidR="00B93AD2">
              <w:rPr>
                <w:lang w:val="en-US"/>
              </w:rPr>
              <w:t xml:space="preserve"> </w:t>
            </w:r>
            <w:r>
              <w:rPr>
                <w:lang w:val="en-US"/>
              </w:rPr>
              <w:t>(National civic registration number)</w:t>
            </w:r>
            <w:r w:rsidR="003F184F">
              <w:rPr>
                <w:lang w:val="en-US"/>
              </w:rPr>
              <w:t xml:space="preserve">. </w:t>
            </w:r>
          </w:p>
        </w:tc>
      </w:tr>
    </w:tbl>
    <w:p w14:paraId="0CE3AA3C" w14:textId="086DD4A2" w:rsidR="00B772B9" w:rsidRDefault="00B772B9" w:rsidP="00B772B9">
      <w:pPr>
        <w:pStyle w:val="Rubrik1"/>
        <w:rPr>
          <w:lang w:val="en-US"/>
        </w:rPr>
      </w:pPr>
      <w:bookmarkStart w:id="18" w:name="_Ref352073248"/>
      <w:bookmarkStart w:id="19" w:name="_Ref226526412"/>
      <w:bookmarkStart w:id="20" w:name="_Toc276041783"/>
      <w:r>
        <w:rPr>
          <w:lang w:val="en-US"/>
        </w:rPr>
        <w:t>Attribute Definitions</w:t>
      </w:r>
      <w:bookmarkEnd w:id="18"/>
      <w:bookmarkEnd w:id="19"/>
      <w:bookmarkEnd w:id="20"/>
    </w:p>
    <w:p w14:paraId="1E5CC411" w14:textId="67DA8BED" w:rsidR="00C26867" w:rsidRDefault="00C26867" w:rsidP="00C26867">
      <w:pPr>
        <w:pStyle w:val="Rubrik2"/>
        <w:rPr>
          <w:lang w:val="en-US"/>
        </w:rPr>
      </w:pPr>
      <w:bookmarkStart w:id="21" w:name="_Ref352102230"/>
      <w:bookmarkStart w:id="22" w:name="_Toc276041784"/>
      <w:r>
        <w:rPr>
          <w:lang w:val="en-US"/>
        </w:rPr>
        <w:t>Attributes</w:t>
      </w:r>
      <w:bookmarkEnd w:id="21"/>
      <w:bookmarkEnd w:id="22"/>
    </w:p>
    <w:p w14:paraId="7EEDEB77" w14:textId="62183BB4" w:rsidR="002139B3" w:rsidRDefault="002139B3">
      <w:pPr>
        <w:spacing w:line="240" w:lineRule="auto"/>
        <w:rPr>
          <w:lang w:val="en-US"/>
        </w:rPr>
      </w:pPr>
      <w:r>
        <w:rPr>
          <w:lang w:val="en-US"/>
        </w:rPr>
        <w:t>The following attributes are defined for use by attribute profiles in this specification:</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Swedish ”</w:t>
            </w:r>
            <w:proofErr w:type="spellStart"/>
            <w:proofErr w:type="gramEnd"/>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 xml:space="preserve">type </w:t>
            </w:r>
            <w:proofErr w:type="spellStart"/>
            <w:r>
              <w:rPr>
                <w:rFonts w:ascii="Helvetica" w:eastAsia="Times New Roman" w:hAnsi="Helvetica" w:cs="Helvetica"/>
                <w:color w:val="auto"/>
                <w:kern w:val="0"/>
                <w:sz w:val="14"/>
                <w:szCs w:val="14"/>
                <w:lang w:val="en-US" w:eastAsia="en-US"/>
              </w:rPr>
              <w:t>xs:date</w:t>
            </w:r>
            <w:proofErr w:type="spell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r w:rsidRPr="00856CE2">
              <w:rPr>
                <w:rFonts w:ascii="Helvetica" w:eastAsia="Times New Roman" w:hAnsi="Helvetica" w:cs="Helvetica"/>
                <w:color w:val="auto"/>
                <w:kern w:val="0"/>
                <w:sz w:val="14"/>
                <w:szCs w:val="14"/>
                <w:lang w:val="en-US" w:eastAsia="en-US"/>
              </w:rPr>
              <w:t>uid</w:t>
            </w:r>
            <w:proofErr w:type="spell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w:t>
            </w:r>
            <w:proofErr w:type="gramStart"/>
            <w:r w:rsidRPr="00D176A3">
              <w:rPr>
                <w:rFonts w:ascii="Helvetica" w:eastAsia="Times New Roman" w:hAnsi="Helvetica" w:cs="Helvetica"/>
                <w:color w:val="auto"/>
                <w:kern w:val="0"/>
                <w:sz w:val="14"/>
                <w:szCs w:val="14"/>
                <w:lang w:val="en-US" w:eastAsia="en-US"/>
              </w:rPr>
              <w:t>Swedish ”</w:t>
            </w:r>
            <w:proofErr w:type="spellStart"/>
            <w:proofErr w:type="gramEnd"/>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70AD12F3" w:rsidR="002139B3" w:rsidRDefault="00D176A3">
      <w:pPr>
        <w:spacing w:line="240" w:lineRule="auto"/>
        <w:rPr>
          <w:lang w:val="en-US"/>
        </w:rPr>
      </w:pPr>
      <w:r>
        <w:rPr>
          <w:lang w:val="en-US"/>
        </w:rPr>
        <w:lastRenderedPageBreak/>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e-mail, </w:t>
      </w:r>
      <w:proofErr w:type="spellStart"/>
      <w:r w:rsidR="00C26867">
        <w:rPr>
          <w:lang w:val="en-US"/>
        </w:rPr>
        <w:t>personalIdentityNumber</w:t>
      </w:r>
      <w:proofErr w:type="spellEnd"/>
      <w:r w:rsidR="00C26867">
        <w:rPr>
          <w:lang w:val="en-US"/>
        </w:rPr>
        <w:t xml:space="preserve">, </w:t>
      </w:r>
      <w:proofErr w:type="spellStart"/>
      <w:r w:rsidR="00C26867">
        <w:rPr>
          <w:lang w:val="en-US"/>
        </w:rPr>
        <w:t>organizationIdentifier</w:t>
      </w:r>
      <w:proofErr w:type="spellEnd"/>
      <w:r w:rsidR="00C26867">
        <w:rPr>
          <w:lang w:val="en-US"/>
        </w:rPr>
        <w:t xml:space="preserve">, </w:t>
      </w:r>
      <w:proofErr w:type="spellStart"/>
      <w:r w:rsidR="00C26867">
        <w:rPr>
          <w:lang w:val="en-US"/>
        </w:rPr>
        <w:t>tel</w:t>
      </w:r>
      <w:r w:rsidR="00C26867">
        <w:rPr>
          <w:lang w:val="en-US"/>
        </w:rPr>
        <w:t>e</w:t>
      </w:r>
      <w:r w:rsidR="00C26867">
        <w:rPr>
          <w:lang w:val="en-US"/>
        </w:rPr>
        <w:t>phoneNumber</w:t>
      </w:r>
      <w:proofErr w:type="spellEnd"/>
      <w:r w:rsidR="00C26867">
        <w:rPr>
          <w:lang w:val="en-US"/>
        </w:rPr>
        <w:t xml:space="preserve"> and mobile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spellStart"/>
      <w:r w:rsidRPr="002E20B9">
        <w:rPr>
          <w:lang w:val="en-US"/>
        </w:rPr>
        <w:t>caseIgnoreMatch</w:t>
      </w:r>
      <w:proofErr w:type="spellEnd"/>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Rubrik2"/>
        <w:rPr>
          <w:lang w:val="en-US"/>
        </w:rPr>
      </w:pPr>
      <w:bookmarkStart w:id="23" w:name="_Toc276041785"/>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23"/>
    </w:p>
    <w:p w14:paraId="7F9338A6" w14:textId="65B3B6A5" w:rsidR="000A3EAE" w:rsidRDefault="00E76B74">
      <w:pPr>
        <w:spacing w:line="240" w:lineRule="auto"/>
        <w:rPr>
          <w:lang w:val="en-US"/>
        </w:rPr>
      </w:pPr>
      <w:r w:rsidRPr="00BB0D0A">
        <w:rPr>
          <w:lang w:val="en-US"/>
        </w:rPr>
        <w:t xml:space="preserve">The </w:t>
      </w:r>
      <w:r w:rsidRPr="00D13106">
        <w:rPr>
          <w:rStyle w:val="Code"/>
        </w:rPr>
        <w:t>&lt;saml:attribute&gt;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877F52">
        <w:rPr>
          <w:lang w:val="en-US"/>
        </w:rPr>
        <w:t>4.1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stycke"/>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09BE7AC3" w:rsidR="000A3EAE" w:rsidRDefault="000A3EAE" w:rsidP="000A3EAE">
      <w:pPr>
        <w:pStyle w:val="Liststycke"/>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877F52">
        <w:rPr>
          <w:lang w:val="en-US"/>
        </w:rPr>
        <w:t>4.1</w:t>
      </w:r>
      <w:r w:rsidR="002B09F1">
        <w:rPr>
          <w:lang w:val="en-US"/>
        </w:rPr>
        <w:fldChar w:fldCharType="end"/>
      </w:r>
      <w:r>
        <w:rPr>
          <w:lang w:val="en-US"/>
        </w:rPr>
        <w:t>.</w:t>
      </w:r>
    </w:p>
    <w:p w14:paraId="2AE9C069" w14:textId="6487566E" w:rsidR="000A3EAE" w:rsidRDefault="000A3EAE" w:rsidP="000A3EAE">
      <w:pPr>
        <w:pStyle w:val="Liststycke"/>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484AB0C0" w:rsidR="00A11D3D" w:rsidRPr="00FE7734" w:rsidRDefault="000A3EAE" w:rsidP="00FE7734">
      <w:pPr>
        <w:pStyle w:val="Liststycke"/>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877F52">
        <w:rPr>
          <w:lang w:val="en-US"/>
        </w:rPr>
        <w:t>4.1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w:t>
      </w:r>
      <w:proofErr w:type="gramStart"/>
      <w:r w:rsidRPr="002B09F1">
        <w:rPr>
          <w:rStyle w:val="Code"/>
        </w:rPr>
        <w:t>type</w:t>
      </w:r>
      <w:r>
        <w:rPr>
          <w:lang w:val="en-US"/>
        </w:rPr>
        <w:t xml:space="preserve"> attribute</w:t>
      </w:r>
      <w:proofErr w:type="gramEnd"/>
      <w:r>
        <w:rPr>
          <w:lang w:val="en-US"/>
        </w:rPr>
        <w:t xml:space="preserv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57864916" w14:textId="71050F62" w:rsidR="00A821EE" w:rsidRDefault="007B158E" w:rsidP="008B4498">
      <w:pPr>
        <w:pStyle w:val="Rubrik1"/>
        <w:rPr>
          <w:lang w:val="en-US"/>
        </w:rPr>
      </w:pPr>
      <w:bookmarkStart w:id="24" w:name="_Toc276041786"/>
      <w:r>
        <w:rPr>
          <w:lang w:val="en-US"/>
        </w:rPr>
        <w:t>R</w:t>
      </w:r>
      <w:r w:rsidR="00A821EE" w:rsidRPr="006C4EAB">
        <w:rPr>
          <w:lang w:val="en-US"/>
        </w:rPr>
        <w:t>eferences</w:t>
      </w:r>
      <w:bookmarkEnd w:id="24"/>
    </w:p>
    <w:p w14:paraId="1B6FF4CC" w14:textId="77777777" w:rsidR="00927DDE" w:rsidRPr="00927DDE" w:rsidRDefault="00927DDE" w:rsidP="00927DDE">
      <w:pPr>
        <w:rPr>
          <w:lang w:val="en-US"/>
        </w:rPr>
      </w:pPr>
      <w:r w:rsidRPr="00927DDE">
        <w:rPr>
          <w:lang w:val="en-US"/>
        </w:rPr>
        <w:t>[RFC2119]</w:t>
      </w:r>
    </w:p>
    <w:p w14:paraId="276C9798" w14:textId="68E6043F" w:rsidR="00C209B6" w:rsidRDefault="00A65287" w:rsidP="00B93AD2">
      <w:pPr>
        <w:ind w:left="720"/>
        <w:rPr>
          <w:lang w:val="en-US"/>
        </w:rPr>
      </w:pPr>
      <w:hyperlink r:id="rId13" w:history="1">
        <w:proofErr w:type="spellStart"/>
        <w:r w:rsidR="00927DDE" w:rsidRPr="00927DDE">
          <w:rPr>
            <w:rStyle w:val="Hyperlnk"/>
            <w:lang w:val="en-US"/>
          </w:rPr>
          <w:t>Bradner</w:t>
        </w:r>
        <w:proofErr w:type="spellEnd"/>
        <w:r w:rsidR="00927DDE" w:rsidRPr="00927DDE">
          <w:rPr>
            <w:rStyle w:val="Hyperl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A65287" w:rsidP="00C209B6">
      <w:pPr>
        <w:ind w:left="720"/>
        <w:rPr>
          <w:rStyle w:val="Hyperlnk"/>
          <w:lang w:val="en-US"/>
        </w:rPr>
      </w:pPr>
      <w:hyperlink r:id="rId14" w:history="1">
        <w:r w:rsidR="009A5E0A" w:rsidRPr="009A5E0A">
          <w:rPr>
            <w:rStyle w:val="Hyperlnk"/>
            <w:lang w:val="en-US"/>
          </w:rPr>
          <w:t>OASIS Standard, Assertions and Protocols for the OASIS Security Assertion Markup Language (SAML) V2.0, March 2005.</w:t>
        </w:r>
      </w:hyperlink>
    </w:p>
    <w:p w14:paraId="5B3DC851" w14:textId="77777777" w:rsidR="00C209B6" w:rsidRDefault="00C209B6" w:rsidP="00C209B6">
      <w:pPr>
        <w:rPr>
          <w:rStyle w:val="Hyperl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A65287" w:rsidP="00B93AD2">
      <w:pPr>
        <w:ind w:left="720"/>
      </w:pPr>
      <w:hyperlink r:id="rId15" w:history="1">
        <w:r w:rsidR="00F26BA0" w:rsidRPr="001C74FE">
          <w:rPr>
            <w:rStyle w:val="Hyperl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A65287" w:rsidP="00AD5EF9">
      <w:pPr>
        <w:ind w:left="720"/>
      </w:pPr>
      <w:hyperlink r:id="rId16" w:history="1">
        <w:r w:rsidR="00F26BA0" w:rsidRPr="00895A70">
          <w:rPr>
            <w:rStyle w:val="Hyperlnk"/>
          </w:rPr>
          <w:t>Skatteverket, SKV 707, Utgåva 2, Samordningsnummer</w:t>
        </w:r>
        <w:r w:rsidR="00895A70" w:rsidRPr="00895A70">
          <w:rPr>
            <w:rStyle w:val="Hyperl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7" w:history="1">
        <w:r w:rsidRPr="00D91A83">
          <w:rPr>
            <w:rStyle w:val="Hyperlnk"/>
            <w:lang w:val="en-US"/>
          </w:rPr>
          <w:t>http://www.oasisopen.org/committees/security/</w:t>
        </w:r>
      </w:hyperlink>
      <w:r w:rsidRPr="00D91A83">
        <w:rPr>
          <w:lang w:val="en-US"/>
        </w:rPr>
        <w:t>.</w:t>
      </w:r>
      <w:r w:rsidRPr="00D91A83">
        <w:rPr>
          <w:lang w:val="en-US"/>
        </w:rPr>
        <w:tab/>
      </w:r>
    </w:p>
    <w:p w14:paraId="3A378E10" w14:textId="77777777" w:rsidR="00D91A83" w:rsidRPr="00D91A83" w:rsidRDefault="00D91A83" w:rsidP="00D91A83">
      <w:pPr>
        <w:rPr>
          <w:lang w:val="en-US"/>
        </w:rPr>
      </w:pPr>
    </w:p>
    <w:p w14:paraId="64B9A090" w14:textId="02202D4F" w:rsidR="00D91A83" w:rsidRPr="00D91A83" w:rsidRDefault="00D91A83" w:rsidP="00D91A83">
      <w:pPr>
        <w:rPr>
          <w:lang w:val="en-US"/>
        </w:rPr>
      </w:pPr>
      <w:r w:rsidRPr="00D91A83">
        <w:rPr>
          <w:lang w:val="en-US"/>
        </w:rPr>
        <w:t>[</w:t>
      </w:r>
      <w:r>
        <w:rPr>
          <w:lang w:val="en-US"/>
        </w:rPr>
        <w:t>SAMLP-XSD</w:t>
      </w:r>
      <w:r w:rsidRPr="00D91A83">
        <w:rPr>
          <w:lang w:val="en-US"/>
        </w:rPr>
        <w:t>]</w:t>
      </w:r>
    </w:p>
    <w:p w14:paraId="4051980B" w14:textId="73AB8440" w:rsidR="00D91A83" w:rsidRPr="00D91A83" w:rsidRDefault="00D91A83" w:rsidP="00B93AD2">
      <w:pPr>
        <w:ind w:left="720"/>
        <w:rPr>
          <w:lang w:val="en-US"/>
        </w:rPr>
      </w:pPr>
      <w:r w:rsidRPr="00D91A83">
        <w:rPr>
          <w:lang w:val="en-US"/>
        </w:rPr>
        <w:t xml:space="preserve">S. Cantor et al. SAML protocols schema. OASIS SSTC, March 2005. </w:t>
      </w:r>
      <w:proofErr w:type="gramStart"/>
      <w:r w:rsidRPr="00D91A83">
        <w:rPr>
          <w:lang w:val="en-US"/>
        </w:rPr>
        <w:t>Document</w:t>
      </w:r>
      <w:r>
        <w:rPr>
          <w:lang w:val="en-US"/>
        </w:rPr>
        <w:t xml:space="preserve"> </w:t>
      </w:r>
      <w:r w:rsidRPr="00D91A83">
        <w:rPr>
          <w:lang w:val="en-US"/>
        </w:rPr>
        <w:t>ID saml-schema-protocol-2.0.</w:t>
      </w:r>
      <w:proofErr w:type="gramEnd"/>
      <w:r w:rsidRPr="00D91A83">
        <w:rPr>
          <w:lang w:val="en-US"/>
        </w:rPr>
        <w:t xml:space="preserve"> See </w:t>
      </w:r>
      <w:hyperlink r:id="rId18" w:history="1">
        <w:r w:rsidRPr="00D91A83">
          <w:rPr>
            <w:rStyle w:val="Hyperlnk"/>
            <w:lang w:val="en-US"/>
          </w:rPr>
          <w:t>http://www.oasisopen.org/committees/security/</w:t>
        </w:r>
      </w:hyperlink>
      <w:r w:rsidRPr="00D91A83">
        <w:rPr>
          <w:lang w:val="en-US"/>
        </w:rPr>
        <w:t>.</w:t>
      </w:r>
    </w:p>
    <w:p w14:paraId="161E8D64" w14:textId="77777777" w:rsidR="00D34495" w:rsidRDefault="00D34495" w:rsidP="00D34495">
      <w:pPr>
        <w:rPr>
          <w:lang w:val="en-US"/>
        </w:rPr>
      </w:pPr>
    </w:p>
    <w:p w14:paraId="3915246E" w14:textId="417AEE4A" w:rsidR="00F24A36" w:rsidRPr="00144451" w:rsidRDefault="00F24A36" w:rsidP="00F24A36">
      <w:r w:rsidRPr="00144451">
        <w:t>[SAML-META-XSD]</w:t>
      </w:r>
    </w:p>
    <w:p w14:paraId="7B23545E" w14:textId="4F5498E7" w:rsidR="00F24A36" w:rsidRPr="00AD5EF9" w:rsidRDefault="00F24A36" w:rsidP="00B93AD2">
      <w:pPr>
        <w:ind w:left="720"/>
        <w:rPr>
          <w:lang w:val="en-US"/>
        </w:rPr>
      </w:pPr>
      <w:r>
        <w:t xml:space="preserve">S. </w:t>
      </w:r>
      <w:proofErr w:type="spellStart"/>
      <w:r>
        <w:t>Cantor</w:t>
      </w:r>
      <w:proofErr w:type="spellEnd"/>
      <w:r>
        <w:t xml:space="preserve"> et al. SAML metadata schema. OASIS SSTC, </w:t>
      </w:r>
      <w:proofErr w:type="spellStart"/>
      <w:r>
        <w:t>March</w:t>
      </w:r>
      <w:proofErr w:type="spellEnd"/>
      <w:r>
        <w:t xml:space="preserve"> 2005. </w:t>
      </w:r>
      <w:proofErr w:type="spellStart"/>
      <w:r>
        <w:t>Document</w:t>
      </w:r>
      <w:proofErr w:type="spellEnd"/>
      <w:r w:rsidR="00B93AD2">
        <w:t xml:space="preserve"> </w:t>
      </w:r>
      <w:r>
        <w:t xml:space="preserve">ID saml-schema-metadata-2.0. </w:t>
      </w:r>
      <w:r w:rsidRPr="00F24A36">
        <w:rPr>
          <w:lang w:val="en-US"/>
        </w:rPr>
        <w:t xml:space="preserve">See </w:t>
      </w:r>
      <w:hyperlink r:id="rId19" w:history="1">
        <w:r w:rsidRPr="00F24A36">
          <w:rPr>
            <w:rStyle w:val="Hyperlnk"/>
            <w:lang w:val="en-US"/>
          </w:rPr>
          <w:t>http://www.oasisopen.org/committees/security/</w:t>
        </w:r>
      </w:hyperlink>
      <w:r w:rsidRPr="00F24A36">
        <w:rPr>
          <w:lang w:val="en-US"/>
        </w:rPr>
        <w:t>.</w:t>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lastRenderedPageBreak/>
        <w:t xml:space="preserve">XML Schema Part 2: Datatypes Second Edition, W3C Recommendation, 28 October 2004. </w:t>
      </w:r>
      <w:r w:rsidRPr="00F24A36">
        <w:rPr>
          <w:lang w:val="en-US"/>
        </w:rPr>
        <w:t>See</w:t>
      </w:r>
      <w:r w:rsidRPr="00AD5EF9">
        <w:rPr>
          <w:lang w:val="en-US"/>
        </w:rPr>
        <w:t xml:space="preserve"> </w:t>
      </w:r>
      <w:hyperlink r:id="rId20" w:history="1">
        <w:r w:rsidRPr="00AD5EF9">
          <w:rPr>
            <w:rStyle w:val="Hyperl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38F60586" w:rsidR="00D34495" w:rsidRDefault="00D34495" w:rsidP="00B93AD2">
      <w:pPr>
        <w:ind w:left="720"/>
        <w:rPr>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p>
    <w:p w14:paraId="70CE7DE8" w14:textId="77777777" w:rsidR="007B5116" w:rsidRDefault="007B5116" w:rsidP="00B93AD2">
      <w:pPr>
        <w:ind w:left="720"/>
        <w:rPr>
          <w:lang w:val="en-US"/>
        </w:rPr>
      </w:pPr>
    </w:p>
    <w:p w14:paraId="3CC119B4" w14:textId="4AFF7BF8" w:rsidR="007B5116" w:rsidRDefault="007B5116" w:rsidP="007B5116">
      <w:pPr>
        <w:pStyle w:val="Rubrik1"/>
        <w:rPr>
          <w:lang w:val="en-US"/>
        </w:rPr>
      </w:pPr>
      <w:bookmarkStart w:id="25" w:name="_Toc276041787"/>
      <w:r>
        <w:rPr>
          <w:lang w:val="en-US"/>
        </w:rPr>
        <w:t>Changes between versions</w:t>
      </w:r>
      <w:bookmarkEnd w:id="25"/>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stycke"/>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117660CD" w:rsidR="00841207" w:rsidRDefault="004C492C" w:rsidP="00841207">
      <w:pPr>
        <w:pStyle w:val="Liststycke"/>
        <w:numPr>
          <w:ilvl w:val="0"/>
          <w:numId w:val="36"/>
        </w:numPr>
        <w:rPr>
          <w:lang w:val="en-US"/>
        </w:rPr>
      </w:pPr>
      <w:r>
        <w:rPr>
          <w:lang w:val="en-US"/>
        </w:rPr>
        <w:t xml:space="preserve">In chapter </w:t>
      </w:r>
      <w:r>
        <w:rPr>
          <w:lang w:val="en-US"/>
        </w:rPr>
        <w:fldChar w:fldCharType="begin"/>
      </w:r>
      <w:r>
        <w:rPr>
          <w:lang w:val="en-US"/>
        </w:rPr>
        <w:instrText xml:space="preserve"> REF _Ref263961446 \r \h </w:instrText>
      </w:r>
      <w:r>
        <w:rPr>
          <w:lang w:val="en-US"/>
        </w:rPr>
      </w:r>
      <w:r>
        <w:rPr>
          <w:lang w:val="en-US"/>
        </w:rPr>
        <w:fldChar w:fldCharType="separate"/>
      </w:r>
      <w:r w:rsidR="00877F52">
        <w:rPr>
          <w:lang w:val="en-US"/>
        </w:rPr>
        <w:t>3.4</w:t>
      </w:r>
      <w:r>
        <w:rPr>
          <w:lang w:val="en-US"/>
        </w:rPr>
        <w:fldChar w:fldCharType="end"/>
      </w:r>
      <w:r>
        <w:rPr>
          <w:lang w:val="en-US"/>
        </w:rPr>
        <w:t>, “</w:t>
      </w:r>
      <w:r>
        <w:rPr>
          <w:lang w:val="en-US"/>
        </w:rPr>
        <w:fldChar w:fldCharType="begin"/>
      </w:r>
      <w:r>
        <w:rPr>
          <w:lang w:val="en-US"/>
        </w:rPr>
        <w:instrText xml:space="preserve"> REF _Ref263961441 \h </w:instrText>
      </w:r>
      <w:r>
        <w:rPr>
          <w:lang w:val="en-US"/>
        </w:rPr>
      </w:r>
      <w:r>
        <w:rPr>
          <w:lang w:val="en-US"/>
        </w:rPr>
        <w:fldChar w:fldCharType="separate"/>
      </w:r>
      <w:r w:rsidR="00877F52">
        <w:rPr>
          <w:lang w:val="en-US"/>
        </w:rPr>
        <w:t xml:space="preserve">Organizational Identity for </w:t>
      </w:r>
      <w:proofErr w:type="gramStart"/>
      <w:r w:rsidR="00877F52">
        <w:rPr>
          <w:lang w:val="en-US"/>
        </w:rPr>
        <w:t xml:space="preserve">Natural </w:t>
      </w:r>
      <w:proofErr w:type="gramEnd"/>
      <w:r>
        <w:rPr>
          <w:lang w:val="en-US"/>
        </w:rPr>
        <w:fldChar w:fldCharType="end"/>
      </w:r>
      <w:r>
        <w:rPr>
          <w:lang w:val="en-US"/>
        </w:rPr>
        <w:t xml:space="preserve">”, </w:t>
      </w:r>
      <w:r w:rsidR="0015513B">
        <w:rPr>
          <w:lang w:val="en-US"/>
        </w:rPr>
        <w:t>some attributes were listed as both prohibited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A65287" w:rsidRDefault="00A65287">
      <w:pPr>
        <w:spacing w:line="240" w:lineRule="auto"/>
      </w:pPr>
      <w:r>
        <w:separator/>
      </w:r>
    </w:p>
  </w:endnote>
  <w:endnote w:type="continuationSeparator" w:id="0">
    <w:p w14:paraId="435C43EF" w14:textId="77777777" w:rsidR="00A65287" w:rsidRDefault="00A652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ヒラギノ角ゴ Pro W3">
    <w:altName w:val="MS Mincho"/>
    <w:charset w:val="4E"/>
    <w:family w:val="auto"/>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Univers">
    <w:altName w:val="Arial"/>
    <w:panose1 w:val="020B0603020202030204"/>
    <w:charset w:val="00"/>
    <w:family w:val="swiss"/>
    <w:pitch w:val="variable"/>
    <w:sig w:usb0="00000007" w:usb1="00000000" w:usb2="00000000" w:usb3="00000000" w:csb0="00000093" w:csb1="00000000"/>
  </w:font>
  <w:font w:name="Helvetica 55 Roman">
    <w:altName w:val="Andale Mono"/>
    <w:panose1 w:val="020B0506030303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SKVKFMSYMB">
    <w:altName w:val="MT Extra"/>
    <w:panose1 w:val="050B0102000000020002"/>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3F25" w14:textId="77777777" w:rsidR="00632D31" w:rsidRDefault="00632D3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C3401" w:rsidRPr="00C912BA" w14:paraId="3F26EF42" w14:textId="77777777" w:rsidTr="00D74D00">
      <w:tc>
        <w:tcPr>
          <w:tcW w:w="7208" w:type="dxa"/>
          <w:gridSpan w:val="4"/>
          <w:tcBorders>
            <w:bottom w:val="single" w:sz="4" w:space="0" w:color="auto"/>
          </w:tcBorders>
        </w:tcPr>
        <w:p w14:paraId="3B08F497" w14:textId="77777777" w:rsidR="001C3401" w:rsidRPr="00C912BA" w:rsidRDefault="001C3401" w:rsidP="00F27527">
          <w:pPr>
            <w:pStyle w:val="Ledtext"/>
            <w:rPr>
              <w:spacing w:val="20"/>
              <w:sz w:val="16"/>
              <w:szCs w:val="16"/>
              <w:lang w:val="sv-SE"/>
            </w:rPr>
          </w:pPr>
          <w:bookmarkStart w:id="26" w:name="www"/>
          <w:r w:rsidRPr="00C912BA">
            <w:rPr>
              <w:b/>
              <w:bCs/>
              <w:sz w:val="16"/>
              <w:lang w:val="sv-SE"/>
            </w:rPr>
            <w:t>www.</w:t>
          </w:r>
          <w:r>
            <w:rPr>
              <w:b/>
              <w:bCs/>
              <w:sz w:val="16"/>
              <w:lang w:val="sv-SE"/>
            </w:rPr>
            <w:t>elegnamnden</w:t>
          </w:r>
          <w:r w:rsidRPr="00C912BA">
            <w:rPr>
              <w:b/>
              <w:bCs/>
              <w:sz w:val="16"/>
              <w:lang w:val="sv-SE"/>
            </w:rPr>
            <w:t>.se</w:t>
          </w:r>
          <w:bookmarkEnd w:id="26"/>
        </w:p>
      </w:tc>
      <w:tc>
        <w:tcPr>
          <w:tcW w:w="2347" w:type="dxa"/>
          <w:tcBorders>
            <w:bottom w:val="single" w:sz="4" w:space="0" w:color="auto"/>
          </w:tcBorders>
        </w:tcPr>
        <w:p w14:paraId="619C2AE8" w14:textId="77777777" w:rsidR="001C3401" w:rsidRPr="00C912BA" w:rsidRDefault="001C3401" w:rsidP="00F27527">
          <w:pPr>
            <w:pStyle w:val="Ledtext"/>
            <w:rPr>
              <w:sz w:val="16"/>
              <w:lang w:val="sv-SE"/>
            </w:rPr>
          </w:pPr>
        </w:p>
      </w:tc>
    </w:tr>
    <w:tr w:rsidR="001C3401" w:rsidRPr="00C912BA" w14:paraId="0BBF8E42" w14:textId="77777777" w:rsidTr="00D74D00">
      <w:tc>
        <w:tcPr>
          <w:tcW w:w="1988" w:type="dxa"/>
          <w:tcBorders>
            <w:top w:val="single" w:sz="4" w:space="0" w:color="auto"/>
          </w:tcBorders>
        </w:tcPr>
        <w:p w14:paraId="53B57CCF" w14:textId="77777777" w:rsidR="001C3401" w:rsidRPr="00C912BA" w:rsidRDefault="001C3401" w:rsidP="00F27527">
          <w:pPr>
            <w:pStyle w:val="Ledtext"/>
            <w:rPr>
              <w:lang w:val="sv-SE"/>
            </w:rPr>
          </w:pPr>
          <w:bookmarkStart w:id="27" w:name="PostadressLed"/>
          <w:r>
            <w:rPr>
              <w:lang w:val="sv-SE"/>
            </w:rPr>
            <w:t>Postadress</w:t>
          </w:r>
          <w:bookmarkEnd w:id="27"/>
        </w:p>
      </w:tc>
      <w:tc>
        <w:tcPr>
          <w:tcW w:w="1620" w:type="dxa"/>
          <w:tcBorders>
            <w:top w:val="single" w:sz="4" w:space="0" w:color="auto"/>
          </w:tcBorders>
        </w:tcPr>
        <w:p w14:paraId="7481F620" w14:textId="77777777" w:rsidR="001C3401" w:rsidRPr="00C912BA" w:rsidRDefault="001C340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C3401" w:rsidRPr="00C912BA" w:rsidRDefault="001C3401" w:rsidP="00F27527">
          <w:pPr>
            <w:pStyle w:val="Ledtext"/>
            <w:rPr>
              <w:lang w:val="sv-SE"/>
            </w:rPr>
          </w:pPr>
          <w:bookmarkStart w:id="28" w:name="TelefonVaxelLed"/>
          <w:r>
            <w:rPr>
              <w:lang w:val="sv-SE"/>
            </w:rPr>
            <w:t>Telefon växel</w:t>
          </w:r>
          <w:bookmarkEnd w:id="28"/>
        </w:p>
      </w:tc>
      <w:tc>
        <w:tcPr>
          <w:tcW w:w="1800" w:type="dxa"/>
          <w:tcBorders>
            <w:top w:val="single" w:sz="4" w:space="0" w:color="auto"/>
          </w:tcBorders>
        </w:tcPr>
        <w:p w14:paraId="0987B1B2" w14:textId="77777777" w:rsidR="001C3401" w:rsidRPr="00C912BA" w:rsidRDefault="001C3401" w:rsidP="00F27527">
          <w:pPr>
            <w:pStyle w:val="Ledtext"/>
            <w:rPr>
              <w:lang w:val="sv-SE"/>
            </w:rPr>
          </w:pPr>
          <w:bookmarkStart w:id="29" w:name="TelefonVaxelUtlLedtext"/>
          <w:bookmarkEnd w:id="29"/>
        </w:p>
      </w:tc>
      <w:tc>
        <w:tcPr>
          <w:tcW w:w="2347" w:type="dxa"/>
          <w:tcBorders>
            <w:top w:val="single" w:sz="4" w:space="0" w:color="auto"/>
          </w:tcBorders>
        </w:tcPr>
        <w:p w14:paraId="35B8C08C" w14:textId="77777777" w:rsidR="001C3401" w:rsidRPr="00C912BA" w:rsidRDefault="001C3401" w:rsidP="00F27527">
          <w:pPr>
            <w:pStyle w:val="Ledtext"/>
            <w:rPr>
              <w:lang w:val="sv-SE"/>
            </w:rPr>
          </w:pPr>
          <w:bookmarkStart w:id="30" w:name="EpostLed"/>
          <w:r>
            <w:rPr>
              <w:lang w:val="sv-SE"/>
            </w:rPr>
            <w:t>E-postadress</w:t>
          </w:r>
          <w:bookmarkEnd w:id="30"/>
        </w:p>
      </w:tc>
    </w:tr>
    <w:tr w:rsidR="001C3401" w:rsidRPr="00C912BA" w14:paraId="06607072" w14:textId="77777777" w:rsidTr="00D74D00">
      <w:tc>
        <w:tcPr>
          <w:tcW w:w="1988" w:type="dxa"/>
        </w:tcPr>
        <w:p w14:paraId="4EC133D2" w14:textId="77777777" w:rsidR="001C3401" w:rsidRPr="00C912BA" w:rsidRDefault="001C3401" w:rsidP="00F27527">
          <w:pPr>
            <w:pStyle w:val="Ledtext"/>
            <w:rPr>
              <w:b/>
              <w:bCs/>
              <w:lang w:val="sv-SE"/>
            </w:rPr>
          </w:pPr>
          <w:bookmarkStart w:id="31" w:name="Postadress"/>
          <w:r>
            <w:rPr>
              <w:b/>
              <w:bCs/>
              <w:lang w:val="sv-SE"/>
            </w:rPr>
            <w:t xml:space="preserve">171 94  SOLNA </w:t>
          </w:r>
          <w:bookmarkEnd w:id="31"/>
        </w:p>
      </w:tc>
      <w:tc>
        <w:tcPr>
          <w:tcW w:w="1620" w:type="dxa"/>
        </w:tcPr>
        <w:p w14:paraId="64EDE1D1" w14:textId="77777777" w:rsidR="001C3401" w:rsidRPr="00C912BA" w:rsidRDefault="001C3401" w:rsidP="00F27527">
          <w:pPr>
            <w:pStyle w:val="Ledtext"/>
            <w:ind w:left="-57"/>
            <w:rPr>
              <w:b/>
              <w:bCs/>
              <w:lang w:val="sv-SE"/>
            </w:rPr>
          </w:pPr>
          <w:r>
            <w:rPr>
              <w:b/>
              <w:bCs/>
              <w:lang w:val="sv-SE"/>
            </w:rPr>
            <w:t>Korta gatan 10</w:t>
          </w:r>
        </w:p>
      </w:tc>
      <w:tc>
        <w:tcPr>
          <w:tcW w:w="1800" w:type="dxa"/>
        </w:tcPr>
        <w:p w14:paraId="14FD09A9" w14:textId="77777777" w:rsidR="001C3401" w:rsidRPr="00C912BA" w:rsidRDefault="001C3401" w:rsidP="00F27527">
          <w:pPr>
            <w:pStyle w:val="Ledtext"/>
            <w:rPr>
              <w:b/>
              <w:bCs/>
              <w:lang w:val="sv-SE"/>
            </w:rPr>
          </w:pPr>
          <w:bookmarkStart w:id="32" w:name="TelefonVaxel"/>
          <w:r>
            <w:rPr>
              <w:b/>
              <w:bCs/>
              <w:lang w:val="sv-SE"/>
            </w:rPr>
            <w:t xml:space="preserve">010-574 21 00 </w:t>
          </w:r>
          <w:bookmarkEnd w:id="32"/>
          <w:r>
            <w:rPr>
              <w:b/>
              <w:bCs/>
              <w:lang w:val="sv-SE"/>
            </w:rPr>
            <w:t xml:space="preserve"> </w:t>
          </w:r>
        </w:p>
      </w:tc>
      <w:tc>
        <w:tcPr>
          <w:tcW w:w="1800" w:type="dxa"/>
        </w:tcPr>
        <w:p w14:paraId="4A68601A" w14:textId="77777777" w:rsidR="001C3401" w:rsidRPr="00C912BA" w:rsidRDefault="001C3401" w:rsidP="00F27527">
          <w:pPr>
            <w:pStyle w:val="Ledtext"/>
            <w:rPr>
              <w:b/>
              <w:bCs/>
              <w:lang w:val="sv-SE"/>
            </w:rPr>
          </w:pPr>
          <w:bookmarkStart w:id="33" w:name="TelefonVaxelUtl"/>
          <w:bookmarkEnd w:id="33"/>
        </w:p>
      </w:tc>
      <w:tc>
        <w:tcPr>
          <w:tcW w:w="2347" w:type="dxa"/>
        </w:tcPr>
        <w:p w14:paraId="213B98C5" w14:textId="77777777" w:rsidR="001C3401" w:rsidRPr="00C912BA" w:rsidRDefault="001C3401" w:rsidP="00F27527">
          <w:pPr>
            <w:pStyle w:val="Ledtext"/>
            <w:rPr>
              <w:b/>
              <w:bCs/>
              <w:lang w:val="sv-SE"/>
            </w:rPr>
          </w:pPr>
          <w:bookmarkStart w:id="34" w:name="EmailFot"/>
          <w:r>
            <w:rPr>
              <w:b/>
              <w:bCs/>
              <w:lang w:val="sv-SE"/>
            </w:rPr>
            <w:t>kansliet@elegnamnden.se</w:t>
          </w:r>
          <w:bookmarkEnd w:id="34"/>
        </w:p>
      </w:tc>
    </w:tr>
  </w:tbl>
  <w:p w14:paraId="07C1B5E6" w14:textId="4AB8A180" w:rsidR="001C3401" w:rsidRDefault="001C340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25F4F">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25F4F">
      <w:rPr>
        <w:noProof/>
        <w:color w:val="808080"/>
        <w:sz w:val="16"/>
      </w:rPr>
      <w:t>8</w:t>
    </w:r>
    <w:r>
      <w:rPr>
        <w:color w:val="808080"/>
        <w:sz w:val="16"/>
      </w:rPr>
      <w:fldChar w:fldCharType="end"/>
    </w:r>
    <w:r>
      <w:rPr>
        <w:color w:val="808080"/>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D73AF" w14:textId="77777777" w:rsidR="00632D31" w:rsidRDefault="00632D3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A65287" w:rsidRDefault="00A65287">
      <w:pPr>
        <w:spacing w:line="240" w:lineRule="auto"/>
      </w:pPr>
      <w:r>
        <w:separator/>
      </w:r>
    </w:p>
  </w:footnote>
  <w:footnote w:type="continuationSeparator" w:id="0">
    <w:p w14:paraId="474C247A" w14:textId="77777777" w:rsidR="00A65287" w:rsidRDefault="00A652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FEC68" w14:textId="614FF747" w:rsidR="00632D31" w:rsidRDefault="00632D31">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53CE4332" w:rsidR="001C3401" w:rsidRDefault="001C3401">
    <w:pPr>
      <w:rPr>
        <w:rFonts w:eastAsia="Arial" w:cs="Arial"/>
        <w:color w:val="808080"/>
        <w:sz w:val="16"/>
        <w:szCs w:val="16"/>
      </w:rPr>
    </w:pPr>
    <w:r>
      <w:rPr>
        <w:rFonts w:ascii="SKVKFMSYMB" w:hAnsi="SKVKFMSYMB"/>
        <w:noProof/>
        <w:sz w:val="64"/>
        <w:szCs w:val="64"/>
        <w:lang w:eastAsia="sv-SE"/>
      </w:rPr>
      <w:drawing>
        <wp:inline distT="0" distB="0" distL="0" distR="0" wp14:anchorId="01E45196" wp14:editId="7776844D">
          <wp:extent cx="863222" cy="863222"/>
          <wp:effectExtent l="0" t="0" r="0" b="0"/>
          <wp:docPr id="1"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Pr>
        <w:rFonts w:eastAsia="Arial" w:cs="Arial"/>
        <w:color w:val="808080"/>
        <w:sz w:val="16"/>
        <w:szCs w:val="16"/>
      </w:rPr>
      <w:tab/>
    </w:r>
    <w:r w:rsidR="00D846B6" w:rsidRPr="00D846B6">
      <w:rPr>
        <w:rFonts w:eastAsia="Arial" w:cs="Arial"/>
        <w:color w:val="808080"/>
        <w:sz w:val="16"/>
        <w:szCs w:val="16"/>
      </w:rPr>
      <w:t>ELN-0604-v1.</w:t>
    </w:r>
    <w:r w:rsidR="00A84344">
      <w:rPr>
        <w:rFonts w:eastAsia="Arial" w:cs="Arial"/>
        <w:color w:val="808080"/>
        <w:sz w:val="16"/>
        <w:szCs w:val="16"/>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A11A7" w14:textId="350A2591" w:rsidR="00632D31" w:rsidRDefault="00632D31">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8">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5910160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5">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2"/>
  </w:num>
  <w:num w:numId="2">
    <w:abstractNumId w:val="34"/>
  </w:num>
  <w:num w:numId="3">
    <w:abstractNumId w:val="4"/>
  </w:num>
  <w:num w:numId="4">
    <w:abstractNumId w:val="6"/>
  </w:num>
  <w:num w:numId="5">
    <w:abstractNumId w:val="9"/>
  </w:num>
  <w:num w:numId="6">
    <w:abstractNumId w:val="14"/>
  </w:num>
  <w:num w:numId="7">
    <w:abstractNumId w:val="32"/>
  </w:num>
  <w:num w:numId="8">
    <w:abstractNumId w:val="33"/>
  </w:num>
  <w:num w:numId="9">
    <w:abstractNumId w:val="7"/>
  </w:num>
  <w:num w:numId="10">
    <w:abstractNumId w:val="37"/>
  </w:num>
  <w:num w:numId="11">
    <w:abstractNumId w:val="15"/>
  </w:num>
  <w:num w:numId="12">
    <w:abstractNumId w:val="31"/>
  </w:num>
  <w:num w:numId="13">
    <w:abstractNumId w:val="29"/>
  </w:num>
  <w:num w:numId="14">
    <w:abstractNumId w:val="10"/>
  </w:num>
  <w:num w:numId="15">
    <w:abstractNumId w:val="8"/>
  </w:num>
  <w:num w:numId="16">
    <w:abstractNumId w:val="21"/>
  </w:num>
  <w:num w:numId="17">
    <w:abstractNumId w:val="30"/>
  </w:num>
  <w:num w:numId="18">
    <w:abstractNumId w:val="28"/>
  </w:num>
  <w:num w:numId="19">
    <w:abstractNumId w:val="13"/>
  </w:num>
  <w:num w:numId="20">
    <w:abstractNumId w:val="23"/>
  </w:num>
  <w:num w:numId="21">
    <w:abstractNumId w:val="16"/>
  </w:num>
  <w:num w:numId="22">
    <w:abstractNumId w:val="12"/>
  </w:num>
  <w:num w:numId="23">
    <w:abstractNumId w:val="18"/>
  </w:num>
  <w:num w:numId="24">
    <w:abstractNumId w:val="2"/>
  </w:num>
  <w:num w:numId="25">
    <w:abstractNumId w:val="3"/>
  </w:num>
  <w:num w:numId="26">
    <w:abstractNumId w:val="19"/>
  </w:num>
  <w:num w:numId="27">
    <w:abstractNumId w:val="0"/>
  </w:num>
  <w:num w:numId="28">
    <w:abstractNumId w:val="36"/>
  </w:num>
  <w:num w:numId="29">
    <w:abstractNumId w:val="25"/>
  </w:num>
  <w:num w:numId="30">
    <w:abstractNumId w:val="24"/>
  </w:num>
  <w:num w:numId="31">
    <w:abstractNumId w:val="20"/>
  </w:num>
  <w:num w:numId="32">
    <w:abstractNumId w:val="11"/>
  </w:num>
  <w:num w:numId="33">
    <w:abstractNumId w:val="26"/>
  </w:num>
  <w:num w:numId="34">
    <w:abstractNumId w:val="5"/>
  </w:num>
  <w:num w:numId="35">
    <w:abstractNumId w:val="27"/>
  </w:num>
  <w:num w:numId="36">
    <w:abstractNumId w:val="1"/>
  </w:num>
  <w:num w:numId="37">
    <w:abstractNumId w:val="35"/>
  </w:num>
  <w:num w:numId="3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349"/>
    <w:rsid w:val="00023874"/>
    <w:rsid w:val="00023D2F"/>
    <w:rsid w:val="00024167"/>
    <w:rsid w:val="00024602"/>
    <w:rsid w:val="000268AA"/>
    <w:rsid w:val="00026A5E"/>
    <w:rsid w:val="00031F53"/>
    <w:rsid w:val="00034115"/>
    <w:rsid w:val="000422C6"/>
    <w:rsid w:val="000446C8"/>
    <w:rsid w:val="000458DE"/>
    <w:rsid w:val="00047AF4"/>
    <w:rsid w:val="00047CDA"/>
    <w:rsid w:val="00050932"/>
    <w:rsid w:val="00052118"/>
    <w:rsid w:val="00052565"/>
    <w:rsid w:val="0005627F"/>
    <w:rsid w:val="00057444"/>
    <w:rsid w:val="00062CD8"/>
    <w:rsid w:val="00066A85"/>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40FC"/>
    <w:rsid w:val="000C4C49"/>
    <w:rsid w:val="000C54EC"/>
    <w:rsid w:val="000D0405"/>
    <w:rsid w:val="000D08CE"/>
    <w:rsid w:val="000D10F0"/>
    <w:rsid w:val="000D1637"/>
    <w:rsid w:val="000D43EA"/>
    <w:rsid w:val="000D5579"/>
    <w:rsid w:val="000D5781"/>
    <w:rsid w:val="000D5C10"/>
    <w:rsid w:val="000E219A"/>
    <w:rsid w:val="000E24F6"/>
    <w:rsid w:val="000E26A4"/>
    <w:rsid w:val="000E2CCB"/>
    <w:rsid w:val="000E312C"/>
    <w:rsid w:val="000E51AE"/>
    <w:rsid w:val="000E5D0F"/>
    <w:rsid w:val="000F010E"/>
    <w:rsid w:val="000F0D5E"/>
    <w:rsid w:val="000F23E6"/>
    <w:rsid w:val="000F407D"/>
    <w:rsid w:val="000F4C3E"/>
    <w:rsid w:val="000F5EF1"/>
    <w:rsid w:val="000F6EFF"/>
    <w:rsid w:val="001007B4"/>
    <w:rsid w:val="0010333B"/>
    <w:rsid w:val="001041FE"/>
    <w:rsid w:val="001070B9"/>
    <w:rsid w:val="001072A8"/>
    <w:rsid w:val="00110C17"/>
    <w:rsid w:val="00111E69"/>
    <w:rsid w:val="001122C1"/>
    <w:rsid w:val="0011414C"/>
    <w:rsid w:val="00115F3F"/>
    <w:rsid w:val="0011689F"/>
    <w:rsid w:val="00121870"/>
    <w:rsid w:val="00121C91"/>
    <w:rsid w:val="00126E1B"/>
    <w:rsid w:val="00126E5C"/>
    <w:rsid w:val="00127303"/>
    <w:rsid w:val="0013043F"/>
    <w:rsid w:val="00131BCB"/>
    <w:rsid w:val="0013275F"/>
    <w:rsid w:val="00132E1C"/>
    <w:rsid w:val="0013346B"/>
    <w:rsid w:val="0013584D"/>
    <w:rsid w:val="00142DC0"/>
    <w:rsid w:val="0014367E"/>
    <w:rsid w:val="00144451"/>
    <w:rsid w:val="00144EAB"/>
    <w:rsid w:val="0014584C"/>
    <w:rsid w:val="00145E97"/>
    <w:rsid w:val="00146558"/>
    <w:rsid w:val="001466B7"/>
    <w:rsid w:val="00146D7D"/>
    <w:rsid w:val="00147C7E"/>
    <w:rsid w:val="0015121D"/>
    <w:rsid w:val="001516CF"/>
    <w:rsid w:val="00151938"/>
    <w:rsid w:val="0015370D"/>
    <w:rsid w:val="00154CC4"/>
    <w:rsid w:val="0015513B"/>
    <w:rsid w:val="00156B8E"/>
    <w:rsid w:val="00157ECF"/>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69C2"/>
    <w:rsid w:val="001A335B"/>
    <w:rsid w:val="001A3799"/>
    <w:rsid w:val="001A3B49"/>
    <w:rsid w:val="001A409D"/>
    <w:rsid w:val="001A549D"/>
    <w:rsid w:val="001A5B2D"/>
    <w:rsid w:val="001A5DE1"/>
    <w:rsid w:val="001A6741"/>
    <w:rsid w:val="001B10A1"/>
    <w:rsid w:val="001B4998"/>
    <w:rsid w:val="001B4EEA"/>
    <w:rsid w:val="001C30FD"/>
    <w:rsid w:val="001C3401"/>
    <w:rsid w:val="001C4B5E"/>
    <w:rsid w:val="001C605C"/>
    <w:rsid w:val="001C6904"/>
    <w:rsid w:val="001C74FE"/>
    <w:rsid w:val="001D07BB"/>
    <w:rsid w:val="001D0903"/>
    <w:rsid w:val="001D3542"/>
    <w:rsid w:val="001D4483"/>
    <w:rsid w:val="001D4D6B"/>
    <w:rsid w:val="001D52F9"/>
    <w:rsid w:val="001D6C55"/>
    <w:rsid w:val="001D74A2"/>
    <w:rsid w:val="001D7CF2"/>
    <w:rsid w:val="001E05CC"/>
    <w:rsid w:val="001E0B16"/>
    <w:rsid w:val="001E1411"/>
    <w:rsid w:val="001E2405"/>
    <w:rsid w:val="001E4658"/>
    <w:rsid w:val="001E4834"/>
    <w:rsid w:val="001E5645"/>
    <w:rsid w:val="001E5F48"/>
    <w:rsid w:val="001E600A"/>
    <w:rsid w:val="001F11A9"/>
    <w:rsid w:val="001F235E"/>
    <w:rsid w:val="001F3290"/>
    <w:rsid w:val="001F456A"/>
    <w:rsid w:val="001F53FB"/>
    <w:rsid w:val="002014D1"/>
    <w:rsid w:val="00201FC9"/>
    <w:rsid w:val="002045C1"/>
    <w:rsid w:val="002069EF"/>
    <w:rsid w:val="002077EB"/>
    <w:rsid w:val="00207F82"/>
    <w:rsid w:val="0021133C"/>
    <w:rsid w:val="002139B3"/>
    <w:rsid w:val="00213CDF"/>
    <w:rsid w:val="002150CE"/>
    <w:rsid w:val="00215361"/>
    <w:rsid w:val="0021556B"/>
    <w:rsid w:val="0021556C"/>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741"/>
    <w:rsid w:val="00244053"/>
    <w:rsid w:val="00244958"/>
    <w:rsid w:val="0024564F"/>
    <w:rsid w:val="00245CB7"/>
    <w:rsid w:val="00246B9F"/>
    <w:rsid w:val="00246CAE"/>
    <w:rsid w:val="00250E48"/>
    <w:rsid w:val="002515E6"/>
    <w:rsid w:val="00251BFE"/>
    <w:rsid w:val="002520CA"/>
    <w:rsid w:val="002530C0"/>
    <w:rsid w:val="0025486D"/>
    <w:rsid w:val="00256393"/>
    <w:rsid w:val="00256552"/>
    <w:rsid w:val="0025672E"/>
    <w:rsid w:val="0025685D"/>
    <w:rsid w:val="00256C4D"/>
    <w:rsid w:val="00260052"/>
    <w:rsid w:val="002603E8"/>
    <w:rsid w:val="00261B26"/>
    <w:rsid w:val="00261FA2"/>
    <w:rsid w:val="00264A8E"/>
    <w:rsid w:val="0026503C"/>
    <w:rsid w:val="002654CE"/>
    <w:rsid w:val="00265B87"/>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91493"/>
    <w:rsid w:val="0029179E"/>
    <w:rsid w:val="002A08BC"/>
    <w:rsid w:val="002A1B85"/>
    <w:rsid w:val="002A1D10"/>
    <w:rsid w:val="002A577D"/>
    <w:rsid w:val="002A5AC4"/>
    <w:rsid w:val="002A6027"/>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B01"/>
    <w:rsid w:val="002D4B05"/>
    <w:rsid w:val="002D4E98"/>
    <w:rsid w:val="002D6AE2"/>
    <w:rsid w:val="002D73BD"/>
    <w:rsid w:val="002E207E"/>
    <w:rsid w:val="002E20B9"/>
    <w:rsid w:val="002E3159"/>
    <w:rsid w:val="002E36C8"/>
    <w:rsid w:val="002E72FF"/>
    <w:rsid w:val="002F0B2B"/>
    <w:rsid w:val="002F0F2D"/>
    <w:rsid w:val="002F28DA"/>
    <w:rsid w:val="002F4642"/>
    <w:rsid w:val="002F4C53"/>
    <w:rsid w:val="002F695F"/>
    <w:rsid w:val="002F7B7D"/>
    <w:rsid w:val="00300589"/>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75BA"/>
    <w:rsid w:val="00342424"/>
    <w:rsid w:val="003447EF"/>
    <w:rsid w:val="00345E29"/>
    <w:rsid w:val="0035055C"/>
    <w:rsid w:val="003508B5"/>
    <w:rsid w:val="00351E41"/>
    <w:rsid w:val="00360B51"/>
    <w:rsid w:val="003639E3"/>
    <w:rsid w:val="00363C50"/>
    <w:rsid w:val="00370934"/>
    <w:rsid w:val="00371921"/>
    <w:rsid w:val="003735D5"/>
    <w:rsid w:val="00374930"/>
    <w:rsid w:val="003775DE"/>
    <w:rsid w:val="00382CFC"/>
    <w:rsid w:val="00384BAB"/>
    <w:rsid w:val="00395513"/>
    <w:rsid w:val="0039596B"/>
    <w:rsid w:val="00395EB7"/>
    <w:rsid w:val="003A3D31"/>
    <w:rsid w:val="003A3D93"/>
    <w:rsid w:val="003A47DD"/>
    <w:rsid w:val="003A51FF"/>
    <w:rsid w:val="003A6400"/>
    <w:rsid w:val="003A7522"/>
    <w:rsid w:val="003B1E09"/>
    <w:rsid w:val="003B2564"/>
    <w:rsid w:val="003B3864"/>
    <w:rsid w:val="003B47A5"/>
    <w:rsid w:val="003C0AFD"/>
    <w:rsid w:val="003C0D16"/>
    <w:rsid w:val="003C0DE8"/>
    <w:rsid w:val="003C1D26"/>
    <w:rsid w:val="003C69D1"/>
    <w:rsid w:val="003D04BA"/>
    <w:rsid w:val="003D6DEF"/>
    <w:rsid w:val="003E1A79"/>
    <w:rsid w:val="003E7E89"/>
    <w:rsid w:val="003F0A0C"/>
    <w:rsid w:val="003F0BA0"/>
    <w:rsid w:val="003F15CD"/>
    <w:rsid w:val="003F184F"/>
    <w:rsid w:val="003F2F0A"/>
    <w:rsid w:val="003F5EF5"/>
    <w:rsid w:val="003F6F5C"/>
    <w:rsid w:val="003F7E6E"/>
    <w:rsid w:val="00401540"/>
    <w:rsid w:val="00401ABF"/>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1E57"/>
    <w:rsid w:val="00443897"/>
    <w:rsid w:val="00443CBA"/>
    <w:rsid w:val="0044481D"/>
    <w:rsid w:val="004466BB"/>
    <w:rsid w:val="00446DCC"/>
    <w:rsid w:val="004529A7"/>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5153"/>
    <w:rsid w:val="00487EAE"/>
    <w:rsid w:val="00493490"/>
    <w:rsid w:val="0049386A"/>
    <w:rsid w:val="00495D31"/>
    <w:rsid w:val="004A207C"/>
    <w:rsid w:val="004A3AD1"/>
    <w:rsid w:val="004A4054"/>
    <w:rsid w:val="004A5278"/>
    <w:rsid w:val="004A59C2"/>
    <w:rsid w:val="004A5FC9"/>
    <w:rsid w:val="004A6204"/>
    <w:rsid w:val="004A7125"/>
    <w:rsid w:val="004B01AA"/>
    <w:rsid w:val="004B0B9C"/>
    <w:rsid w:val="004B18C3"/>
    <w:rsid w:val="004B3B09"/>
    <w:rsid w:val="004B4EE7"/>
    <w:rsid w:val="004C085A"/>
    <w:rsid w:val="004C19A2"/>
    <w:rsid w:val="004C39A7"/>
    <w:rsid w:val="004C3A70"/>
    <w:rsid w:val="004C492C"/>
    <w:rsid w:val="004C53CD"/>
    <w:rsid w:val="004C7714"/>
    <w:rsid w:val="004D0861"/>
    <w:rsid w:val="004D2613"/>
    <w:rsid w:val="004D53A4"/>
    <w:rsid w:val="004D56B4"/>
    <w:rsid w:val="004D663D"/>
    <w:rsid w:val="004D6875"/>
    <w:rsid w:val="004D6A2D"/>
    <w:rsid w:val="004D7673"/>
    <w:rsid w:val="004D7C5A"/>
    <w:rsid w:val="004E0FEF"/>
    <w:rsid w:val="004E2E56"/>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0735"/>
    <w:rsid w:val="005115F1"/>
    <w:rsid w:val="00511A6E"/>
    <w:rsid w:val="00512018"/>
    <w:rsid w:val="005124BF"/>
    <w:rsid w:val="005124CB"/>
    <w:rsid w:val="005136E7"/>
    <w:rsid w:val="00514099"/>
    <w:rsid w:val="00515CEE"/>
    <w:rsid w:val="00520F49"/>
    <w:rsid w:val="005235B0"/>
    <w:rsid w:val="005235B5"/>
    <w:rsid w:val="005243DA"/>
    <w:rsid w:val="005253B8"/>
    <w:rsid w:val="005257E0"/>
    <w:rsid w:val="00527020"/>
    <w:rsid w:val="00527972"/>
    <w:rsid w:val="00530260"/>
    <w:rsid w:val="00531D00"/>
    <w:rsid w:val="00533D96"/>
    <w:rsid w:val="00535FA4"/>
    <w:rsid w:val="005378ED"/>
    <w:rsid w:val="00537F9A"/>
    <w:rsid w:val="00540CEF"/>
    <w:rsid w:val="00540F92"/>
    <w:rsid w:val="00545356"/>
    <w:rsid w:val="00545753"/>
    <w:rsid w:val="00551E99"/>
    <w:rsid w:val="00552660"/>
    <w:rsid w:val="00556435"/>
    <w:rsid w:val="00557C28"/>
    <w:rsid w:val="0056123A"/>
    <w:rsid w:val="00561974"/>
    <w:rsid w:val="005624D8"/>
    <w:rsid w:val="0056579D"/>
    <w:rsid w:val="00567EE7"/>
    <w:rsid w:val="00570CC8"/>
    <w:rsid w:val="00572171"/>
    <w:rsid w:val="00572CAE"/>
    <w:rsid w:val="0057363F"/>
    <w:rsid w:val="0057458E"/>
    <w:rsid w:val="00577DFF"/>
    <w:rsid w:val="00577E86"/>
    <w:rsid w:val="005845C7"/>
    <w:rsid w:val="00584F06"/>
    <w:rsid w:val="0058519F"/>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557B"/>
    <w:rsid w:val="005D5595"/>
    <w:rsid w:val="005E19B1"/>
    <w:rsid w:val="005E1BFC"/>
    <w:rsid w:val="005E215C"/>
    <w:rsid w:val="005E3695"/>
    <w:rsid w:val="005E6B6B"/>
    <w:rsid w:val="005E7B02"/>
    <w:rsid w:val="005E7EAF"/>
    <w:rsid w:val="005F054F"/>
    <w:rsid w:val="005F0ED9"/>
    <w:rsid w:val="005F28FF"/>
    <w:rsid w:val="005F58F5"/>
    <w:rsid w:val="005F6B89"/>
    <w:rsid w:val="005F7944"/>
    <w:rsid w:val="00600A05"/>
    <w:rsid w:val="006011BC"/>
    <w:rsid w:val="00601DE3"/>
    <w:rsid w:val="006047E8"/>
    <w:rsid w:val="00606396"/>
    <w:rsid w:val="006072C1"/>
    <w:rsid w:val="00610651"/>
    <w:rsid w:val="006116AC"/>
    <w:rsid w:val="00611DBF"/>
    <w:rsid w:val="00612993"/>
    <w:rsid w:val="00613133"/>
    <w:rsid w:val="00613FD0"/>
    <w:rsid w:val="00616AD5"/>
    <w:rsid w:val="00616B9C"/>
    <w:rsid w:val="00620BD7"/>
    <w:rsid w:val="00622F52"/>
    <w:rsid w:val="00623570"/>
    <w:rsid w:val="00623CD6"/>
    <w:rsid w:val="00624AD5"/>
    <w:rsid w:val="00624F3F"/>
    <w:rsid w:val="006266D5"/>
    <w:rsid w:val="006275B9"/>
    <w:rsid w:val="00632D31"/>
    <w:rsid w:val="00633ADA"/>
    <w:rsid w:val="00633C8C"/>
    <w:rsid w:val="00633F84"/>
    <w:rsid w:val="006407A2"/>
    <w:rsid w:val="0064653B"/>
    <w:rsid w:val="00650494"/>
    <w:rsid w:val="0065157F"/>
    <w:rsid w:val="00651653"/>
    <w:rsid w:val="00655368"/>
    <w:rsid w:val="0065699E"/>
    <w:rsid w:val="00656DCE"/>
    <w:rsid w:val="00656FA1"/>
    <w:rsid w:val="0066137A"/>
    <w:rsid w:val="00661A60"/>
    <w:rsid w:val="00662858"/>
    <w:rsid w:val="00662D56"/>
    <w:rsid w:val="00665B08"/>
    <w:rsid w:val="00667826"/>
    <w:rsid w:val="00670FF0"/>
    <w:rsid w:val="00671792"/>
    <w:rsid w:val="00674B69"/>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DE2"/>
    <w:rsid w:val="00695082"/>
    <w:rsid w:val="00695F62"/>
    <w:rsid w:val="0069779F"/>
    <w:rsid w:val="006A20A7"/>
    <w:rsid w:val="006A2834"/>
    <w:rsid w:val="006A2C7D"/>
    <w:rsid w:val="006A332E"/>
    <w:rsid w:val="006A59F0"/>
    <w:rsid w:val="006B059F"/>
    <w:rsid w:val="006B095F"/>
    <w:rsid w:val="006B5921"/>
    <w:rsid w:val="006B5CC8"/>
    <w:rsid w:val="006B66D5"/>
    <w:rsid w:val="006B705E"/>
    <w:rsid w:val="006B79D4"/>
    <w:rsid w:val="006C1F07"/>
    <w:rsid w:val="006C2B9B"/>
    <w:rsid w:val="006C2C8B"/>
    <w:rsid w:val="006C3478"/>
    <w:rsid w:val="006C36BC"/>
    <w:rsid w:val="006C430A"/>
    <w:rsid w:val="006C4EAB"/>
    <w:rsid w:val="006C58F1"/>
    <w:rsid w:val="006C613C"/>
    <w:rsid w:val="006C6E57"/>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312A"/>
    <w:rsid w:val="00724FD1"/>
    <w:rsid w:val="007250D7"/>
    <w:rsid w:val="00730049"/>
    <w:rsid w:val="00730412"/>
    <w:rsid w:val="00730444"/>
    <w:rsid w:val="007310B1"/>
    <w:rsid w:val="0073114B"/>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36D9"/>
    <w:rsid w:val="00793C8E"/>
    <w:rsid w:val="00794ADE"/>
    <w:rsid w:val="00796E85"/>
    <w:rsid w:val="00796F49"/>
    <w:rsid w:val="007A0CA6"/>
    <w:rsid w:val="007A1207"/>
    <w:rsid w:val="007A2449"/>
    <w:rsid w:val="007A2625"/>
    <w:rsid w:val="007A3E03"/>
    <w:rsid w:val="007A5811"/>
    <w:rsid w:val="007B158E"/>
    <w:rsid w:val="007B2A87"/>
    <w:rsid w:val="007B5116"/>
    <w:rsid w:val="007B5453"/>
    <w:rsid w:val="007B6C6E"/>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12EB"/>
    <w:rsid w:val="007E58C7"/>
    <w:rsid w:val="007E62BE"/>
    <w:rsid w:val="007E6636"/>
    <w:rsid w:val="007E7249"/>
    <w:rsid w:val="007E73E7"/>
    <w:rsid w:val="007F1888"/>
    <w:rsid w:val="007F244A"/>
    <w:rsid w:val="007F70FC"/>
    <w:rsid w:val="007F78E0"/>
    <w:rsid w:val="008017BD"/>
    <w:rsid w:val="00803115"/>
    <w:rsid w:val="00805200"/>
    <w:rsid w:val="0080632B"/>
    <w:rsid w:val="00810332"/>
    <w:rsid w:val="008103A2"/>
    <w:rsid w:val="00811464"/>
    <w:rsid w:val="00811D52"/>
    <w:rsid w:val="00815B9F"/>
    <w:rsid w:val="00816C7D"/>
    <w:rsid w:val="008176D1"/>
    <w:rsid w:val="008208FF"/>
    <w:rsid w:val="00821E94"/>
    <w:rsid w:val="00822D3A"/>
    <w:rsid w:val="00822D9A"/>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33CD"/>
    <w:rsid w:val="00853F14"/>
    <w:rsid w:val="008556BB"/>
    <w:rsid w:val="00855E6D"/>
    <w:rsid w:val="00856CE2"/>
    <w:rsid w:val="008573FD"/>
    <w:rsid w:val="0085795A"/>
    <w:rsid w:val="00861241"/>
    <w:rsid w:val="008614CB"/>
    <w:rsid w:val="0086293F"/>
    <w:rsid w:val="00862A84"/>
    <w:rsid w:val="0086607B"/>
    <w:rsid w:val="008661CE"/>
    <w:rsid w:val="008677D8"/>
    <w:rsid w:val="008715C4"/>
    <w:rsid w:val="0087408B"/>
    <w:rsid w:val="00875153"/>
    <w:rsid w:val="00875661"/>
    <w:rsid w:val="008757AE"/>
    <w:rsid w:val="00876D02"/>
    <w:rsid w:val="0087717F"/>
    <w:rsid w:val="00877F52"/>
    <w:rsid w:val="00880581"/>
    <w:rsid w:val="008838A5"/>
    <w:rsid w:val="00884820"/>
    <w:rsid w:val="00885062"/>
    <w:rsid w:val="0088556B"/>
    <w:rsid w:val="00887489"/>
    <w:rsid w:val="0089055F"/>
    <w:rsid w:val="008919AD"/>
    <w:rsid w:val="008924E5"/>
    <w:rsid w:val="0089428A"/>
    <w:rsid w:val="00895A70"/>
    <w:rsid w:val="00895CC4"/>
    <w:rsid w:val="00895DCE"/>
    <w:rsid w:val="00896F3C"/>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3564"/>
    <w:rsid w:val="00923B01"/>
    <w:rsid w:val="00925238"/>
    <w:rsid w:val="00926429"/>
    <w:rsid w:val="00927164"/>
    <w:rsid w:val="00927DDE"/>
    <w:rsid w:val="00930193"/>
    <w:rsid w:val="0093055B"/>
    <w:rsid w:val="00930D2A"/>
    <w:rsid w:val="0093153E"/>
    <w:rsid w:val="00931DEB"/>
    <w:rsid w:val="00931E51"/>
    <w:rsid w:val="00934760"/>
    <w:rsid w:val="00944AD4"/>
    <w:rsid w:val="00947866"/>
    <w:rsid w:val="00950AC3"/>
    <w:rsid w:val="00954966"/>
    <w:rsid w:val="00961534"/>
    <w:rsid w:val="009618AD"/>
    <w:rsid w:val="00963047"/>
    <w:rsid w:val="00966865"/>
    <w:rsid w:val="00970AEA"/>
    <w:rsid w:val="009728FF"/>
    <w:rsid w:val="0097367D"/>
    <w:rsid w:val="00973B72"/>
    <w:rsid w:val="00974B5B"/>
    <w:rsid w:val="00974ED4"/>
    <w:rsid w:val="0097649C"/>
    <w:rsid w:val="00976E32"/>
    <w:rsid w:val="0097737F"/>
    <w:rsid w:val="00977522"/>
    <w:rsid w:val="00977965"/>
    <w:rsid w:val="0098013B"/>
    <w:rsid w:val="009808D7"/>
    <w:rsid w:val="0098272E"/>
    <w:rsid w:val="00983424"/>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EBF"/>
    <w:rsid w:val="009B132C"/>
    <w:rsid w:val="009B1439"/>
    <w:rsid w:val="009B1C27"/>
    <w:rsid w:val="009B2037"/>
    <w:rsid w:val="009B27AA"/>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4493"/>
    <w:rsid w:val="009E762C"/>
    <w:rsid w:val="009E7F9A"/>
    <w:rsid w:val="009F021E"/>
    <w:rsid w:val="009F10E8"/>
    <w:rsid w:val="009F2AFC"/>
    <w:rsid w:val="009F39C8"/>
    <w:rsid w:val="009F4081"/>
    <w:rsid w:val="009F4258"/>
    <w:rsid w:val="009F5AC7"/>
    <w:rsid w:val="009F7303"/>
    <w:rsid w:val="009F7BE3"/>
    <w:rsid w:val="00A00C5B"/>
    <w:rsid w:val="00A014BA"/>
    <w:rsid w:val="00A02ACB"/>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7375"/>
    <w:rsid w:val="00A577C2"/>
    <w:rsid w:val="00A6285C"/>
    <w:rsid w:val="00A63558"/>
    <w:rsid w:val="00A65287"/>
    <w:rsid w:val="00A675AD"/>
    <w:rsid w:val="00A70D8B"/>
    <w:rsid w:val="00A72B9F"/>
    <w:rsid w:val="00A7440E"/>
    <w:rsid w:val="00A74557"/>
    <w:rsid w:val="00A750DB"/>
    <w:rsid w:val="00A82119"/>
    <w:rsid w:val="00A821EE"/>
    <w:rsid w:val="00A829D4"/>
    <w:rsid w:val="00A82A8F"/>
    <w:rsid w:val="00A837A8"/>
    <w:rsid w:val="00A84295"/>
    <w:rsid w:val="00A84344"/>
    <w:rsid w:val="00A86B04"/>
    <w:rsid w:val="00A870F5"/>
    <w:rsid w:val="00A913A3"/>
    <w:rsid w:val="00A929EF"/>
    <w:rsid w:val="00A92BD7"/>
    <w:rsid w:val="00A94433"/>
    <w:rsid w:val="00A95835"/>
    <w:rsid w:val="00AA343E"/>
    <w:rsid w:val="00AA78E9"/>
    <w:rsid w:val="00AA79B9"/>
    <w:rsid w:val="00AB3D89"/>
    <w:rsid w:val="00AB44F9"/>
    <w:rsid w:val="00AB5D7F"/>
    <w:rsid w:val="00AB640A"/>
    <w:rsid w:val="00AB6CCD"/>
    <w:rsid w:val="00AC1198"/>
    <w:rsid w:val="00AC2DCD"/>
    <w:rsid w:val="00AC49F3"/>
    <w:rsid w:val="00AC4E78"/>
    <w:rsid w:val="00AC721F"/>
    <w:rsid w:val="00AC7384"/>
    <w:rsid w:val="00AD1551"/>
    <w:rsid w:val="00AD1CB0"/>
    <w:rsid w:val="00AD297E"/>
    <w:rsid w:val="00AD53ED"/>
    <w:rsid w:val="00AD5BE5"/>
    <w:rsid w:val="00AD5EF9"/>
    <w:rsid w:val="00AD6451"/>
    <w:rsid w:val="00AD677F"/>
    <w:rsid w:val="00AD78DA"/>
    <w:rsid w:val="00AE00EA"/>
    <w:rsid w:val="00AE094F"/>
    <w:rsid w:val="00AE1D1D"/>
    <w:rsid w:val="00AE4151"/>
    <w:rsid w:val="00AE4DA4"/>
    <w:rsid w:val="00AE7E81"/>
    <w:rsid w:val="00AF4303"/>
    <w:rsid w:val="00B00508"/>
    <w:rsid w:val="00B00E94"/>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E75"/>
    <w:rsid w:val="00B260DB"/>
    <w:rsid w:val="00B325AA"/>
    <w:rsid w:val="00B32EE8"/>
    <w:rsid w:val="00B35DA5"/>
    <w:rsid w:val="00B364F2"/>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2B9"/>
    <w:rsid w:val="00B775FF"/>
    <w:rsid w:val="00B776FC"/>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B17"/>
    <w:rsid w:val="00BB6B23"/>
    <w:rsid w:val="00BC0F65"/>
    <w:rsid w:val="00BC1E1C"/>
    <w:rsid w:val="00BC53D6"/>
    <w:rsid w:val="00BC755D"/>
    <w:rsid w:val="00BD0416"/>
    <w:rsid w:val="00BE1317"/>
    <w:rsid w:val="00BE2D14"/>
    <w:rsid w:val="00BE2EC9"/>
    <w:rsid w:val="00BE3419"/>
    <w:rsid w:val="00BE3D7E"/>
    <w:rsid w:val="00BE797F"/>
    <w:rsid w:val="00BE7C97"/>
    <w:rsid w:val="00BF0C6A"/>
    <w:rsid w:val="00BF0FBC"/>
    <w:rsid w:val="00BF14D3"/>
    <w:rsid w:val="00BF1826"/>
    <w:rsid w:val="00BF1B8C"/>
    <w:rsid w:val="00BF3105"/>
    <w:rsid w:val="00BF4DAD"/>
    <w:rsid w:val="00BF707C"/>
    <w:rsid w:val="00BF7534"/>
    <w:rsid w:val="00C00D57"/>
    <w:rsid w:val="00C010E2"/>
    <w:rsid w:val="00C01B70"/>
    <w:rsid w:val="00C04AF0"/>
    <w:rsid w:val="00C07366"/>
    <w:rsid w:val="00C0737D"/>
    <w:rsid w:val="00C1314D"/>
    <w:rsid w:val="00C13690"/>
    <w:rsid w:val="00C13D5C"/>
    <w:rsid w:val="00C148F1"/>
    <w:rsid w:val="00C14ABE"/>
    <w:rsid w:val="00C1517E"/>
    <w:rsid w:val="00C15EA9"/>
    <w:rsid w:val="00C202D5"/>
    <w:rsid w:val="00C209B6"/>
    <w:rsid w:val="00C2163C"/>
    <w:rsid w:val="00C21F89"/>
    <w:rsid w:val="00C235C1"/>
    <w:rsid w:val="00C23AE3"/>
    <w:rsid w:val="00C260E9"/>
    <w:rsid w:val="00C26867"/>
    <w:rsid w:val="00C26DB2"/>
    <w:rsid w:val="00C31753"/>
    <w:rsid w:val="00C3422B"/>
    <w:rsid w:val="00C37F25"/>
    <w:rsid w:val="00C45305"/>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910AA"/>
    <w:rsid w:val="00C92738"/>
    <w:rsid w:val="00C936B6"/>
    <w:rsid w:val="00C976B7"/>
    <w:rsid w:val="00CA03C6"/>
    <w:rsid w:val="00CA0E6D"/>
    <w:rsid w:val="00CA10EA"/>
    <w:rsid w:val="00CA215C"/>
    <w:rsid w:val="00CA21CB"/>
    <w:rsid w:val="00CA44EE"/>
    <w:rsid w:val="00CA5D17"/>
    <w:rsid w:val="00CA5D22"/>
    <w:rsid w:val="00CA6FC0"/>
    <w:rsid w:val="00CA7329"/>
    <w:rsid w:val="00CA7CC3"/>
    <w:rsid w:val="00CA7FD2"/>
    <w:rsid w:val="00CB1781"/>
    <w:rsid w:val="00CB2AB7"/>
    <w:rsid w:val="00CB3772"/>
    <w:rsid w:val="00CB5AB4"/>
    <w:rsid w:val="00CC25D3"/>
    <w:rsid w:val="00CC4087"/>
    <w:rsid w:val="00CC4A9C"/>
    <w:rsid w:val="00CC67AB"/>
    <w:rsid w:val="00CC70C0"/>
    <w:rsid w:val="00CC715E"/>
    <w:rsid w:val="00CD0182"/>
    <w:rsid w:val="00CD083A"/>
    <w:rsid w:val="00CD0CD5"/>
    <w:rsid w:val="00CD0DD0"/>
    <w:rsid w:val="00CD14D0"/>
    <w:rsid w:val="00CD3D34"/>
    <w:rsid w:val="00CD40CF"/>
    <w:rsid w:val="00CD5163"/>
    <w:rsid w:val="00CD5FB8"/>
    <w:rsid w:val="00CE0194"/>
    <w:rsid w:val="00CE154E"/>
    <w:rsid w:val="00CE34E4"/>
    <w:rsid w:val="00CE4BDB"/>
    <w:rsid w:val="00CE4CF0"/>
    <w:rsid w:val="00CE70BC"/>
    <w:rsid w:val="00CE7E55"/>
    <w:rsid w:val="00CF09FD"/>
    <w:rsid w:val="00CF178C"/>
    <w:rsid w:val="00CF2BE9"/>
    <w:rsid w:val="00CF337F"/>
    <w:rsid w:val="00CF38F1"/>
    <w:rsid w:val="00CF65EE"/>
    <w:rsid w:val="00CF6D11"/>
    <w:rsid w:val="00CF7E6A"/>
    <w:rsid w:val="00D01760"/>
    <w:rsid w:val="00D0178F"/>
    <w:rsid w:val="00D03427"/>
    <w:rsid w:val="00D0357D"/>
    <w:rsid w:val="00D05875"/>
    <w:rsid w:val="00D07A6E"/>
    <w:rsid w:val="00D11263"/>
    <w:rsid w:val="00D11ED4"/>
    <w:rsid w:val="00D12BA6"/>
    <w:rsid w:val="00D13106"/>
    <w:rsid w:val="00D144C5"/>
    <w:rsid w:val="00D176A3"/>
    <w:rsid w:val="00D17B08"/>
    <w:rsid w:val="00D20845"/>
    <w:rsid w:val="00D216D2"/>
    <w:rsid w:val="00D22041"/>
    <w:rsid w:val="00D22D5A"/>
    <w:rsid w:val="00D24517"/>
    <w:rsid w:val="00D24BE0"/>
    <w:rsid w:val="00D25016"/>
    <w:rsid w:val="00D255C7"/>
    <w:rsid w:val="00D25A1E"/>
    <w:rsid w:val="00D309C0"/>
    <w:rsid w:val="00D3143A"/>
    <w:rsid w:val="00D32A2F"/>
    <w:rsid w:val="00D33BDC"/>
    <w:rsid w:val="00D34495"/>
    <w:rsid w:val="00D34CD3"/>
    <w:rsid w:val="00D357EC"/>
    <w:rsid w:val="00D3725F"/>
    <w:rsid w:val="00D41646"/>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2F40"/>
    <w:rsid w:val="00D74D00"/>
    <w:rsid w:val="00D756AF"/>
    <w:rsid w:val="00D75855"/>
    <w:rsid w:val="00D761A1"/>
    <w:rsid w:val="00D80F2D"/>
    <w:rsid w:val="00D81E7B"/>
    <w:rsid w:val="00D82935"/>
    <w:rsid w:val="00D830EF"/>
    <w:rsid w:val="00D834E8"/>
    <w:rsid w:val="00D8362E"/>
    <w:rsid w:val="00D846B6"/>
    <w:rsid w:val="00D8588F"/>
    <w:rsid w:val="00D8743E"/>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36CB"/>
    <w:rsid w:val="00DF1693"/>
    <w:rsid w:val="00DF3315"/>
    <w:rsid w:val="00DF4507"/>
    <w:rsid w:val="00DF6717"/>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50FE"/>
    <w:rsid w:val="00E3109C"/>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6201"/>
    <w:rsid w:val="00E67FA4"/>
    <w:rsid w:val="00E70AB2"/>
    <w:rsid w:val="00E70B58"/>
    <w:rsid w:val="00E71A86"/>
    <w:rsid w:val="00E7376D"/>
    <w:rsid w:val="00E7471C"/>
    <w:rsid w:val="00E748BE"/>
    <w:rsid w:val="00E76569"/>
    <w:rsid w:val="00E76AF9"/>
    <w:rsid w:val="00E76B74"/>
    <w:rsid w:val="00E77D9E"/>
    <w:rsid w:val="00E82884"/>
    <w:rsid w:val="00E84CD3"/>
    <w:rsid w:val="00E86902"/>
    <w:rsid w:val="00E86D88"/>
    <w:rsid w:val="00E91494"/>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F0572"/>
    <w:rsid w:val="00EF07FC"/>
    <w:rsid w:val="00EF0EA7"/>
    <w:rsid w:val="00EF0EE0"/>
    <w:rsid w:val="00EF16E6"/>
    <w:rsid w:val="00EF185E"/>
    <w:rsid w:val="00EF4AB8"/>
    <w:rsid w:val="00EF7102"/>
    <w:rsid w:val="00EF7F3A"/>
    <w:rsid w:val="00F01864"/>
    <w:rsid w:val="00F02C56"/>
    <w:rsid w:val="00F0433D"/>
    <w:rsid w:val="00F04AF6"/>
    <w:rsid w:val="00F05BEE"/>
    <w:rsid w:val="00F060B6"/>
    <w:rsid w:val="00F0613A"/>
    <w:rsid w:val="00F108C6"/>
    <w:rsid w:val="00F12C44"/>
    <w:rsid w:val="00F17065"/>
    <w:rsid w:val="00F236F4"/>
    <w:rsid w:val="00F23C05"/>
    <w:rsid w:val="00F2425F"/>
    <w:rsid w:val="00F24A36"/>
    <w:rsid w:val="00F25BA1"/>
    <w:rsid w:val="00F25BE1"/>
    <w:rsid w:val="00F26652"/>
    <w:rsid w:val="00F26A5F"/>
    <w:rsid w:val="00F26BA0"/>
    <w:rsid w:val="00F27527"/>
    <w:rsid w:val="00F279EE"/>
    <w:rsid w:val="00F30FA2"/>
    <w:rsid w:val="00F3147C"/>
    <w:rsid w:val="00F321A3"/>
    <w:rsid w:val="00F321BD"/>
    <w:rsid w:val="00F33089"/>
    <w:rsid w:val="00F338E2"/>
    <w:rsid w:val="00F34FF6"/>
    <w:rsid w:val="00F361E1"/>
    <w:rsid w:val="00F4137B"/>
    <w:rsid w:val="00F41A9D"/>
    <w:rsid w:val="00F44857"/>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C3F"/>
    <w:rsid w:val="00F73F96"/>
    <w:rsid w:val="00F77196"/>
    <w:rsid w:val="00F806B9"/>
    <w:rsid w:val="00F80921"/>
    <w:rsid w:val="00F81735"/>
    <w:rsid w:val="00F84975"/>
    <w:rsid w:val="00F8566E"/>
    <w:rsid w:val="00F85C05"/>
    <w:rsid w:val="00F8722E"/>
    <w:rsid w:val="00F8750C"/>
    <w:rsid w:val="00F91DC5"/>
    <w:rsid w:val="00F92032"/>
    <w:rsid w:val="00F922E3"/>
    <w:rsid w:val="00F92331"/>
    <w:rsid w:val="00F936AD"/>
    <w:rsid w:val="00F93F60"/>
    <w:rsid w:val="00F956E8"/>
    <w:rsid w:val="00F9716C"/>
    <w:rsid w:val="00FA009D"/>
    <w:rsid w:val="00FA0EF8"/>
    <w:rsid w:val="00FA132C"/>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6640"/>
    <w:rsid w:val="00FC7B96"/>
    <w:rsid w:val="00FC7FC6"/>
    <w:rsid w:val="00FD045D"/>
    <w:rsid w:val="00FD0FE0"/>
    <w:rsid w:val="00FD16FE"/>
    <w:rsid w:val="00FD23DF"/>
    <w:rsid w:val="00FD3431"/>
    <w:rsid w:val="00FD4CBD"/>
    <w:rsid w:val="00FE17CE"/>
    <w:rsid w:val="00FE1CA5"/>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A014BA"/>
    <w:rPr>
      <w:rFonts w:ascii="Courier New" w:hAnsi="Courier New" w:cs="Courier New"/>
      <w:noProof/>
      <w:sz w:val="20"/>
      <w:szCs w:val="20"/>
      <w:lang w:val="en-US"/>
    </w:rPr>
  </w:style>
  <w:style w:type="table" w:styleId="Mellanmrkskuggning1-dekorfrg1">
    <w:name w:val="Medium Shading 1 Accent 1"/>
    <w:basedOn w:val="Normaltabell"/>
    <w:uiPriority w:val="68"/>
    <w:rsid w:val="006E15E0"/>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jusskuggning-dekorfrg1">
    <w:name w:val="Light Shading Accent 1"/>
    <w:basedOn w:val="Normaltabell"/>
    <w:uiPriority w:val="60"/>
    <w:rsid w:val="001D52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Rubrik1">
    <w:name w:val="heading 1"/>
    <w:basedOn w:val="Normal"/>
    <w:next w:val="Normal"/>
    <w:link w:val="Rubrik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rdtext">
    <w:name w:val="Body Text"/>
    <w:basedOn w:val="Normal"/>
    <w:pPr>
      <w:spacing w:after="120"/>
    </w:pPr>
  </w:style>
  <w:style w:type="paragraph" w:customStyle="1" w:styleId="Heading">
    <w:name w:val="Heading"/>
    <w:basedOn w:val="Normal"/>
    <w:next w:val="Brdtext"/>
    <w:pPr>
      <w:keepNext/>
      <w:spacing w:before="240" w:after="120"/>
    </w:pPr>
    <w:rPr>
      <w:rFonts w:eastAsia="Arial Unicode MS" w:cs="Tahoma"/>
      <w:sz w:val="28"/>
      <w:szCs w:val="28"/>
    </w:rPr>
  </w:style>
  <w:style w:type="paragraph" w:styleId="Lista">
    <w:name w:val="List"/>
    <w:basedOn w:val="Brdtext"/>
    <w:rPr>
      <w:rFonts w:cs="Tahoma"/>
    </w:rPr>
  </w:style>
  <w:style w:type="paragraph" w:styleId="Sidhuvud">
    <w:name w:val="header"/>
    <w:basedOn w:val="Normal"/>
    <w:pPr>
      <w:suppressLineNumbers/>
      <w:tabs>
        <w:tab w:val="center" w:pos="4818"/>
        <w:tab w:val="right" w:pos="9637"/>
      </w:tabs>
    </w:pPr>
  </w:style>
  <w:style w:type="paragraph" w:styleId="Sidfot">
    <w:name w:val="footer"/>
    <w:basedOn w:val="Normal"/>
    <w:pPr>
      <w:suppressLineNumbers/>
      <w:tabs>
        <w:tab w:val="center" w:pos="4818"/>
        <w:tab w:val="right" w:pos="9637"/>
      </w:tabs>
    </w:pPr>
  </w:style>
  <w:style w:type="paragraph" w:styleId="Beskrivning">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AnvndHyperlnk">
    <w:name w:val="FollowedHyperlink"/>
    <w:basedOn w:val="Standardstycketeckensnitt"/>
    <w:rsid w:val="00A47618"/>
    <w:rPr>
      <w:color w:val="800080"/>
      <w:u w:val="single"/>
    </w:rPr>
  </w:style>
  <w:style w:type="paragraph" w:styleId="Ballongtext">
    <w:name w:val="Balloon Text"/>
    <w:basedOn w:val="Normal"/>
    <w:link w:val="BallongtextChar"/>
    <w:uiPriority w:val="99"/>
    <w:semiHidden/>
    <w:unhideWhenUsed/>
    <w:rsid w:val="002077EB"/>
    <w:pPr>
      <w:spacing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077EB"/>
    <w:rPr>
      <w:rFonts w:ascii="Lucida Grande" w:eastAsia="ヒラギノ角ゴ Pro W3" w:hAnsi="Lucida Grande" w:cs="Lucida Grande"/>
      <w:color w:val="000000"/>
      <w:kern w:val="1"/>
      <w:sz w:val="18"/>
      <w:szCs w:val="18"/>
      <w:lang w:eastAsia="ar-SA"/>
    </w:rPr>
  </w:style>
  <w:style w:type="paragraph" w:styleId="Fotnotstext">
    <w:name w:val="footnote text"/>
    <w:basedOn w:val="Normal"/>
    <w:link w:val="FotnotstextChar"/>
    <w:uiPriority w:val="99"/>
    <w:unhideWhenUsed/>
    <w:rsid w:val="00551E99"/>
    <w:pPr>
      <w:spacing w:line="240" w:lineRule="auto"/>
    </w:pPr>
  </w:style>
  <w:style w:type="character" w:customStyle="1" w:styleId="FotnotstextChar">
    <w:name w:val="Fotnotstext Char"/>
    <w:basedOn w:val="Standardstycketeckensnitt"/>
    <w:link w:val="Fotnotstext"/>
    <w:uiPriority w:val="99"/>
    <w:rsid w:val="00551E99"/>
    <w:rPr>
      <w:rFonts w:eastAsia="ヒラギノ角ゴ Pro W3"/>
      <w:color w:val="000000"/>
      <w:kern w:val="1"/>
      <w:sz w:val="24"/>
      <w:szCs w:val="24"/>
      <w:lang w:eastAsia="ar-SA"/>
    </w:rPr>
  </w:style>
  <w:style w:type="character" w:styleId="Fotnotsreferens">
    <w:name w:val="footnote reference"/>
    <w:basedOn w:val="Standardstycketeckensnitt"/>
    <w:uiPriority w:val="99"/>
    <w:unhideWhenUsed/>
    <w:rsid w:val="00551E99"/>
    <w:rPr>
      <w:vertAlign w:val="superscript"/>
    </w:rPr>
  </w:style>
  <w:style w:type="paragraph" w:styleId="Liststycke">
    <w:name w:val="List Paragraph"/>
    <w:basedOn w:val="Normal"/>
    <w:uiPriority w:val="34"/>
    <w:qFormat/>
    <w:rsid w:val="00BF14D3"/>
    <w:pPr>
      <w:ind w:left="720"/>
      <w:contextualSpacing/>
    </w:pPr>
  </w:style>
  <w:style w:type="paragraph" w:styleId="Innehll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Innehll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Innehll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Innehll4">
    <w:name w:val="toc 4"/>
    <w:basedOn w:val="Normal"/>
    <w:next w:val="Normal"/>
    <w:autoRedefine/>
    <w:uiPriority w:val="39"/>
    <w:unhideWhenUsed/>
    <w:rsid w:val="00471134"/>
    <w:rPr>
      <w:rFonts w:asciiTheme="minorHAnsi" w:hAnsiTheme="minorHAnsi"/>
      <w:sz w:val="22"/>
      <w:szCs w:val="22"/>
    </w:rPr>
  </w:style>
  <w:style w:type="paragraph" w:styleId="Innehll5">
    <w:name w:val="toc 5"/>
    <w:basedOn w:val="Normal"/>
    <w:next w:val="Normal"/>
    <w:autoRedefine/>
    <w:uiPriority w:val="39"/>
    <w:unhideWhenUsed/>
    <w:rsid w:val="00471134"/>
    <w:rPr>
      <w:rFonts w:asciiTheme="minorHAnsi" w:hAnsiTheme="minorHAnsi"/>
      <w:sz w:val="22"/>
      <w:szCs w:val="22"/>
    </w:rPr>
  </w:style>
  <w:style w:type="paragraph" w:styleId="Innehll6">
    <w:name w:val="toc 6"/>
    <w:basedOn w:val="Normal"/>
    <w:next w:val="Normal"/>
    <w:autoRedefine/>
    <w:uiPriority w:val="39"/>
    <w:unhideWhenUsed/>
    <w:rsid w:val="00471134"/>
    <w:rPr>
      <w:rFonts w:asciiTheme="minorHAnsi" w:hAnsiTheme="minorHAnsi"/>
      <w:sz w:val="22"/>
      <w:szCs w:val="22"/>
    </w:rPr>
  </w:style>
  <w:style w:type="paragraph" w:styleId="Innehll7">
    <w:name w:val="toc 7"/>
    <w:basedOn w:val="Normal"/>
    <w:next w:val="Normal"/>
    <w:autoRedefine/>
    <w:uiPriority w:val="39"/>
    <w:unhideWhenUsed/>
    <w:rsid w:val="00471134"/>
    <w:rPr>
      <w:rFonts w:asciiTheme="minorHAnsi" w:hAnsiTheme="minorHAnsi"/>
      <w:sz w:val="22"/>
      <w:szCs w:val="22"/>
    </w:rPr>
  </w:style>
  <w:style w:type="paragraph" w:styleId="Innehll8">
    <w:name w:val="toc 8"/>
    <w:basedOn w:val="Normal"/>
    <w:next w:val="Normal"/>
    <w:autoRedefine/>
    <w:uiPriority w:val="39"/>
    <w:unhideWhenUsed/>
    <w:rsid w:val="00471134"/>
    <w:rPr>
      <w:rFonts w:asciiTheme="minorHAnsi" w:hAnsiTheme="minorHAnsi"/>
      <w:sz w:val="22"/>
      <w:szCs w:val="22"/>
    </w:rPr>
  </w:style>
  <w:style w:type="paragraph" w:styleId="Innehll9">
    <w:name w:val="toc 9"/>
    <w:basedOn w:val="Normal"/>
    <w:next w:val="Normal"/>
    <w:autoRedefine/>
    <w:uiPriority w:val="39"/>
    <w:unhideWhenUsed/>
    <w:rsid w:val="00471134"/>
    <w:rPr>
      <w:rFonts w:asciiTheme="minorHAnsi" w:hAnsiTheme="minorHAnsi"/>
      <w:sz w:val="22"/>
      <w:szCs w:val="22"/>
    </w:rPr>
  </w:style>
  <w:style w:type="character" w:customStyle="1" w:styleId="Rubrik1Char">
    <w:name w:val="Rubrik 1 Char"/>
    <w:basedOn w:val="Standardstycketeckensnitt"/>
    <w:link w:val="Rubrik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Rubrik2Char">
    <w:name w:val="Rubrik 2 Char"/>
    <w:basedOn w:val="Standardstycketeckensnitt"/>
    <w:link w:val="Rubrik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Rubrik">
    <w:name w:val="Title"/>
    <w:basedOn w:val="Normal"/>
    <w:next w:val="Normal"/>
    <w:link w:val="Rubrik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Rubrik3Char">
    <w:name w:val="Rubrik 3 Char"/>
    <w:basedOn w:val="Standardstycketeckensnitt"/>
    <w:link w:val="Rubrik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Rubrik4Char">
    <w:name w:val="Rubrik 4 Char"/>
    <w:basedOn w:val="Standardstycketeckensnitt"/>
    <w:link w:val="Rubrik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Rubrik5Char">
    <w:name w:val="Rubrik 5 Char"/>
    <w:basedOn w:val="Standardstycketeckensnitt"/>
    <w:link w:val="Rubrik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Rubrik6Char">
    <w:name w:val="Rubrik 6 Char"/>
    <w:basedOn w:val="Standardstycketeckensnitt"/>
    <w:link w:val="Rubrik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Rubrik7Char">
    <w:name w:val="Rubrik 7 Char"/>
    <w:basedOn w:val="Standardstycketeckensnitt"/>
    <w:link w:val="Rubrik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Rubrik8Char">
    <w:name w:val="Rubrik 8 Char"/>
    <w:basedOn w:val="Standardstycketeckensnitt"/>
    <w:link w:val="Rubrik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Rubrik9Char">
    <w:name w:val="Rubrik 9 Char"/>
    <w:basedOn w:val="Standardstycketeckensnitt"/>
    <w:link w:val="Rubrik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ellrutnt">
    <w:name w:val="Table Grid"/>
    <w:basedOn w:val="Normaltabell"/>
    <w:uiPriority w:val="59"/>
    <w:rsid w:val="00730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7304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lista">
    <w:name w:val="Light List"/>
    <w:basedOn w:val="Normaltabell"/>
    <w:uiPriority w:val="61"/>
    <w:rsid w:val="0073044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7304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5">
    <w:name w:val="Light List Accent 5"/>
    <w:basedOn w:val="Normaltabell"/>
    <w:uiPriority w:val="61"/>
    <w:rsid w:val="0073044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getavstnd">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justrutnt-dekorfrg1">
    <w:name w:val="Light Grid Accent 1"/>
    <w:basedOn w:val="Normaltabell"/>
    <w:uiPriority w:val="62"/>
    <w:rsid w:val="00A92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rdtext"/>
    <w:next w:val="Brd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Standardstycketeckensnitt"/>
    <w:uiPriority w:val="1"/>
    <w:qFormat/>
    <w:rsid w:val="00A014BA"/>
    <w:rPr>
      <w:rFonts w:ascii="Courier New" w:hAnsi="Courier New" w:cs="Courier New"/>
      <w:noProof/>
      <w:sz w:val="20"/>
      <w:szCs w:val="20"/>
      <w:lang w:val="en-US"/>
    </w:rPr>
  </w:style>
  <w:style w:type="table" w:styleId="Mellanmrkskuggning1-dekorfrg1">
    <w:name w:val="Medium Shading 1 Accent 1"/>
    <w:basedOn w:val="Normaltabell"/>
    <w:uiPriority w:val="68"/>
    <w:rsid w:val="006E15E0"/>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jusskuggning-dekorfrg1">
    <w:name w:val="Light Shading Accent 1"/>
    <w:basedOn w:val="Normaltabell"/>
    <w:uiPriority w:val="60"/>
    <w:rsid w:val="001D52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tf.org/rfc/rfc2119.txt" TargetMode="External"/><Relationship Id="rId18" Type="http://schemas.openxmlformats.org/officeDocument/2006/relationships/hyperlink" Target="http://www.oasisopen.org/committees/securit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skatteverket.se/download/18.70ac421612e2a997f85800040302/70909svartvit.pdf" TargetMode="External"/><Relationship Id="rId17" Type="http://schemas.openxmlformats.org/officeDocument/2006/relationships/hyperlink" Target="http://www.oasisopen.org/committees/security/"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skatteverket.se/download/18.3dfca4f410f4fc63c86800016382/70702.pdf" TargetMode="External"/><Relationship Id="rId20"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katteverket.se/download/18.70ac421612e2a997f85800040302/70909svartvit.pdf"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skatteverket.se/download/18.1e6d5f87115319ffba380001857/70408.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skatteverket.se/download/18.3dfca4f410f4fc63c86800016382/70702.pdf" TargetMode="External"/><Relationship Id="rId19" Type="http://schemas.openxmlformats.org/officeDocument/2006/relationships/hyperlink" Target="http://www.oasisopen.org/committees/security/" TargetMode="External"/><Relationship Id="rId4" Type="http://schemas.microsoft.com/office/2007/relationships/stylesWithEffects" Target="stylesWithEffects.xml"/><Relationship Id="rId9" Type="http://schemas.openxmlformats.org/officeDocument/2006/relationships/hyperlink" Target="http://www.skatteverket.se/download/18.1e6d5f87115319ffba380001857/70408.pdf" TargetMode="External"/><Relationship Id="rId14" Type="http://schemas.openxmlformats.org/officeDocument/2006/relationships/hyperlink" Target="http://docs.oasis-open.org/security/saml/v2.0/saml-core-2.0-os.pdf"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EE97B-85BF-43E0-97F6-F3ED72E9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2335</Words>
  <Characters>12378</Characters>
  <Application>Microsoft Office Word</Application>
  <DocSecurity>0</DocSecurity>
  <Lines>103</Lines>
  <Paragraphs>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Heimore Group AB</Company>
  <LinksUpToDate>false</LinksUpToDate>
  <CharactersWithSpaces>14684</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Elisabeth Dellkrantz</cp:lastModifiedBy>
  <cp:revision>2</cp:revision>
  <cp:lastPrinted>2015-04-23T11:04:00Z</cp:lastPrinted>
  <dcterms:created xsi:type="dcterms:W3CDTF">2015-05-07T08:32:00Z</dcterms:created>
  <dcterms:modified xsi:type="dcterms:W3CDTF">2015-05-07T08:32:00Z</dcterms:modified>
</cp:coreProperties>
</file>