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No Man's Sky Icon Pack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Charging Animation Setup Guide  —  iPhone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Set your NMS animations as your iPhone lock screen when charging using the Shortcuts app</w:t>
      </w:r>
    </w:p>
    <w:p>
      <w:pPr>
        <w:pBdr>
          <w:left w:val="single" w:color="ED7D31" w:sz="12" w:space="8"/>
        </w:pBdr>
        <w:shd w:fill="FCE4D6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7F3F00"/>
          <w:sz w:val="20"/>
          <w:szCs w:val="20"/>
        </w:rPr>
        <w:t xml:space="preserve">NOTE:  </w:t>
      </w:r>
      <w:r>
        <w:rPr>
          <w:rFonts w:ascii="Arial" w:cs="Arial" w:eastAsia="Arial" w:hAnsi="Arial"/>
          <w:color w:val="7F3F00"/>
          <w:sz w:val="20"/>
          <w:szCs w:val="20"/>
        </w:rPr>
        <w:t xml:space="preserve">This guide works on iPhone running iOS 16 or higher. The Shortcuts app is pre-installed on all iPhones — no downloads needed. Screens shown are illustrated mockups as iPhone screenshots were not available.</w:t>
      </w:r>
    </w:p>
    <w:p>
      <w:pPr>
        <w:spacing w:after="40" w:before="40"/>
      </w:pPr>
      <w:r>
        <w:t xml:space="preserve"/>
      </w:r>
    </w:p>
    <w:p>
      <w:pPr>
        <w:pBdr>
          <w:left w:val="single" w:color="ED7D31" w:sz="12" w:space="8"/>
        </w:pBdr>
        <w:shd w:fill="FCE4D6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7F3F00"/>
          <w:sz w:val="20"/>
          <w:szCs w:val="20"/>
        </w:rPr>
        <w:t xml:space="preserve">NOTE:  </w:t>
      </w:r>
      <w:r>
        <w:rPr>
          <w:rFonts w:ascii="Arial" w:cs="Arial" w:eastAsia="Arial" w:hAnsi="Arial"/>
          <w:color w:val="7F3F00"/>
          <w:sz w:val="20"/>
          <w:szCs w:val="20"/>
        </w:rPr>
        <w:t xml:space="preserve">iOS LIMITATION: When you tap a Shortcuts automation, the app briefly flashes before opening. This is an Apple restriction. Turn off Ask Before Running in Step 9 to minimise this.</w:t>
      </w:r>
    </w:p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How It Works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The iPhone Shortcuts app lets you create automations that run when a charger is connected. We use this to automatically set your NMS charging animation as the lock screen wallpaper.</w:t>
      </w:r>
    </w:p>
    <w:p>
      <w:pPr>
        <w:spacing w:after="40" w:before="40"/>
      </w:pPr>
      <w:r>
        <w:t xml:space="preserve"/>
      </w:r>
    </w:p>
    <w:p>
      <w:pPr>
        <w:pBdr>
          <w:left w:val="single" w:color="70AD47" w:sz="12" w:space="8"/>
        </w:pBdr>
        <w:shd w:fill="E2EFDA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TIP: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Unlike Samsung, iOS changes the wallpaper image rather than playing a live video. Use a screenshot or still frame from your NMS animation for best results on iPhone.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spacing w:after="18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Step-by-Step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000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38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1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Open Settings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Settings  &gt;  Shortcuts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Open the Settings app on your iPhone.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Scroll down and tap Shortcuts.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Make sure Allow Untrusted Shortcuts is turned ON.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This allows your automation to run without prompting.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Then open the Shortcuts app itself (search for it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or find it on your home screen).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000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38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2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Open Shortcuts App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Tap the Automation tab at the bottom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Open the Shortcuts app.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At the bottom you will see three tabs: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Shortcuts — your saved shortcuts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Automation — automatic triggers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Gallery — discover new shortcuts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Tap Automation.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000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38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3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Create New Automation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Tap + in the top right  &gt;  New Automation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On the Automation screen, tap the + button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in the top right corner.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Select Personal Automation.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This creates an automation that runs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  automatically on your iPhone.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000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38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4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Set Trigger = Charger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Scroll to Device  &gt;  tap Charger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You will see a list of triggers.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Scroll down to the Device section.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Tap Charger.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This triggers the automation whenever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  a charger is connected to your iPhone.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000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38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5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Choose Is Connected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Select Is Connected  &gt;  tap Next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Two options appear: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Is Connected — runs when charger plugged in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Is Disconnected — runs when charger removed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Select Is Connected.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Tap Next in the top right.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000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38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6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Add Action = Set Wallpaper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Tap Add Action  &gt;  search Set Wallpaper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The Actions screen appears.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Tap the search bar and type Set Wallpaper.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Tap Set Wallpaper from the results.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This is the action that changes your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lock screen when you plug in.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000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38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7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Choose Lock Screen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Tap Set  &gt;  choose Lock Screen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The Set Wallpaper action appears.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Tap the blue Set button in the action.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Choose Lock Screen.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Then tap the image slot to choose your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NMS charging animation still frame.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Navigate to your NMS Charging Animations folder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and select your chosen file.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000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38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8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Choose Your NMS File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Navigate to NMS Charging Animations  &gt;  pick file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Your Photos library opens.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Navigate to the NMS Charging Animations folder.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Tap the animation file you want.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For best results on iPhone, use a still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  frame or the first frame of the animation.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Tap Add or Done to confirm.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000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38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9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Turn Off Ask Before Running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Toggle OFF Ask Before Running  &gt;  Done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Before saving, review your automation: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Trigger: Charger Is Connected  ✓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Action: Set Wallpaper Lock Screen  ✓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IMPORTANT: Toggle OFF Ask Before Running.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If left ON, iPhone will ask permission every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time you plug in — turning it off makes it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run automatically and silently.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Tap Done.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10"/>
      </w:tblGrid>
      <w:tr>
        <w:tc>
          <w:tcPr>
            <w:tcW w:type="dxa" w:w="2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000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838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6FC" w:val="clear"/>
            <w:tcMar>
              <w:top w:type="dxa" w:w="200"/>
              <w:left w:type="dxa" w:w="260"/>
              <w:bottom w:type="dxa" w:w="2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  <w:highlight w:val="darkBlue"/>
                <w:highlightCs w:val="darkBlue"/>
              </w:rPr>
              <w:t xml:space="preserve">STEP 10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  Test It</w:t>
            </w:r>
          </w:p>
          <w:p>
            <w:pPr>
              <w:pBdr>
                <w:left w:val="single" w:color="2E75B6" w:sz="10" w:space="6"/>
              </w:pBdr>
              <w:spacing w:after="100" w:before="60"/>
              <w:ind w:left="1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Plug in your charger to test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Your automation is now saved and active!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Plug your iPhone charger in.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• Your NMS image should appear on the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  lock screen automatically.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To change the image later, just edit the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automation in Shortcuts &gt; Automation and</w:t>
            </w:r>
          </w:p>
          <w:p>
            <w:pPr>
              <w:spacing w:after="40" w:before="40"/>
              <w:ind/>
            </w:pPr>
            <w:r>
              <w:rPr>
                <w:rFonts w:ascii="Arial" w:cs="Arial" w:eastAsia="Arial" w:hAnsi="Arial"/>
                <w:color w:val="303030"/>
                <w:sz w:val="21"/>
                <w:szCs w:val="21"/>
              </w:rPr>
              <w:t xml:space="preserve">swap the wallpaper file.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Important Notes for iPhone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iOS does not support live video wallpapers from your own files — use a still image (screenshot) from your NMS animation for best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Ask Before Running is left ON, you will see a notification banner each time you plug in — tap it to allow. Turning it OFF removes this step.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second automation with trigger Is Disconnected to reset your wallpaper back to normal when you unplug.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automation stops working after an iOS update, open Shortcuts &gt; Automation and re-save it.</w:t>
      </w:r>
    </w:p>
    <w:p>
      <w:pPr>
        <w:spacing w:after="60" w:before="60"/>
      </w:pPr>
      <w:r>
        <w:t xml:space="preserve"/>
      </w:r>
    </w:p>
    <w:p>
      <w:pPr>
        <w:pBdr>
          <w:left w:val="single" w:color="70AD47" w:sz="12" w:space="8"/>
        </w:pBdr>
        <w:shd w:fill="E2EFDA" w:val="clear"/>
        <w:spacing w:after="100" w:before="100"/>
        <w:ind w:left="2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TIP: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For the most authentic NMS look on iPhone, take a screenshot of your favourite frame from the charging animation and use that as the wallpaper image.</w:t>
      </w:r>
    </w:p>
    <w:p>
      <w:pPr>
        <w:spacing w:after="80" w:before="80"/>
      </w:pPr>
      <w:r>
        <w:t xml:space="preserve"/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Enjoy your NMS charging screen on iPhone!  🚀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8ef7ebff61fb9ae1d28cc70d02b506a1fd5dec.jpg"/><Relationship Id="rId8" Type="http://schemas.openxmlformats.org/officeDocument/2006/relationships/image" Target="media/6e7c7e13bb1ab5c017a07d15cb435c98deb7383d.jpg"/><Relationship Id="rId9" Type="http://schemas.openxmlformats.org/officeDocument/2006/relationships/image" Target="media/0e615fd2dc741e0182a8cf3a078f09eb87dde675.jpg"/><Relationship Id="rId10" Type="http://schemas.openxmlformats.org/officeDocument/2006/relationships/image" Target="media/1a9717446ad683febbe20404cf2f9a48429bd861.jpg"/><Relationship Id="rId11" Type="http://schemas.openxmlformats.org/officeDocument/2006/relationships/image" Target="media/693f151a5b5300312fcf7857b0e0bee07a355611.jpg"/><Relationship Id="rId12" Type="http://schemas.openxmlformats.org/officeDocument/2006/relationships/image" Target="media/9f513967df4b34de1c4272a53bfde64c3aaaac46.jpg"/><Relationship Id="rId13" Type="http://schemas.openxmlformats.org/officeDocument/2006/relationships/image" Target="media/8ef626e27c2e7b5dca50732ec832a4759b63629c.jpg"/><Relationship Id="rId14" Type="http://schemas.openxmlformats.org/officeDocument/2006/relationships/image" Target="media/c698e99fb7ea2da4049e2ff12f4d8b34a4810e6b.jpg"/><Relationship Id="rId15" Type="http://schemas.openxmlformats.org/officeDocument/2006/relationships/image" Target="media/62db240997fb43a815d196cac35ebfe074178d1e.jpg"/><Relationship Id="rId16" Type="http://schemas.openxmlformats.org/officeDocument/2006/relationships/image" Target="media/b71ff11a7c11b0711834d6981e4dbf4456fa104d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2026-06-04T00:01:05.285Z</dcterms:created>
  <dcterms:modified xsi:type="dcterms:W3CDTF">2026-06-04T00:01:05.285Z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